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C5" w:rsidRDefault="00810998" w:rsidP="00D94837">
      <w:pPr>
        <w:ind w:right="-1180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8B275E" wp14:editId="717215D1">
            <wp:simplePos x="0" y="0"/>
            <wp:positionH relativeFrom="margin">
              <wp:posOffset>78105</wp:posOffset>
            </wp:positionH>
            <wp:positionV relativeFrom="page">
              <wp:posOffset>180975</wp:posOffset>
            </wp:positionV>
            <wp:extent cx="1228725" cy="826770"/>
            <wp:effectExtent l="0" t="0" r="9525" b="0"/>
            <wp:wrapSquare wrapText="bothSides"/>
            <wp:docPr id="1" name="Picture 1" descr="logo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04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7D5484" wp14:editId="321FFD68">
            <wp:simplePos x="0" y="0"/>
            <wp:positionH relativeFrom="column">
              <wp:posOffset>5897880</wp:posOffset>
            </wp:positionH>
            <wp:positionV relativeFrom="page">
              <wp:posOffset>361950</wp:posOffset>
            </wp:positionV>
            <wp:extent cx="863600" cy="685800"/>
            <wp:effectExtent l="0" t="0" r="0" b="0"/>
            <wp:wrapSquare wrapText="bothSides"/>
            <wp:docPr id="3" name="Picture 3" descr="cid:image001.png@01D68046.025A8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046.025A80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262">
        <w:tab/>
      </w:r>
    </w:p>
    <w:p w:rsidR="00FE7B2F" w:rsidRPr="00F5004E" w:rsidRDefault="00EF6522" w:rsidP="008704B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5004E">
        <w:rPr>
          <w:rFonts w:ascii="Arial" w:hAnsi="Arial" w:cs="Arial"/>
          <w:b/>
          <w:sz w:val="28"/>
          <w:szCs w:val="28"/>
          <w:u w:val="single"/>
        </w:rPr>
        <w:t>Class Teacher</w:t>
      </w:r>
      <w:r w:rsidR="00FA4892" w:rsidRPr="00F5004E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65E38" w:rsidRPr="00F5004E" w:rsidRDefault="00FA4892" w:rsidP="008704B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5004E">
        <w:rPr>
          <w:rFonts w:ascii="Arial" w:hAnsi="Arial" w:cs="Arial"/>
          <w:b/>
          <w:sz w:val="28"/>
          <w:szCs w:val="28"/>
          <w:u w:val="single"/>
        </w:rPr>
        <w:t>Person Specification</w:t>
      </w:r>
    </w:p>
    <w:p w:rsidR="00FE7B2F" w:rsidRPr="00FA4892" w:rsidRDefault="00FE7B2F" w:rsidP="008704B8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96"/>
        <w:gridCol w:w="1339"/>
        <w:gridCol w:w="1372"/>
        <w:gridCol w:w="2803"/>
      </w:tblGrid>
      <w:tr w:rsidR="00FA4892" w:rsidRPr="00FA4892" w:rsidTr="00810998">
        <w:tc>
          <w:tcPr>
            <w:tcW w:w="5396" w:type="dxa"/>
          </w:tcPr>
          <w:p w:rsidR="00FA4892" w:rsidRPr="00472106" w:rsidRDefault="00F02C6B" w:rsidP="00A65E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FACTORS</w:t>
            </w:r>
          </w:p>
        </w:tc>
        <w:tc>
          <w:tcPr>
            <w:tcW w:w="1339" w:type="dxa"/>
          </w:tcPr>
          <w:p w:rsidR="00FA4892" w:rsidRPr="00472106" w:rsidRDefault="00F02C6B" w:rsidP="00983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372" w:type="dxa"/>
          </w:tcPr>
          <w:p w:rsidR="00FA4892" w:rsidRPr="00472106" w:rsidRDefault="00F02C6B" w:rsidP="00983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803" w:type="dxa"/>
          </w:tcPr>
          <w:p w:rsidR="00FA4892" w:rsidRPr="00472106" w:rsidRDefault="00F02C6B" w:rsidP="00983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MEASURE BY</w:t>
            </w:r>
          </w:p>
        </w:tc>
      </w:tr>
      <w:tr w:rsidR="00FA4892" w:rsidRPr="00FA4892" w:rsidTr="00810998">
        <w:tc>
          <w:tcPr>
            <w:tcW w:w="10910" w:type="dxa"/>
            <w:gridSpan w:val="4"/>
          </w:tcPr>
          <w:p w:rsidR="00FA4892" w:rsidRPr="00472106" w:rsidRDefault="00F02C6B" w:rsidP="00983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QUALIFICATIONS AND SKILLS</w:t>
            </w:r>
          </w:p>
        </w:tc>
      </w:tr>
      <w:tr w:rsidR="00FA4892" w:rsidRPr="00FA4892" w:rsidTr="00810998">
        <w:trPr>
          <w:trHeight w:val="547"/>
        </w:trPr>
        <w:tc>
          <w:tcPr>
            <w:tcW w:w="5396" w:type="dxa"/>
          </w:tcPr>
          <w:p w:rsidR="00FA4892" w:rsidRPr="00472106" w:rsidRDefault="00BD5D5A" w:rsidP="00A65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Graduate</w:t>
            </w:r>
          </w:p>
        </w:tc>
        <w:tc>
          <w:tcPr>
            <w:tcW w:w="1339" w:type="dxa"/>
          </w:tcPr>
          <w:p w:rsidR="00FA4892" w:rsidRPr="00165761" w:rsidRDefault="00FA1652" w:rsidP="00F8360A">
            <w:pPr>
              <w:jc w:val="center"/>
              <w:rPr>
                <w:rFonts w:ascii="Webdings" w:hAnsi="Webdings" w:cs="Arial"/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FA4892" w:rsidRPr="00165761" w:rsidRDefault="00FA4892" w:rsidP="00FA16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FA4892" w:rsidRPr="00472106" w:rsidRDefault="00BE7E99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Application form and proof of qualification</w:t>
            </w:r>
          </w:p>
        </w:tc>
      </w:tr>
      <w:tr w:rsidR="00557229" w:rsidRPr="00FA4892" w:rsidTr="00810998">
        <w:tc>
          <w:tcPr>
            <w:tcW w:w="5396" w:type="dxa"/>
          </w:tcPr>
          <w:p w:rsidR="00557229" w:rsidRPr="00472106" w:rsidRDefault="00557229" w:rsidP="00557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Qualified teacher</w:t>
            </w:r>
          </w:p>
        </w:tc>
        <w:tc>
          <w:tcPr>
            <w:tcW w:w="1339" w:type="dxa"/>
          </w:tcPr>
          <w:p w:rsidR="00557229" w:rsidRPr="00165761" w:rsidRDefault="00557229" w:rsidP="00557229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557229" w:rsidRPr="00165761" w:rsidRDefault="00557229" w:rsidP="00557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557229" w:rsidRPr="00472106" w:rsidRDefault="00557229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Application form and proof of qualification</w:t>
            </w:r>
          </w:p>
        </w:tc>
      </w:tr>
      <w:tr w:rsidR="00557229" w:rsidRPr="00FA4892" w:rsidTr="00810998">
        <w:tc>
          <w:tcPr>
            <w:tcW w:w="5396" w:type="dxa"/>
          </w:tcPr>
          <w:p w:rsidR="00557229" w:rsidRPr="00472106" w:rsidRDefault="00557229" w:rsidP="00557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Willing and able to demonstrate good practice, setting high expectations</w:t>
            </w:r>
          </w:p>
        </w:tc>
        <w:tc>
          <w:tcPr>
            <w:tcW w:w="1339" w:type="dxa"/>
          </w:tcPr>
          <w:p w:rsidR="00557229" w:rsidRPr="00165761" w:rsidRDefault="00557229" w:rsidP="00557229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557229" w:rsidRPr="00165761" w:rsidRDefault="00557229" w:rsidP="00557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557229" w:rsidRPr="00472106" w:rsidRDefault="00557229" w:rsidP="00810998">
            <w:pPr>
              <w:ind w:left="-304" w:firstLine="3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Interview and reference</w:t>
            </w:r>
          </w:p>
        </w:tc>
      </w:tr>
      <w:tr w:rsidR="00557229" w:rsidRPr="00FA4892" w:rsidTr="00810998">
        <w:tc>
          <w:tcPr>
            <w:tcW w:w="5396" w:type="dxa"/>
          </w:tcPr>
          <w:p w:rsidR="00557229" w:rsidRPr="00472106" w:rsidRDefault="00557229" w:rsidP="00557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Be able to plan effectively to meet the learning needs of all children</w:t>
            </w:r>
          </w:p>
        </w:tc>
        <w:tc>
          <w:tcPr>
            <w:tcW w:w="1339" w:type="dxa"/>
          </w:tcPr>
          <w:p w:rsidR="00557229" w:rsidRPr="00165761" w:rsidRDefault="00557229" w:rsidP="00557229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557229" w:rsidRPr="00165761" w:rsidRDefault="00557229" w:rsidP="00557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557229" w:rsidRPr="00472106" w:rsidRDefault="00557229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Application form, interview and reference</w:t>
            </w:r>
          </w:p>
        </w:tc>
      </w:tr>
      <w:tr w:rsidR="00557229" w:rsidRPr="00FA4892" w:rsidTr="00810998">
        <w:tc>
          <w:tcPr>
            <w:tcW w:w="5396" w:type="dxa"/>
          </w:tcPr>
          <w:p w:rsidR="00557229" w:rsidRPr="00472106" w:rsidRDefault="00557229" w:rsidP="00557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Relevant reaching experience</w:t>
            </w:r>
          </w:p>
        </w:tc>
        <w:tc>
          <w:tcPr>
            <w:tcW w:w="1339" w:type="dxa"/>
          </w:tcPr>
          <w:p w:rsidR="00557229" w:rsidRPr="00165761" w:rsidRDefault="00557229" w:rsidP="00557229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557229" w:rsidRPr="00165761" w:rsidRDefault="00557229" w:rsidP="00557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557229" w:rsidRPr="00472106" w:rsidRDefault="00557229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Application form</w:t>
            </w:r>
          </w:p>
        </w:tc>
      </w:tr>
      <w:tr w:rsidR="00557229" w:rsidRPr="00472106" w:rsidTr="00810998">
        <w:tc>
          <w:tcPr>
            <w:tcW w:w="10910" w:type="dxa"/>
            <w:gridSpan w:val="4"/>
          </w:tcPr>
          <w:p w:rsidR="00557229" w:rsidRPr="00472106" w:rsidRDefault="00F02C6B" w:rsidP="00983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</w:t>
            </w:r>
          </w:p>
        </w:tc>
      </w:tr>
      <w:tr w:rsidR="00300A25" w:rsidRPr="00FA4892" w:rsidTr="00810998">
        <w:tc>
          <w:tcPr>
            <w:tcW w:w="5396" w:type="dxa"/>
          </w:tcPr>
          <w:p w:rsidR="00300A25" w:rsidRPr="00472106" w:rsidRDefault="00300A25" w:rsidP="00300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Understanding what makes effective teaching</w:t>
            </w:r>
          </w:p>
        </w:tc>
        <w:tc>
          <w:tcPr>
            <w:tcW w:w="1339" w:type="dxa"/>
          </w:tcPr>
          <w:p w:rsidR="00300A25" w:rsidRPr="00165761" w:rsidRDefault="00300A25" w:rsidP="00300A25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300A25" w:rsidRPr="00165761" w:rsidRDefault="00300A25" w:rsidP="00300A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300A25" w:rsidRPr="00472106" w:rsidRDefault="00300A25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Interview and reference</w:t>
            </w:r>
          </w:p>
        </w:tc>
      </w:tr>
      <w:tr w:rsidR="00300A25" w:rsidRPr="00FA4892" w:rsidTr="00810998">
        <w:tc>
          <w:tcPr>
            <w:tcW w:w="5396" w:type="dxa"/>
          </w:tcPr>
          <w:p w:rsidR="00300A25" w:rsidRPr="00472106" w:rsidRDefault="00300A25" w:rsidP="00300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Understanding of how assessment can be used to maximise children’s potential</w:t>
            </w:r>
          </w:p>
        </w:tc>
        <w:tc>
          <w:tcPr>
            <w:tcW w:w="1339" w:type="dxa"/>
          </w:tcPr>
          <w:p w:rsidR="00300A25" w:rsidRPr="00165761" w:rsidRDefault="00300A25" w:rsidP="00300A25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300A25" w:rsidRPr="00165761" w:rsidRDefault="00300A25" w:rsidP="00300A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300A25" w:rsidRPr="00472106" w:rsidRDefault="00300A25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Interview and reference</w:t>
            </w:r>
          </w:p>
        </w:tc>
      </w:tr>
      <w:tr w:rsidR="00300A25" w:rsidRPr="00FA4892" w:rsidTr="00810998">
        <w:tc>
          <w:tcPr>
            <w:tcW w:w="5396" w:type="dxa"/>
          </w:tcPr>
          <w:p w:rsidR="00300A25" w:rsidRPr="00472106" w:rsidRDefault="00300A25" w:rsidP="00300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Knowledge of National Strategies, Early Years Foundation Stage and Key Stage 1 &amp; 2 curriculum</w:t>
            </w:r>
          </w:p>
        </w:tc>
        <w:tc>
          <w:tcPr>
            <w:tcW w:w="1339" w:type="dxa"/>
          </w:tcPr>
          <w:p w:rsidR="00300A25" w:rsidRPr="00165761" w:rsidRDefault="00300A25" w:rsidP="00300A25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300A25" w:rsidRPr="00165761" w:rsidRDefault="00300A25" w:rsidP="00300A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300A25" w:rsidRPr="00472106" w:rsidRDefault="00300A25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Interview and reference</w:t>
            </w:r>
          </w:p>
        </w:tc>
      </w:tr>
      <w:tr w:rsidR="005B060F" w:rsidRPr="00FA4892" w:rsidTr="00810998">
        <w:tc>
          <w:tcPr>
            <w:tcW w:w="5396" w:type="dxa"/>
          </w:tcPr>
          <w:p w:rsidR="005B060F" w:rsidRPr="00472106" w:rsidRDefault="005B060F" w:rsidP="00300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behaviour management strategies</w:t>
            </w:r>
          </w:p>
        </w:tc>
        <w:tc>
          <w:tcPr>
            <w:tcW w:w="1339" w:type="dxa"/>
          </w:tcPr>
          <w:p w:rsidR="005B060F" w:rsidRPr="00165761" w:rsidRDefault="005B060F" w:rsidP="00300A25">
            <w:pPr>
              <w:jc w:val="center"/>
              <w:rPr>
                <w:rFonts w:ascii="Webdings" w:hAnsi="Webdings" w:cs="Arial"/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5B060F" w:rsidRPr="00165761" w:rsidRDefault="005B060F" w:rsidP="00300A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060F" w:rsidRPr="00472106" w:rsidRDefault="005B060F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and reference</w:t>
            </w:r>
          </w:p>
        </w:tc>
      </w:tr>
      <w:tr w:rsidR="005B060F" w:rsidRPr="00FA4892" w:rsidTr="00810998">
        <w:tc>
          <w:tcPr>
            <w:tcW w:w="5396" w:type="dxa"/>
          </w:tcPr>
          <w:p w:rsidR="005B060F" w:rsidRPr="00472106" w:rsidRDefault="005B060F" w:rsidP="00300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and/or experience of catering for diverse SEND needs</w:t>
            </w:r>
          </w:p>
        </w:tc>
        <w:tc>
          <w:tcPr>
            <w:tcW w:w="1339" w:type="dxa"/>
          </w:tcPr>
          <w:p w:rsidR="005B060F" w:rsidRPr="00165761" w:rsidRDefault="005B060F" w:rsidP="00300A25">
            <w:pPr>
              <w:jc w:val="center"/>
              <w:rPr>
                <w:rFonts w:ascii="Webdings" w:hAnsi="Webdings" w:cs="Arial"/>
                <w:sz w:val="32"/>
                <w:szCs w:val="32"/>
              </w:rPr>
            </w:pPr>
          </w:p>
        </w:tc>
        <w:tc>
          <w:tcPr>
            <w:tcW w:w="1372" w:type="dxa"/>
          </w:tcPr>
          <w:p w:rsidR="005B060F" w:rsidRPr="00165761" w:rsidRDefault="005B060F" w:rsidP="00300A2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2803" w:type="dxa"/>
          </w:tcPr>
          <w:p w:rsidR="005B060F" w:rsidRPr="00472106" w:rsidRDefault="005B060F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and reference</w:t>
            </w:r>
          </w:p>
        </w:tc>
      </w:tr>
      <w:tr w:rsidR="005B060F" w:rsidRPr="00FA4892" w:rsidTr="00810998">
        <w:tc>
          <w:tcPr>
            <w:tcW w:w="5396" w:type="dxa"/>
          </w:tcPr>
          <w:p w:rsidR="005B060F" w:rsidRDefault="005B060F" w:rsidP="00300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and/or experience of mixed-age teaching</w:t>
            </w:r>
          </w:p>
        </w:tc>
        <w:tc>
          <w:tcPr>
            <w:tcW w:w="1339" w:type="dxa"/>
          </w:tcPr>
          <w:p w:rsidR="005B060F" w:rsidRPr="00165761" w:rsidRDefault="005B060F" w:rsidP="00300A25">
            <w:pPr>
              <w:jc w:val="center"/>
              <w:rPr>
                <w:rFonts w:ascii="Webdings" w:hAnsi="Webdings" w:cs="Arial"/>
                <w:sz w:val="32"/>
                <w:szCs w:val="32"/>
              </w:rPr>
            </w:pPr>
          </w:p>
        </w:tc>
        <w:tc>
          <w:tcPr>
            <w:tcW w:w="1372" w:type="dxa"/>
          </w:tcPr>
          <w:p w:rsidR="005B060F" w:rsidRPr="00165761" w:rsidRDefault="005B060F" w:rsidP="00300A25">
            <w:pPr>
              <w:jc w:val="center"/>
              <w:rPr>
                <w:rFonts w:ascii="Webdings" w:hAnsi="Webdings" w:cs="Arial"/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2803" w:type="dxa"/>
          </w:tcPr>
          <w:p w:rsidR="005B060F" w:rsidRPr="00472106" w:rsidRDefault="005B060F" w:rsidP="005B0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and reference</w:t>
            </w:r>
          </w:p>
        </w:tc>
      </w:tr>
      <w:tr w:rsidR="00300A25" w:rsidRPr="00472106" w:rsidTr="00810998">
        <w:tc>
          <w:tcPr>
            <w:tcW w:w="10910" w:type="dxa"/>
            <w:gridSpan w:val="4"/>
          </w:tcPr>
          <w:p w:rsidR="00300A25" w:rsidRPr="00472106" w:rsidRDefault="00F02C6B" w:rsidP="00983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Commitment to safeguarding and promoting the welfare of children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FA4892" w:rsidRDefault="00061C9D" w:rsidP="009833DC">
            <w:pPr>
              <w:jc w:val="center"/>
              <w:rPr>
                <w:rFonts w:ascii="Arial" w:hAnsi="Arial" w:cs="Arial"/>
              </w:rPr>
            </w:pP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Good people skills, able to motivate and work as part of a team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061C9D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Interview and 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Flexible – able to adapt plans at the last minute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061C9D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Interview and 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Able to manage time and prioritise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061C9D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Caring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061C9D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Good sense of humour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061C9D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Enthusiastic, positive and conscientious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061C9D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Good organisational skills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061C9D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Provide a happy, stimulating environment where children enjoy their learning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061C9D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Ability to plan and deliver a creative curriculum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061C9D" w:rsidP="009833DC">
            <w:pPr>
              <w:jc w:val="center"/>
              <w:rPr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300A25" w:rsidRPr="00472106" w:rsidTr="00810998">
        <w:tc>
          <w:tcPr>
            <w:tcW w:w="10910" w:type="dxa"/>
            <w:gridSpan w:val="4"/>
          </w:tcPr>
          <w:p w:rsidR="00300A25" w:rsidRPr="00472106" w:rsidRDefault="00F02C6B" w:rsidP="00983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INTEREST AND MOTIVATION IN THE JOB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Keen to further own skills and learning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9833DC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Empathy with the needs of all children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9833DC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061C9D" w:rsidRPr="00FA4892" w:rsidTr="00810998"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Willingness to be involved in communities/extra curriculum activities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2803" w:type="dxa"/>
          </w:tcPr>
          <w:p w:rsidR="00061C9D" w:rsidRPr="00472106" w:rsidRDefault="009833DC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  <w:tr w:rsidR="00061C9D" w:rsidRPr="00FA4892" w:rsidTr="00810998">
        <w:trPr>
          <w:trHeight w:val="276"/>
        </w:trPr>
        <w:tc>
          <w:tcPr>
            <w:tcW w:w="5396" w:type="dxa"/>
          </w:tcPr>
          <w:p w:rsidR="00061C9D" w:rsidRPr="00472106" w:rsidRDefault="00061C9D" w:rsidP="0006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An awareness, understanding and commitment to the principles of inclusion</w:t>
            </w:r>
          </w:p>
        </w:tc>
        <w:tc>
          <w:tcPr>
            <w:tcW w:w="1339" w:type="dxa"/>
          </w:tcPr>
          <w:p w:rsidR="00061C9D" w:rsidRPr="00165761" w:rsidRDefault="00061C9D" w:rsidP="00061C9D">
            <w:pPr>
              <w:jc w:val="center"/>
              <w:rPr>
                <w:sz w:val="32"/>
                <w:szCs w:val="32"/>
              </w:rPr>
            </w:pPr>
            <w:r w:rsidRPr="00165761">
              <w:rPr>
                <w:rFonts w:ascii="Webdings" w:hAnsi="Webdings" w:cs="Arial"/>
                <w:sz w:val="32"/>
                <w:szCs w:val="32"/>
              </w:rPr>
              <w:t></w:t>
            </w:r>
          </w:p>
        </w:tc>
        <w:tc>
          <w:tcPr>
            <w:tcW w:w="1372" w:type="dxa"/>
          </w:tcPr>
          <w:p w:rsidR="00061C9D" w:rsidRPr="00165761" w:rsidRDefault="00061C9D" w:rsidP="00061C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3" w:type="dxa"/>
          </w:tcPr>
          <w:p w:rsidR="00061C9D" w:rsidRPr="00472106" w:rsidRDefault="009833DC" w:rsidP="00983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06">
              <w:rPr>
                <w:rFonts w:ascii="Arial" w:hAnsi="Arial" w:cs="Arial"/>
                <w:sz w:val="20"/>
                <w:szCs w:val="20"/>
              </w:rPr>
              <w:t>Interview</w:t>
            </w:r>
          </w:p>
        </w:tc>
      </w:tr>
    </w:tbl>
    <w:p w:rsidR="00FA1652" w:rsidRDefault="00FA1652" w:rsidP="00A65E38">
      <w:pPr>
        <w:spacing w:after="0"/>
        <w:jc w:val="both"/>
        <w:rPr>
          <w:rFonts w:ascii="Arial" w:hAnsi="Arial" w:cs="Arial"/>
        </w:rPr>
      </w:pPr>
    </w:p>
    <w:p w:rsidR="008A3909" w:rsidRPr="00472106" w:rsidRDefault="008A3909" w:rsidP="00A65E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2106">
        <w:rPr>
          <w:rFonts w:ascii="Arial" w:hAnsi="Arial" w:cs="Arial"/>
          <w:sz w:val="20"/>
          <w:szCs w:val="20"/>
        </w:rPr>
        <w:lastRenderedPageBreak/>
        <w:t xml:space="preserve">In </w:t>
      </w:r>
      <w:r w:rsidR="00276E4C" w:rsidRPr="00472106">
        <w:rPr>
          <w:rFonts w:ascii="Arial" w:hAnsi="Arial" w:cs="Arial"/>
          <w:sz w:val="20"/>
          <w:szCs w:val="20"/>
        </w:rPr>
        <w:t>addition,</w:t>
      </w:r>
      <w:r w:rsidRPr="00472106">
        <w:rPr>
          <w:rFonts w:ascii="Arial" w:hAnsi="Arial" w:cs="Arial"/>
          <w:sz w:val="20"/>
          <w:szCs w:val="20"/>
        </w:rPr>
        <w:t xml:space="preserve"> the interview will also explore issues relating to safeguarding and promoting the welfare of children including: </w:t>
      </w:r>
    </w:p>
    <w:p w:rsidR="008A3909" w:rsidRPr="00472106" w:rsidRDefault="008A3909" w:rsidP="00A65E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2106">
        <w:rPr>
          <w:rFonts w:ascii="Arial" w:hAnsi="Arial" w:cs="Arial"/>
          <w:sz w:val="20"/>
          <w:szCs w:val="20"/>
        </w:rPr>
        <w:sym w:font="Symbol" w:char="F0B7"/>
      </w:r>
      <w:r w:rsidRPr="00472106">
        <w:rPr>
          <w:rFonts w:ascii="Arial" w:hAnsi="Arial" w:cs="Arial"/>
          <w:sz w:val="20"/>
          <w:szCs w:val="20"/>
        </w:rPr>
        <w:t xml:space="preserve"> Motivation for working with children </w:t>
      </w:r>
    </w:p>
    <w:p w:rsidR="008A3909" w:rsidRPr="00472106" w:rsidRDefault="008A3909" w:rsidP="00A65E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2106">
        <w:rPr>
          <w:rFonts w:ascii="Arial" w:hAnsi="Arial" w:cs="Arial"/>
          <w:sz w:val="20"/>
          <w:szCs w:val="20"/>
        </w:rPr>
        <w:sym w:font="Symbol" w:char="F0B7"/>
      </w:r>
      <w:r w:rsidRPr="00472106">
        <w:rPr>
          <w:rFonts w:ascii="Arial" w:hAnsi="Arial" w:cs="Arial"/>
          <w:sz w:val="20"/>
          <w:szCs w:val="20"/>
        </w:rPr>
        <w:t xml:space="preserve"> Ability to form and maintain appropriate relationships and personal boundaries with children.</w:t>
      </w:r>
    </w:p>
    <w:p w:rsidR="008A3909" w:rsidRPr="00472106" w:rsidRDefault="008A3909" w:rsidP="00A65E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A3909" w:rsidRPr="00472106" w:rsidRDefault="008A3909" w:rsidP="00A65E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2106">
        <w:rPr>
          <w:rFonts w:ascii="Arial" w:hAnsi="Arial" w:cs="Arial"/>
          <w:sz w:val="20"/>
          <w:szCs w:val="20"/>
        </w:rPr>
        <w:t xml:space="preserve">If you are </w:t>
      </w:r>
      <w:r w:rsidR="00276E4C" w:rsidRPr="00472106">
        <w:rPr>
          <w:rFonts w:ascii="Arial" w:hAnsi="Arial" w:cs="Arial"/>
          <w:sz w:val="20"/>
          <w:szCs w:val="20"/>
        </w:rPr>
        <w:t>short-listed,</w:t>
      </w:r>
      <w:r w:rsidRPr="00472106">
        <w:rPr>
          <w:rFonts w:ascii="Arial" w:hAnsi="Arial" w:cs="Arial"/>
          <w:sz w:val="20"/>
          <w:szCs w:val="20"/>
        </w:rPr>
        <w:t xml:space="preserve"> any relevant issues arising from your references will be taken up at interview.</w:t>
      </w:r>
    </w:p>
    <w:sectPr w:rsidR="008A3909" w:rsidRPr="00472106" w:rsidSect="00810998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B0" w:rsidRDefault="00E56CB0" w:rsidP="00E56CB0">
      <w:pPr>
        <w:spacing w:after="0" w:line="240" w:lineRule="auto"/>
      </w:pPr>
      <w:r>
        <w:separator/>
      </w:r>
    </w:p>
  </w:endnote>
  <w:endnote w:type="continuationSeparator" w:id="0">
    <w:p w:rsidR="00E56CB0" w:rsidRDefault="00E56CB0" w:rsidP="00E5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B0" w:rsidRPr="00E56CB0" w:rsidRDefault="00E56CB0" w:rsidP="00E56CB0">
    <w:pPr>
      <w:pStyle w:val="Footer"/>
      <w:jc w:val="center"/>
      <w:rPr>
        <w:i/>
      </w:rPr>
    </w:pPr>
    <w:r>
      <w:rPr>
        <w:i/>
      </w:rPr>
      <w:t xml:space="preserve">Through the power of God’s </w:t>
    </w:r>
    <w:r>
      <w:rPr>
        <w:i/>
        <w:color w:val="FF0000"/>
      </w:rPr>
      <w:t>love</w:t>
    </w:r>
    <w:r>
      <w:rPr>
        <w:i/>
      </w:rPr>
      <w:t xml:space="preserve"> children will reach their full potential and be able to </w:t>
    </w:r>
    <w:r>
      <w:rPr>
        <w:i/>
        <w:color w:val="538135" w:themeColor="accent6" w:themeShade="BF"/>
      </w:rPr>
      <w:t>live</w:t>
    </w:r>
    <w:r>
      <w:rPr>
        <w:i/>
      </w:rPr>
      <w:t xml:space="preserve"> their lives with an open mind so that they can </w:t>
    </w:r>
    <w:r>
      <w:rPr>
        <w:i/>
        <w:color w:val="0070C0"/>
      </w:rPr>
      <w:t>learn</w:t>
    </w:r>
    <w:r>
      <w:rPr>
        <w:i/>
      </w:rPr>
      <w:t xml:space="preserve"> from the world around them.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B0" w:rsidRDefault="00E56CB0" w:rsidP="00E56CB0">
      <w:pPr>
        <w:spacing w:after="0" w:line="240" w:lineRule="auto"/>
      </w:pPr>
      <w:r>
        <w:separator/>
      </w:r>
    </w:p>
  </w:footnote>
  <w:footnote w:type="continuationSeparator" w:id="0">
    <w:p w:rsidR="00E56CB0" w:rsidRDefault="00E56CB0" w:rsidP="00E5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5B2"/>
    <w:multiLevelType w:val="multilevel"/>
    <w:tmpl w:val="B002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62"/>
    <w:rsid w:val="00061C9D"/>
    <w:rsid w:val="000E0EAA"/>
    <w:rsid w:val="00165761"/>
    <w:rsid w:val="00185E83"/>
    <w:rsid w:val="001A2593"/>
    <w:rsid w:val="00203295"/>
    <w:rsid w:val="00276E4C"/>
    <w:rsid w:val="00300A25"/>
    <w:rsid w:val="00472106"/>
    <w:rsid w:val="004E6EEC"/>
    <w:rsid w:val="004F4071"/>
    <w:rsid w:val="00557229"/>
    <w:rsid w:val="00563F43"/>
    <w:rsid w:val="005B060F"/>
    <w:rsid w:val="00625F88"/>
    <w:rsid w:val="00706E3B"/>
    <w:rsid w:val="0077462D"/>
    <w:rsid w:val="00810998"/>
    <w:rsid w:val="008704B8"/>
    <w:rsid w:val="008A3909"/>
    <w:rsid w:val="008C20C5"/>
    <w:rsid w:val="00900411"/>
    <w:rsid w:val="00947366"/>
    <w:rsid w:val="009833DC"/>
    <w:rsid w:val="009B2A9E"/>
    <w:rsid w:val="00A65E38"/>
    <w:rsid w:val="00AC0645"/>
    <w:rsid w:val="00AC5D68"/>
    <w:rsid w:val="00B77262"/>
    <w:rsid w:val="00BC6CB6"/>
    <w:rsid w:val="00BD5D5A"/>
    <w:rsid w:val="00BE7E99"/>
    <w:rsid w:val="00C24819"/>
    <w:rsid w:val="00C42882"/>
    <w:rsid w:val="00D94837"/>
    <w:rsid w:val="00DA6EA6"/>
    <w:rsid w:val="00E41D73"/>
    <w:rsid w:val="00E55928"/>
    <w:rsid w:val="00E56CB0"/>
    <w:rsid w:val="00EF6522"/>
    <w:rsid w:val="00F02C6B"/>
    <w:rsid w:val="00F400B8"/>
    <w:rsid w:val="00F5004E"/>
    <w:rsid w:val="00F8360A"/>
    <w:rsid w:val="00FA1652"/>
    <w:rsid w:val="00FA4892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F3902-51AE-419B-97BA-FFC5152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0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473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B0"/>
  </w:style>
  <w:style w:type="paragraph" w:styleId="Footer">
    <w:name w:val="footer"/>
    <w:basedOn w:val="Normal"/>
    <w:link w:val="FooterChar"/>
    <w:uiPriority w:val="99"/>
    <w:unhideWhenUsed/>
    <w:rsid w:val="00E56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68046.025A80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9768005D.dotm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Saint's Bednall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Stones</dc:creator>
  <cp:keywords/>
  <dc:description/>
  <cp:lastModifiedBy>Caroline Stones</cp:lastModifiedBy>
  <cp:revision>4</cp:revision>
  <cp:lastPrinted>2024-05-15T13:32:00Z</cp:lastPrinted>
  <dcterms:created xsi:type="dcterms:W3CDTF">2025-06-30T09:29:00Z</dcterms:created>
  <dcterms:modified xsi:type="dcterms:W3CDTF">2025-06-30T09:38:00Z</dcterms:modified>
</cp:coreProperties>
</file>