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16548A4" w14:textId="7C110798" w:rsidR="00B1573C" w:rsidRPr="0041320B" w:rsidRDefault="00EC5437" w:rsidP="00B1573C">
      <w:pPr>
        <w:autoSpaceDE w:val="0"/>
        <w:autoSpaceDN w:val="0"/>
        <w:adjustRightInd w:val="0"/>
        <w:spacing w:after="0" w:line="240" w:lineRule="auto"/>
        <w:jc w:val="center"/>
        <w:rPr>
          <w:rFonts w:cs="Arial"/>
          <w:b/>
          <w:sz w:val="56"/>
          <w:szCs w:val="52"/>
        </w:rPr>
      </w:pPr>
      <w:r>
        <w:rPr>
          <w:rFonts w:cs="Arial"/>
          <w:b/>
          <w:sz w:val="56"/>
          <w:szCs w:val="52"/>
        </w:rPr>
        <w:t>ALLSAINTS PRIMARY SCHOOL, BEDNALL</w:t>
      </w:r>
    </w:p>
    <w:p w14:paraId="75A08771" w14:textId="77777777" w:rsidR="00B1573C" w:rsidRPr="0041320B" w:rsidRDefault="00B1573C" w:rsidP="00B33AEE">
      <w:pPr>
        <w:autoSpaceDE w:val="0"/>
        <w:autoSpaceDN w:val="0"/>
        <w:adjustRightInd w:val="0"/>
        <w:spacing w:after="0" w:line="240" w:lineRule="auto"/>
        <w:rPr>
          <w:rFonts w:cs="Calibri"/>
          <w:b/>
          <w:bCs/>
          <w:sz w:val="40"/>
          <w:szCs w:val="40"/>
        </w:rPr>
      </w:pPr>
      <w:r w:rsidRPr="0041320B">
        <w:rPr>
          <w:rFonts w:cs="Arial"/>
          <w:b/>
          <w:sz w:val="52"/>
          <w:szCs w:val="52"/>
        </w:rPr>
        <w:t xml:space="preserve">      </w:t>
      </w:r>
      <w:r w:rsidR="00395360" w:rsidRPr="0041320B">
        <w:rPr>
          <w:rFonts w:cs="Arial"/>
          <w:b/>
          <w:sz w:val="52"/>
          <w:szCs w:val="52"/>
        </w:rPr>
        <w:t xml:space="preserve">                           </w:t>
      </w:r>
      <w:r w:rsidRPr="0041320B">
        <w:rPr>
          <w:rFonts w:cs="Arial"/>
          <w:b/>
          <w:sz w:val="52"/>
          <w:szCs w:val="52"/>
        </w:rPr>
        <w:t xml:space="preserve">    </w:t>
      </w:r>
    </w:p>
    <w:p w14:paraId="2A78E3AA" w14:textId="77777777" w:rsidR="00B1573C" w:rsidRPr="0041320B" w:rsidRDefault="00395360" w:rsidP="00B1573C">
      <w:pPr>
        <w:autoSpaceDE w:val="0"/>
        <w:autoSpaceDN w:val="0"/>
        <w:adjustRightInd w:val="0"/>
        <w:spacing w:after="0" w:line="240" w:lineRule="auto"/>
        <w:jc w:val="center"/>
        <w:rPr>
          <w:rFonts w:cs="Arial"/>
          <w:b/>
          <w:sz w:val="52"/>
          <w:szCs w:val="52"/>
        </w:rPr>
      </w:pPr>
      <w:r w:rsidRPr="0041320B">
        <w:rPr>
          <w:rFonts w:cs="Arial"/>
          <w:b/>
          <w:sz w:val="52"/>
          <w:szCs w:val="52"/>
        </w:rPr>
        <w:t xml:space="preserve">PE and </w:t>
      </w:r>
      <w:r w:rsidR="00B1573C" w:rsidRPr="0041320B">
        <w:rPr>
          <w:rFonts w:cs="Arial"/>
          <w:b/>
          <w:sz w:val="52"/>
          <w:szCs w:val="52"/>
        </w:rPr>
        <w:t xml:space="preserve">Sports </w:t>
      </w:r>
      <w:r w:rsidRPr="0041320B">
        <w:rPr>
          <w:rFonts w:cs="Arial"/>
          <w:b/>
          <w:sz w:val="52"/>
          <w:szCs w:val="52"/>
        </w:rPr>
        <w:t xml:space="preserve">Premium </w:t>
      </w:r>
      <w:r w:rsidR="00B1573C" w:rsidRPr="0041320B">
        <w:rPr>
          <w:rFonts w:cs="Arial"/>
          <w:b/>
          <w:sz w:val="52"/>
          <w:szCs w:val="52"/>
        </w:rPr>
        <w:t>Funding Impact Report</w:t>
      </w:r>
    </w:p>
    <w:p w14:paraId="7AC2B850" w14:textId="77777777" w:rsidR="000F1C1C" w:rsidRPr="0041320B" w:rsidRDefault="000F1C1C" w:rsidP="00B1573C">
      <w:pPr>
        <w:autoSpaceDE w:val="0"/>
        <w:autoSpaceDN w:val="0"/>
        <w:adjustRightInd w:val="0"/>
        <w:spacing w:after="0" w:line="240" w:lineRule="auto"/>
        <w:jc w:val="center"/>
        <w:rPr>
          <w:rFonts w:cs="Arial"/>
          <w:b/>
          <w:sz w:val="52"/>
          <w:szCs w:val="52"/>
        </w:rPr>
      </w:pPr>
      <w:r w:rsidRPr="0041320B">
        <w:rPr>
          <w:rFonts w:cs="Arial"/>
          <w:b/>
          <w:sz w:val="52"/>
          <w:szCs w:val="52"/>
        </w:rPr>
        <w:t>Including Swimming Data</w:t>
      </w:r>
    </w:p>
    <w:p w14:paraId="1B25C0D0" w14:textId="1A1AF739" w:rsidR="004873CE" w:rsidRPr="0041320B" w:rsidRDefault="000D6647" w:rsidP="000D6647">
      <w:pPr>
        <w:autoSpaceDE w:val="0"/>
        <w:autoSpaceDN w:val="0"/>
        <w:adjustRightInd w:val="0"/>
        <w:spacing w:after="0" w:line="240" w:lineRule="auto"/>
        <w:jc w:val="center"/>
        <w:rPr>
          <w:rFonts w:cs="Arial"/>
          <w:b/>
          <w:sz w:val="52"/>
          <w:szCs w:val="52"/>
        </w:rPr>
      </w:pPr>
      <w:r>
        <w:rPr>
          <w:noProof/>
        </w:rPr>
        <w:drawing>
          <wp:inline distT="0" distB="0" distL="0" distR="0" wp14:anchorId="7792C73C" wp14:editId="60F0230A">
            <wp:extent cx="5012904" cy="3381375"/>
            <wp:effectExtent l="0" t="0" r="0" b="0"/>
            <wp:docPr id="1" name="Picture 1"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Icon&#10;&#10;Description automatically generated"/>
                    <pic:cNvPicPr>
                      <a:picLocks noChangeAspect="1"/>
                    </pic:cNvPicPr>
                  </pic:nvPicPr>
                  <pic:blipFill>
                    <a:blip r:embed="rId7">
                      <a:extLst>
                        <a:ext uri="{28A0092B-C50C-407E-A947-70E740481C1C}">
                          <a14:useLocalDpi xmlns:a14="http://schemas.microsoft.com/office/drawing/2010/main" val="0"/>
                        </a:ext>
                      </a:extLst>
                    </a:blip>
                    <a:stretch>
                      <a:fillRect/>
                    </a:stretch>
                  </pic:blipFill>
                  <pic:spPr>
                    <a:xfrm>
                      <a:off x="0" y="0"/>
                      <a:ext cx="5018159" cy="3384920"/>
                    </a:xfrm>
                    <a:prstGeom prst="rect">
                      <a:avLst/>
                    </a:prstGeom>
                  </pic:spPr>
                </pic:pic>
              </a:graphicData>
            </a:graphic>
          </wp:inline>
        </w:drawing>
      </w:r>
    </w:p>
    <w:p w14:paraId="1262A6D5" w14:textId="77777777" w:rsidR="00B1573C" w:rsidRPr="0041320B" w:rsidRDefault="00B1573C" w:rsidP="004873CE">
      <w:pPr>
        <w:autoSpaceDE w:val="0"/>
        <w:autoSpaceDN w:val="0"/>
        <w:adjustRightInd w:val="0"/>
        <w:spacing w:after="0" w:line="240" w:lineRule="auto"/>
        <w:jc w:val="center"/>
        <w:rPr>
          <w:rFonts w:cs="Calibri"/>
          <w:b/>
          <w:bCs/>
          <w:sz w:val="52"/>
          <w:szCs w:val="52"/>
        </w:rPr>
      </w:pPr>
    </w:p>
    <w:p w14:paraId="6DA706DA" w14:textId="77777777" w:rsidR="00292D69" w:rsidRPr="0041320B" w:rsidRDefault="00292D69" w:rsidP="004873CE">
      <w:pPr>
        <w:autoSpaceDE w:val="0"/>
        <w:autoSpaceDN w:val="0"/>
        <w:adjustRightInd w:val="0"/>
        <w:spacing w:after="0" w:line="240" w:lineRule="auto"/>
        <w:rPr>
          <w:rFonts w:cs="Calibri"/>
          <w:b/>
          <w:bCs/>
          <w:sz w:val="28"/>
        </w:rPr>
      </w:pPr>
    </w:p>
    <w:p w14:paraId="3BBED25B" w14:textId="77777777" w:rsidR="00292D69" w:rsidRPr="0041320B" w:rsidRDefault="00292D69" w:rsidP="00B1573C">
      <w:pPr>
        <w:autoSpaceDE w:val="0"/>
        <w:autoSpaceDN w:val="0"/>
        <w:adjustRightInd w:val="0"/>
        <w:spacing w:after="0" w:line="240" w:lineRule="auto"/>
        <w:jc w:val="center"/>
        <w:rPr>
          <w:rFonts w:cs="Calibri"/>
          <w:b/>
          <w:bCs/>
          <w:sz w:val="28"/>
        </w:rPr>
      </w:pPr>
    </w:p>
    <w:p w14:paraId="62DED798" w14:textId="1024B600" w:rsidR="00B33AEE" w:rsidRPr="0041320B" w:rsidRDefault="00B33AEE" w:rsidP="00B33AEE">
      <w:pPr>
        <w:autoSpaceDE w:val="0"/>
        <w:autoSpaceDN w:val="0"/>
        <w:adjustRightInd w:val="0"/>
        <w:spacing w:after="0" w:line="240" w:lineRule="auto"/>
        <w:rPr>
          <w:rFonts w:cs="Calibri"/>
          <w:b/>
          <w:bCs/>
          <w:sz w:val="52"/>
          <w:szCs w:val="52"/>
        </w:rPr>
      </w:pPr>
      <w:r w:rsidRPr="0041320B">
        <w:rPr>
          <w:rFonts w:cs="Calibri"/>
          <w:b/>
          <w:bCs/>
          <w:sz w:val="52"/>
          <w:szCs w:val="52"/>
        </w:rPr>
        <w:t xml:space="preserve">                                            </w:t>
      </w:r>
    </w:p>
    <w:p w14:paraId="32ECDC97" w14:textId="67F591A4" w:rsidR="00292D69" w:rsidRPr="0041320B" w:rsidRDefault="001E5B67" w:rsidP="000D6647">
      <w:pPr>
        <w:autoSpaceDE w:val="0"/>
        <w:autoSpaceDN w:val="0"/>
        <w:adjustRightInd w:val="0"/>
        <w:spacing w:after="0" w:line="240" w:lineRule="auto"/>
        <w:jc w:val="center"/>
        <w:rPr>
          <w:rFonts w:cs="Calibri"/>
          <w:b/>
          <w:bCs/>
          <w:sz w:val="52"/>
          <w:szCs w:val="52"/>
        </w:rPr>
      </w:pPr>
      <w:r>
        <w:rPr>
          <w:rFonts w:cs="Calibri"/>
          <w:b/>
          <w:bCs/>
          <w:sz w:val="52"/>
          <w:szCs w:val="52"/>
        </w:rPr>
        <w:t>20</w:t>
      </w:r>
      <w:r w:rsidR="00D719EC">
        <w:rPr>
          <w:rFonts w:cs="Calibri"/>
          <w:b/>
          <w:bCs/>
          <w:sz w:val="52"/>
          <w:szCs w:val="52"/>
        </w:rPr>
        <w:t>2</w:t>
      </w:r>
      <w:r w:rsidR="00E04536">
        <w:rPr>
          <w:rFonts w:cs="Calibri"/>
          <w:b/>
          <w:bCs/>
          <w:sz w:val="52"/>
          <w:szCs w:val="52"/>
        </w:rPr>
        <w:t>5</w:t>
      </w:r>
      <w:r w:rsidR="00B40CA6">
        <w:rPr>
          <w:rFonts w:cs="Calibri"/>
          <w:b/>
          <w:bCs/>
          <w:sz w:val="52"/>
          <w:szCs w:val="52"/>
        </w:rPr>
        <w:t>/2</w:t>
      </w:r>
      <w:r w:rsidR="00E04536">
        <w:rPr>
          <w:rFonts w:cs="Calibri"/>
          <w:b/>
          <w:bCs/>
          <w:sz w:val="52"/>
          <w:szCs w:val="52"/>
        </w:rPr>
        <w:t>6</w:t>
      </w:r>
    </w:p>
    <w:p w14:paraId="43D76592" w14:textId="77777777" w:rsidR="00292D69" w:rsidRPr="0041320B" w:rsidRDefault="00292D69" w:rsidP="00B1573C">
      <w:pPr>
        <w:autoSpaceDE w:val="0"/>
        <w:autoSpaceDN w:val="0"/>
        <w:adjustRightInd w:val="0"/>
        <w:spacing w:after="0" w:line="240" w:lineRule="auto"/>
        <w:jc w:val="center"/>
        <w:rPr>
          <w:rFonts w:cs="Calibri"/>
          <w:b/>
          <w:bCs/>
          <w:sz w:val="28"/>
        </w:rPr>
      </w:pPr>
    </w:p>
    <w:p w14:paraId="39606E47" w14:textId="77777777" w:rsidR="00B1573C" w:rsidRPr="00E04536" w:rsidRDefault="00B1573C" w:rsidP="00B1573C">
      <w:pPr>
        <w:autoSpaceDE w:val="0"/>
        <w:autoSpaceDN w:val="0"/>
        <w:adjustRightInd w:val="0"/>
        <w:spacing w:after="0" w:line="240" w:lineRule="auto"/>
        <w:jc w:val="center"/>
        <w:rPr>
          <w:rFonts w:cstheme="minorHAnsi"/>
          <w:b/>
          <w:bCs/>
          <w:sz w:val="32"/>
          <w:szCs w:val="32"/>
          <w:u w:val="single"/>
        </w:rPr>
      </w:pPr>
      <w:r w:rsidRPr="00E04536">
        <w:rPr>
          <w:rFonts w:cstheme="minorHAnsi"/>
          <w:b/>
          <w:bCs/>
          <w:sz w:val="32"/>
          <w:szCs w:val="32"/>
          <w:u w:val="single"/>
        </w:rPr>
        <w:lastRenderedPageBreak/>
        <w:t>What is the PE and Sports Premium Funding</w:t>
      </w:r>
      <w:r w:rsidR="00E85A43" w:rsidRPr="00E04536">
        <w:rPr>
          <w:rFonts w:cstheme="minorHAnsi"/>
          <w:b/>
          <w:bCs/>
          <w:sz w:val="32"/>
          <w:szCs w:val="32"/>
          <w:u w:val="single"/>
        </w:rPr>
        <w:t>?</w:t>
      </w:r>
    </w:p>
    <w:p w14:paraId="43736446" w14:textId="77777777" w:rsidR="00B1573C" w:rsidRPr="00E04536" w:rsidRDefault="00B1573C" w:rsidP="00B1573C">
      <w:pPr>
        <w:autoSpaceDE w:val="0"/>
        <w:autoSpaceDN w:val="0"/>
        <w:adjustRightInd w:val="0"/>
        <w:spacing w:after="0" w:line="240" w:lineRule="auto"/>
        <w:jc w:val="center"/>
        <w:rPr>
          <w:rFonts w:cstheme="minorHAnsi"/>
          <w:bCs/>
        </w:rPr>
      </w:pPr>
    </w:p>
    <w:p w14:paraId="3CDA9A09" w14:textId="6057E6F0" w:rsidR="00B1573C" w:rsidRPr="00E04536" w:rsidRDefault="0060463C" w:rsidP="00EF4A27">
      <w:pPr>
        <w:autoSpaceDE w:val="0"/>
        <w:autoSpaceDN w:val="0"/>
        <w:adjustRightInd w:val="0"/>
        <w:spacing w:after="0" w:line="240" w:lineRule="auto"/>
        <w:rPr>
          <w:rFonts w:cstheme="minorHAnsi"/>
          <w:bCs/>
          <w:sz w:val="24"/>
          <w:szCs w:val="24"/>
        </w:rPr>
      </w:pPr>
      <w:r w:rsidRPr="00E04536">
        <w:rPr>
          <w:rFonts w:cstheme="minorHAnsi"/>
          <w:bCs/>
          <w:sz w:val="24"/>
          <w:szCs w:val="24"/>
        </w:rPr>
        <w:t xml:space="preserve">Since </w:t>
      </w:r>
      <w:r w:rsidR="00E04536">
        <w:rPr>
          <w:rFonts w:cstheme="minorHAnsi"/>
          <w:bCs/>
          <w:sz w:val="24"/>
          <w:szCs w:val="24"/>
        </w:rPr>
        <w:t>201</w:t>
      </w:r>
      <w:r w:rsidRPr="00E04536">
        <w:rPr>
          <w:rFonts w:cstheme="minorHAnsi"/>
          <w:bCs/>
          <w:sz w:val="24"/>
          <w:szCs w:val="24"/>
        </w:rPr>
        <w:t>3 the</w:t>
      </w:r>
      <w:r w:rsidR="00292D69" w:rsidRPr="00E04536">
        <w:rPr>
          <w:rFonts w:cstheme="minorHAnsi"/>
          <w:bCs/>
          <w:sz w:val="24"/>
          <w:szCs w:val="24"/>
        </w:rPr>
        <w:t xml:space="preserve"> government </w:t>
      </w:r>
      <w:r w:rsidRPr="00E04536">
        <w:rPr>
          <w:rFonts w:cstheme="minorHAnsi"/>
          <w:bCs/>
          <w:sz w:val="24"/>
          <w:szCs w:val="24"/>
        </w:rPr>
        <w:t>has</w:t>
      </w:r>
      <w:r w:rsidR="00292D69" w:rsidRPr="00E04536">
        <w:rPr>
          <w:rFonts w:cstheme="minorHAnsi"/>
          <w:bCs/>
          <w:sz w:val="24"/>
          <w:szCs w:val="24"/>
        </w:rPr>
        <w:t xml:space="preserve"> provid</w:t>
      </w:r>
      <w:r w:rsidRPr="00E04536">
        <w:rPr>
          <w:rFonts w:cstheme="minorHAnsi"/>
          <w:bCs/>
          <w:sz w:val="24"/>
          <w:szCs w:val="24"/>
        </w:rPr>
        <w:t>ed</w:t>
      </w:r>
      <w:r w:rsidR="00292D69" w:rsidRPr="00E04536">
        <w:rPr>
          <w:rFonts w:cstheme="minorHAnsi"/>
          <w:bCs/>
          <w:sz w:val="24"/>
          <w:szCs w:val="24"/>
        </w:rPr>
        <w:t xml:space="preserve"> funding of over £450 million per an</w:t>
      </w:r>
      <w:r w:rsidR="00E85A43" w:rsidRPr="00E04536">
        <w:rPr>
          <w:rFonts w:cstheme="minorHAnsi"/>
          <w:bCs/>
          <w:sz w:val="24"/>
          <w:szCs w:val="24"/>
        </w:rPr>
        <w:t xml:space="preserve">num </w:t>
      </w:r>
      <w:r w:rsidR="00292D69" w:rsidRPr="00E04536">
        <w:rPr>
          <w:rFonts w:cstheme="minorHAnsi"/>
          <w:bCs/>
          <w:sz w:val="24"/>
          <w:szCs w:val="24"/>
        </w:rPr>
        <w:t>to provide new, substantial primary school sport funding. This funding is being jointly provided by the Departments for educatio</w:t>
      </w:r>
      <w:r w:rsidR="00E85A43" w:rsidRPr="00E04536">
        <w:rPr>
          <w:rFonts w:cstheme="minorHAnsi"/>
          <w:bCs/>
          <w:sz w:val="24"/>
          <w:szCs w:val="24"/>
        </w:rPr>
        <w:t>n, Hea</w:t>
      </w:r>
      <w:r w:rsidR="00292D69" w:rsidRPr="00E04536">
        <w:rPr>
          <w:rFonts w:cstheme="minorHAnsi"/>
          <w:bCs/>
          <w:sz w:val="24"/>
          <w:szCs w:val="24"/>
        </w:rPr>
        <w:t>lth and Culture, Media and Sport and will see money going directly to primary school head</w:t>
      </w:r>
      <w:r w:rsidR="00E85A43" w:rsidRPr="00E04536">
        <w:rPr>
          <w:rFonts w:cstheme="minorHAnsi"/>
          <w:bCs/>
          <w:sz w:val="24"/>
          <w:szCs w:val="24"/>
        </w:rPr>
        <w:t xml:space="preserve"> </w:t>
      </w:r>
      <w:r w:rsidR="00292D69" w:rsidRPr="00E04536">
        <w:rPr>
          <w:rFonts w:cstheme="minorHAnsi"/>
          <w:bCs/>
          <w:sz w:val="24"/>
          <w:szCs w:val="24"/>
        </w:rPr>
        <w:t>teachers to spend on improving the quality of sport and PE for all their children.</w:t>
      </w:r>
    </w:p>
    <w:p w14:paraId="2954257C" w14:textId="77777777" w:rsidR="00292D69" w:rsidRPr="00E04536" w:rsidRDefault="00292D69" w:rsidP="00EF4A27">
      <w:pPr>
        <w:autoSpaceDE w:val="0"/>
        <w:autoSpaceDN w:val="0"/>
        <w:adjustRightInd w:val="0"/>
        <w:spacing w:after="0" w:line="240" w:lineRule="auto"/>
        <w:rPr>
          <w:rFonts w:cstheme="minorHAnsi"/>
          <w:bCs/>
          <w:sz w:val="24"/>
          <w:szCs w:val="24"/>
        </w:rPr>
      </w:pPr>
      <w:r w:rsidRPr="00E04536">
        <w:rPr>
          <w:rFonts w:cstheme="minorHAnsi"/>
          <w:bCs/>
          <w:sz w:val="24"/>
          <w:szCs w:val="24"/>
        </w:rPr>
        <w:t>The sport funding c</w:t>
      </w:r>
      <w:r w:rsidR="00E85A43" w:rsidRPr="00E04536">
        <w:rPr>
          <w:rFonts w:cstheme="minorHAnsi"/>
          <w:bCs/>
          <w:sz w:val="24"/>
          <w:szCs w:val="24"/>
        </w:rPr>
        <w:t>an only be spent on sport and PE</w:t>
      </w:r>
      <w:r w:rsidRPr="00E04536">
        <w:rPr>
          <w:rFonts w:cstheme="minorHAnsi"/>
          <w:bCs/>
          <w:sz w:val="24"/>
          <w:szCs w:val="24"/>
        </w:rPr>
        <w:t xml:space="preserve"> provision in schools.</w:t>
      </w:r>
    </w:p>
    <w:p w14:paraId="1C2ED433" w14:textId="77777777" w:rsidR="00292D69" w:rsidRPr="00E04536" w:rsidRDefault="00292D69" w:rsidP="00EF4A27">
      <w:pPr>
        <w:autoSpaceDE w:val="0"/>
        <w:autoSpaceDN w:val="0"/>
        <w:adjustRightInd w:val="0"/>
        <w:spacing w:after="0" w:line="240" w:lineRule="auto"/>
        <w:rPr>
          <w:rFonts w:cstheme="minorHAnsi"/>
          <w:b/>
          <w:bCs/>
          <w:sz w:val="24"/>
          <w:szCs w:val="24"/>
        </w:rPr>
      </w:pPr>
    </w:p>
    <w:p w14:paraId="4B8F6D50" w14:textId="77777777" w:rsidR="00292D69" w:rsidRPr="00E04536" w:rsidRDefault="00292D69" w:rsidP="00EF4A27">
      <w:pPr>
        <w:autoSpaceDE w:val="0"/>
        <w:autoSpaceDN w:val="0"/>
        <w:adjustRightInd w:val="0"/>
        <w:spacing w:after="0" w:line="240" w:lineRule="auto"/>
        <w:rPr>
          <w:rFonts w:cstheme="minorHAnsi"/>
          <w:b/>
          <w:bCs/>
          <w:sz w:val="24"/>
          <w:szCs w:val="24"/>
        </w:rPr>
      </w:pPr>
      <w:r w:rsidRPr="00E04536">
        <w:rPr>
          <w:rFonts w:cstheme="minorHAnsi"/>
          <w:b/>
          <w:bCs/>
          <w:sz w:val="24"/>
          <w:szCs w:val="24"/>
        </w:rPr>
        <w:t>Purpose of funding</w:t>
      </w:r>
    </w:p>
    <w:p w14:paraId="58616629" w14:textId="77777777" w:rsidR="00292D69" w:rsidRPr="00E04536" w:rsidRDefault="00954961" w:rsidP="00EF4A27">
      <w:pPr>
        <w:autoSpaceDE w:val="0"/>
        <w:autoSpaceDN w:val="0"/>
        <w:adjustRightInd w:val="0"/>
        <w:spacing w:after="0" w:line="240" w:lineRule="auto"/>
        <w:rPr>
          <w:rFonts w:cstheme="minorHAnsi"/>
          <w:bCs/>
          <w:sz w:val="24"/>
          <w:szCs w:val="24"/>
        </w:rPr>
      </w:pPr>
      <w:r w:rsidRPr="00E04536">
        <w:rPr>
          <w:rFonts w:cstheme="minorHAnsi"/>
          <w:bCs/>
          <w:sz w:val="24"/>
          <w:szCs w:val="24"/>
        </w:rPr>
        <w:t xml:space="preserve">Schools </w:t>
      </w:r>
      <w:r w:rsidR="00292D69" w:rsidRPr="00E04536">
        <w:rPr>
          <w:rFonts w:cstheme="minorHAnsi"/>
          <w:bCs/>
          <w:sz w:val="24"/>
          <w:szCs w:val="24"/>
        </w:rPr>
        <w:t>have to spend the sport funding on improving provision</w:t>
      </w:r>
      <w:r w:rsidR="00E85A43" w:rsidRPr="00E04536">
        <w:rPr>
          <w:rFonts w:cstheme="minorHAnsi"/>
          <w:bCs/>
          <w:sz w:val="24"/>
          <w:szCs w:val="24"/>
        </w:rPr>
        <w:t xml:space="preserve"> of PE and sport but they will have the freedom to choose how they do this.</w:t>
      </w:r>
    </w:p>
    <w:p w14:paraId="2B991367" w14:textId="77777777" w:rsidR="00E85A43" w:rsidRPr="00E04536" w:rsidRDefault="00E85A43" w:rsidP="00EF4A27">
      <w:pPr>
        <w:autoSpaceDE w:val="0"/>
        <w:autoSpaceDN w:val="0"/>
        <w:adjustRightInd w:val="0"/>
        <w:spacing w:after="0" w:line="240" w:lineRule="auto"/>
        <w:rPr>
          <w:rFonts w:cstheme="minorHAnsi"/>
          <w:b/>
          <w:bCs/>
          <w:sz w:val="24"/>
          <w:szCs w:val="24"/>
        </w:rPr>
      </w:pPr>
    </w:p>
    <w:p w14:paraId="2A8A2E76" w14:textId="77777777" w:rsidR="00272DF7" w:rsidRPr="00E04536" w:rsidRDefault="00954961" w:rsidP="0090505A">
      <w:pPr>
        <w:rPr>
          <w:rFonts w:eastAsia="Times New Roman" w:cstheme="minorHAnsi"/>
          <w:b/>
          <w:bCs/>
          <w:color w:val="000000"/>
          <w:sz w:val="24"/>
          <w:szCs w:val="24"/>
          <w:lang w:eastAsia="en-GB"/>
        </w:rPr>
      </w:pPr>
      <w:r w:rsidRPr="00E04536">
        <w:rPr>
          <w:rFonts w:cstheme="minorHAnsi"/>
          <w:sz w:val="24"/>
          <w:szCs w:val="24"/>
        </w:rPr>
        <w:t>The v</w:t>
      </w:r>
      <w:r w:rsidR="00272DF7" w:rsidRPr="00E04536">
        <w:rPr>
          <w:rFonts w:cstheme="minorHAnsi"/>
          <w:sz w:val="24"/>
          <w:szCs w:val="24"/>
        </w:rPr>
        <w:t>ision for the Primary PE and Sport Premium</w:t>
      </w:r>
      <w:r w:rsidR="0090505A" w:rsidRPr="00E04536">
        <w:rPr>
          <w:rFonts w:eastAsia="Times New Roman" w:cstheme="minorHAnsi"/>
          <w:b/>
          <w:bCs/>
          <w:color w:val="000000"/>
          <w:sz w:val="24"/>
          <w:szCs w:val="24"/>
          <w:lang w:eastAsia="en-GB"/>
        </w:rPr>
        <w:t xml:space="preserve">: </w:t>
      </w:r>
      <w:r w:rsidR="00272DF7" w:rsidRPr="00E04536">
        <w:rPr>
          <w:rFonts w:eastAsia="Times New Roman" w:cstheme="minorHAnsi"/>
          <w:b/>
          <w:bCs/>
          <w:color w:val="000000"/>
          <w:sz w:val="24"/>
          <w:szCs w:val="24"/>
          <w:lang w:eastAsia="en-GB"/>
        </w:rPr>
        <w:t xml:space="preserve">ALL </w:t>
      </w:r>
      <w:r w:rsidR="00272DF7" w:rsidRPr="00E04536">
        <w:rPr>
          <w:rFonts w:eastAsia="Times New Roman" w:cstheme="minorHAnsi"/>
          <w:color w:val="000000"/>
          <w:sz w:val="24"/>
          <w:szCs w:val="24"/>
          <w:lang w:eastAsia="en-GB"/>
        </w:rPr>
        <w:t xml:space="preserve">pupils leaving primary school </w:t>
      </w:r>
      <w:r w:rsidR="00272DF7" w:rsidRPr="00E04536">
        <w:rPr>
          <w:rFonts w:eastAsia="Times New Roman" w:cstheme="minorHAnsi"/>
          <w:b/>
          <w:bCs/>
          <w:color w:val="000000"/>
          <w:sz w:val="24"/>
          <w:szCs w:val="24"/>
          <w:lang w:eastAsia="en-GB"/>
        </w:rPr>
        <w:t>physically literate</w:t>
      </w:r>
      <w:r w:rsidR="00272DF7" w:rsidRPr="00E04536">
        <w:rPr>
          <w:rFonts w:eastAsia="Times New Roman" w:cstheme="minorHAnsi"/>
          <w:color w:val="000000"/>
          <w:sz w:val="24"/>
          <w:szCs w:val="24"/>
          <w:lang w:eastAsia="en-GB"/>
        </w:rPr>
        <w:t xml:space="preserve"> and with the </w:t>
      </w:r>
      <w:r w:rsidR="00272DF7" w:rsidRPr="00E04536">
        <w:rPr>
          <w:rFonts w:eastAsia="Times New Roman" w:cstheme="minorHAnsi"/>
          <w:b/>
          <w:bCs/>
          <w:color w:val="000000"/>
          <w:sz w:val="24"/>
          <w:szCs w:val="24"/>
          <w:lang w:eastAsia="en-GB"/>
        </w:rPr>
        <w:t>knowledge, skills and motivation</w:t>
      </w:r>
      <w:r w:rsidR="00272DF7" w:rsidRPr="00E04536">
        <w:rPr>
          <w:rFonts w:eastAsia="Times New Roman" w:cstheme="minorHAnsi"/>
          <w:color w:val="000000"/>
          <w:sz w:val="24"/>
          <w:szCs w:val="24"/>
          <w:lang w:eastAsia="en-GB"/>
        </w:rPr>
        <w:t xml:space="preserve"> necessary to equip them for a </w:t>
      </w:r>
      <w:r w:rsidR="00272DF7" w:rsidRPr="00E04536">
        <w:rPr>
          <w:rFonts w:eastAsia="Times New Roman" w:cstheme="minorHAnsi"/>
          <w:b/>
          <w:bCs/>
          <w:color w:val="000000"/>
          <w:sz w:val="24"/>
          <w:szCs w:val="24"/>
          <w:lang w:eastAsia="en-GB"/>
        </w:rPr>
        <w:t xml:space="preserve">healthy, active lifestyle </w:t>
      </w:r>
      <w:r w:rsidR="00272DF7" w:rsidRPr="00E04536">
        <w:rPr>
          <w:rFonts w:eastAsia="Times New Roman" w:cstheme="minorHAnsi"/>
          <w:color w:val="000000"/>
          <w:sz w:val="24"/>
          <w:szCs w:val="24"/>
          <w:lang w:eastAsia="en-GB"/>
        </w:rPr>
        <w:t xml:space="preserve">and </w:t>
      </w:r>
      <w:r w:rsidR="00272DF7" w:rsidRPr="00E04536">
        <w:rPr>
          <w:rFonts w:eastAsia="Times New Roman" w:cstheme="minorHAnsi"/>
          <w:b/>
          <w:bCs/>
          <w:color w:val="000000"/>
          <w:sz w:val="24"/>
          <w:szCs w:val="24"/>
          <w:lang w:eastAsia="en-GB"/>
        </w:rPr>
        <w:t xml:space="preserve">lifelong participation </w:t>
      </w:r>
      <w:r w:rsidR="00272DF7" w:rsidRPr="00E04536">
        <w:rPr>
          <w:rFonts w:eastAsia="Times New Roman" w:cstheme="minorHAnsi"/>
          <w:color w:val="000000"/>
          <w:sz w:val="24"/>
          <w:szCs w:val="24"/>
          <w:lang w:eastAsia="en-GB"/>
        </w:rPr>
        <w:t>in physical activity and sport</w:t>
      </w:r>
    </w:p>
    <w:p w14:paraId="122528C1" w14:textId="77777777" w:rsidR="00272DF7" w:rsidRPr="00E04536" w:rsidRDefault="00272DF7" w:rsidP="00272DF7">
      <w:pPr>
        <w:spacing w:before="86" w:line="276" w:lineRule="auto"/>
        <w:rPr>
          <w:rFonts w:cstheme="minorHAnsi"/>
          <w:bCs/>
          <w:color w:val="000000"/>
          <w:sz w:val="24"/>
          <w:szCs w:val="24"/>
          <w:lang w:eastAsia="en-GB"/>
        </w:rPr>
      </w:pPr>
      <w:r w:rsidRPr="00E04536">
        <w:rPr>
          <w:rFonts w:cstheme="minorHAnsi"/>
          <w:bCs/>
          <w:color w:val="000000"/>
          <w:sz w:val="24"/>
          <w:szCs w:val="24"/>
          <w:lang w:eastAsia="en-GB"/>
        </w:rPr>
        <w:t xml:space="preserve">The funding has been provided to ensure impact against the following </w:t>
      </w:r>
      <w:r w:rsidRPr="00E04536">
        <w:rPr>
          <w:rFonts w:cstheme="minorHAnsi"/>
          <w:b/>
          <w:bCs/>
          <w:sz w:val="24"/>
          <w:szCs w:val="24"/>
          <w:lang w:eastAsia="en-GB"/>
        </w:rPr>
        <w:t xml:space="preserve">OBJECTIVE: </w:t>
      </w:r>
      <w:r w:rsidRPr="00E04536">
        <w:rPr>
          <w:rFonts w:cstheme="minorHAnsi"/>
          <w:sz w:val="24"/>
          <w:szCs w:val="24"/>
          <w:lang w:eastAsia="en-GB"/>
        </w:rPr>
        <w:t xml:space="preserve">To achieve </w:t>
      </w:r>
      <w:r w:rsidRPr="00E04536">
        <w:rPr>
          <w:rFonts w:cstheme="minorHAnsi"/>
          <w:sz w:val="24"/>
          <w:szCs w:val="24"/>
          <w:u w:val="single"/>
          <w:lang w:eastAsia="en-GB"/>
        </w:rPr>
        <w:t>self-sustaining improvement</w:t>
      </w:r>
      <w:r w:rsidRPr="00E04536">
        <w:rPr>
          <w:rFonts w:cstheme="minorHAnsi"/>
          <w:sz w:val="24"/>
          <w:szCs w:val="24"/>
          <w:lang w:eastAsia="en-GB"/>
        </w:rPr>
        <w:t xml:space="preserve"> in the quality of PE and sport in primary schools. It is important to emphasise that the focus of spending must lead to long lasting impact against the vision that will live on well beyond the Primary PE and Sport Premium funding. </w:t>
      </w:r>
      <w:r w:rsidRPr="00E04536">
        <w:rPr>
          <w:rFonts w:cstheme="minorHAnsi"/>
          <w:sz w:val="24"/>
          <w:szCs w:val="24"/>
          <w:lang w:eastAsia="en-GB"/>
        </w:rPr>
        <w:tab/>
      </w:r>
      <w:r w:rsidRPr="00E04536">
        <w:rPr>
          <w:rFonts w:cstheme="minorHAnsi"/>
          <w:bCs/>
          <w:color w:val="000000"/>
          <w:sz w:val="24"/>
          <w:szCs w:val="24"/>
          <w:lang w:eastAsia="en-GB"/>
        </w:rPr>
        <w:br/>
      </w:r>
      <w:r w:rsidRPr="00E04536">
        <w:rPr>
          <w:rFonts w:cstheme="minorHAnsi"/>
          <w:bCs/>
          <w:color w:val="000000"/>
          <w:sz w:val="24"/>
          <w:szCs w:val="24"/>
          <w:lang w:eastAsia="en-GB"/>
        </w:rPr>
        <w:br/>
      </w:r>
      <w:r w:rsidRPr="00E04536">
        <w:rPr>
          <w:rFonts w:cstheme="minorHAnsi"/>
          <w:b/>
          <w:sz w:val="24"/>
          <w:szCs w:val="24"/>
          <w:lang w:eastAsia="en-GB"/>
        </w:rPr>
        <w:t>It is expected that schools will see an improvement against the following 5 key indicators:</w:t>
      </w:r>
    </w:p>
    <w:p w14:paraId="36993D52" w14:textId="77777777" w:rsidR="007A71B4" w:rsidRPr="00E04536" w:rsidRDefault="007A71B4" w:rsidP="007A71B4">
      <w:pPr>
        <w:spacing w:after="75" w:line="240" w:lineRule="auto"/>
        <w:rPr>
          <w:rFonts w:eastAsia="Times New Roman" w:cstheme="minorHAnsi"/>
          <w:b/>
          <w:color w:val="F537DA"/>
          <w:sz w:val="24"/>
          <w:szCs w:val="24"/>
          <w:lang w:eastAsia="en-GB"/>
        </w:rPr>
      </w:pPr>
      <w:r w:rsidRPr="00E04536">
        <w:rPr>
          <w:rFonts w:eastAsia="Times New Roman" w:cstheme="minorHAnsi"/>
          <w:b/>
          <w:color w:val="F537DA"/>
          <w:sz w:val="24"/>
          <w:szCs w:val="24"/>
          <w:lang w:eastAsia="en-GB"/>
        </w:rPr>
        <w:t>Key Indicator 1: the engagement of all pupils in regular physical activity - the Chief Medical Officer guidelines recommend that all children and young people aged 5 to 18 engage in at least 60 minutes of physical activity a day, of which 30 minutes should be in school</w:t>
      </w:r>
    </w:p>
    <w:p w14:paraId="2FD23806" w14:textId="77777777" w:rsidR="007A71B4" w:rsidRPr="00E04536" w:rsidRDefault="007A71B4" w:rsidP="007A71B4">
      <w:pPr>
        <w:spacing w:after="75" w:line="240" w:lineRule="auto"/>
        <w:rPr>
          <w:rFonts w:eastAsia="Times New Roman" w:cstheme="minorHAnsi"/>
          <w:b/>
          <w:color w:val="8943BD"/>
          <w:sz w:val="24"/>
          <w:szCs w:val="24"/>
          <w:lang w:eastAsia="en-GB"/>
        </w:rPr>
      </w:pPr>
      <w:r w:rsidRPr="00E04536">
        <w:rPr>
          <w:rFonts w:eastAsia="Times New Roman" w:cstheme="minorHAnsi"/>
          <w:b/>
          <w:color w:val="8943BD"/>
          <w:sz w:val="24"/>
          <w:szCs w:val="24"/>
          <w:lang w:eastAsia="en-GB"/>
        </w:rPr>
        <w:t>Key Indicator 2: the profile of PE and sport is raised across the school as a tool for whole-school improvement</w:t>
      </w:r>
    </w:p>
    <w:p w14:paraId="2EBC11BA" w14:textId="77777777" w:rsidR="007A71B4" w:rsidRPr="00E04536" w:rsidRDefault="007A71B4" w:rsidP="007A71B4">
      <w:pPr>
        <w:spacing w:after="75" w:line="240" w:lineRule="auto"/>
        <w:rPr>
          <w:rFonts w:eastAsia="Times New Roman" w:cstheme="minorHAnsi"/>
          <w:b/>
          <w:color w:val="FFC000"/>
          <w:sz w:val="24"/>
          <w:szCs w:val="24"/>
          <w:lang w:eastAsia="en-GB"/>
        </w:rPr>
      </w:pPr>
      <w:r w:rsidRPr="00E04536">
        <w:rPr>
          <w:rFonts w:eastAsia="Times New Roman" w:cstheme="minorHAnsi"/>
          <w:b/>
          <w:color w:val="FFC000"/>
          <w:sz w:val="24"/>
          <w:szCs w:val="24"/>
          <w:lang w:eastAsia="en-GB"/>
        </w:rPr>
        <w:t>Key Indicator 3: increased confidence, knowledge and skills of all staff in teaching PE and sport</w:t>
      </w:r>
    </w:p>
    <w:p w14:paraId="0000D45B" w14:textId="77777777" w:rsidR="007A71B4" w:rsidRPr="00E04536" w:rsidRDefault="007A71B4" w:rsidP="007A71B4">
      <w:pPr>
        <w:spacing w:after="75" w:line="240" w:lineRule="auto"/>
        <w:rPr>
          <w:rFonts w:eastAsia="Times New Roman" w:cstheme="minorHAnsi"/>
          <w:b/>
          <w:color w:val="92D050"/>
          <w:sz w:val="24"/>
          <w:szCs w:val="24"/>
          <w:lang w:eastAsia="en-GB"/>
        </w:rPr>
      </w:pPr>
      <w:r w:rsidRPr="00E04536">
        <w:rPr>
          <w:rFonts w:eastAsia="Times New Roman" w:cstheme="minorHAnsi"/>
          <w:b/>
          <w:color w:val="92D050"/>
          <w:sz w:val="24"/>
          <w:szCs w:val="24"/>
          <w:lang w:eastAsia="en-GB"/>
        </w:rPr>
        <w:t>Key Indicator 4: broader experience of a range of sports and activities offered to all pupils</w:t>
      </w:r>
    </w:p>
    <w:p w14:paraId="3ADF5AFC" w14:textId="77777777" w:rsidR="007A71B4" w:rsidRPr="00E04536" w:rsidRDefault="007A71B4" w:rsidP="007A71B4">
      <w:pPr>
        <w:spacing w:after="75" w:line="240" w:lineRule="auto"/>
        <w:rPr>
          <w:rFonts w:eastAsia="Times New Roman" w:cstheme="minorHAnsi"/>
          <w:b/>
          <w:color w:val="00B0F0"/>
          <w:sz w:val="24"/>
          <w:szCs w:val="24"/>
          <w:lang w:eastAsia="en-GB"/>
        </w:rPr>
      </w:pPr>
      <w:r w:rsidRPr="00E04536">
        <w:rPr>
          <w:rFonts w:eastAsia="Times New Roman" w:cstheme="minorHAnsi"/>
          <w:b/>
          <w:color w:val="00B0F0"/>
          <w:sz w:val="24"/>
          <w:szCs w:val="24"/>
          <w:lang w:eastAsia="en-GB"/>
        </w:rPr>
        <w:t>Key Indicator 5: increased participation in competitive sport</w:t>
      </w:r>
    </w:p>
    <w:p w14:paraId="25B24AAB" w14:textId="77777777" w:rsidR="0090505A" w:rsidRPr="00E04536" w:rsidRDefault="0090505A" w:rsidP="00EF4A27">
      <w:pPr>
        <w:autoSpaceDE w:val="0"/>
        <w:autoSpaceDN w:val="0"/>
        <w:adjustRightInd w:val="0"/>
        <w:spacing w:after="0" w:line="240" w:lineRule="auto"/>
        <w:rPr>
          <w:rFonts w:cstheme="minorHAnsi"/>
          <w:b/>
          <w:bCs/>
        </w:rPr>
      </w:pPr>
    </w:p>
    <w:p w14:paraId="43E75092" w14:textId="77777777" w:rsidR="0090505A" w:rsidRPr="00E04536" w:rsidRDefault="0090505A" w:rsidP="00EF4A27">
      <w:pPr>
        <w:autoSpaceDE w:val="0"/>
        <w:autoSpaceDN w:val="0"/>
        <w:adjustRightInd w:val="0"/>
        <w:spacing w:after="0" w:line="240" w:lineRule="auto"/>
        <w:rPr>
          <w:rFonts w:cstheme="minorHAnsi"/>
          <w:b/>
          <w:bCs/>
        </w:rPr>
      </w:pPr>
    </w:p>
    <w:p w14:paraId="1C0AD1B3" w14:textId="77777777" w:rsidR="0073567D" w:rsidRPr="00E04536" w:rsidRDefault="0073567D" w:rsidP="00EF4A27">
      <w:pPr>
        <w:autoSpaceDE w:val="0"/>
        <w:autoSpaceDN w:val="0"/>
        <w:adjustRightInd w:val="0"/>
        <w:spacing w:after="0" w:line="240" w:lineRule="auto"/>
        <w:rPr>
          <w:rFonts w:cstheme="minorHAnsi"/>
          <w:b/>
          <w:bCs/>
        </w:rPr>
      </w:pPr>
    </w:p>
    <w:p w14:paraId="661B7FA4" w14:textId="77777777" w:rsidR="00954961" w:rsidRPr="00E04536" w:rsidRDefault="00954961" w:rsidP="00EF4A27">
      <w:pPr>
        <w:autoSpaceDE w:val="0"/>
        <w:autoSpaceDN w:val="0"/>
        <w:adjustRightInd w:val="0"/>
        <w:spacing w:after="0" w:line="240" w:lineRule="auto"/>
        <w:rPr>
          <w:rFonts w:cstheme="minorHAnsi"/>
          <w:b/>
          <w:bCs/>
        </w:rPr>
      </w:pPr>
    </w:p>
    <w:p w14:paraId="47FC9896" w14:textId="77777777" w:rsidR="00954961" w:rsidRPr="00E04536" w:rsidRDefault="00954961" w:rsidP="00EF4A27">
      <w:pPr>
        <w:autoSpaceDE w:val="0"/>
        <w:autoSpaceDN w:val="0"/>
        <w:adjustRightInd w:val="0"/>
        <w:spacing w:after="0" w:line="240" w:lineRule="auto"/>
        <w:rPr>
          <w:rFonts w:cstheme="minorHAnsi"/>
          <w:b/>
          <w:bCs/>
        </w:rPr>
      </w:pPr>
    </w:p>
    <w:p w14:paraId="40767C72" w14:textId="77777777" w:rsidR="00954961" w:rsidRPr="00E04536" w:rsidRDefault="00954961" w:rsidP="00EF4A27">
      <w:pPr>
        <w:autoSpaceDE w:val="0"/>
        <w:autoSpaceDN w:val="0"/>
        <w:adjustRightInd w:val="0"/>
        <w:spacing w:after="0" w:line="240" w:lineRule="auto"/>
        <w:rPr>
          <w:rFonts w:cstheme="minorHAnsi"/>
          <w:b/>
          <w:bCs/>
        </w:rPr>
      </w:pPr>
    </w:p>
    <w:p w14:paraId="1C9105F8" w14:textId="77777777" w:rsidR="00954961" w:rsidRPr="00E04536" w:rsidRDefault="00954961" w:rsidP="00EF4A27">
      <w:pPr>
        <w:autoSpaceDE w:val="0"/>
        <w:autoSpaceDN w:val="0"/>
        <w:adjustRightInd w:val="0"/>
        <w:spacing w:after="0" w:line="240" w:lineRule="auto"/>
        <w:rPr>
          <w:rFonts w:cstheme="minorHAnsi"/>
          <w:b/>
          <w:bCs/>
        </w:rPr>
      </w:pPr>
    </w:p>
    <w:p w14:paraId="029ECBCC" w14:textId="77777777" w:rsidR="00954961" w:rsidRPr="00E04536" w:rsidRDefault="00954961" w:rsidP="00EF4A27">
      <w:pPr>
        <w:autoSpaceDE w:val="0"/>
        <w:autoSpaceDN w:val="0"/>
        <w:adjustRightInd w:val="0"/>
        <w:spacing w:after="0" w:line="240" w:lineRule="auto"/>
        <w:rPr>
          <w:rFonts w:cstheme="minorHAnsi"/>
          <w:b/>
          <w:bCs/>
        </w:rPr>
      </w:pPr>
    </w:p>
    <w:p w14:paraId="20FCF647" w14:textId="77777777" w:rsidR="00954961" w:rsidRPr="00E04536" w:rsidRDefault="00954961" w:rsidP="00EF4A27">
      <w:pPr>
        <w:autoSpaceDE w:val="0"/>
        <w:autoSpaceDN w:val="0"/>
        <w:adjustRightInd w:val="0"/>
        <w:spacing w:after="0" w:line="240" w:lineRule="auto"/>
        <w:rPr>
          <w:rFonts w:cstheme="minorHAnsi"/>
          <w:b/>
          <w:bCs/>
        </w:rPr>
      </w:pPr>
    </w:p>
    <w:p w14:paraId="2380B8DF" w14:textId="41AD6688" w:rsidR="00954961" w:rsidRDefault="00954961" w:rsidP="00EF4A27">
      <w:pPr>
        <w:autoSpaceDE w:val="0"/>
        <w:autoSpaceDN w:val="0"/>
        <w:adjustRightInd w:val="0"/>
        <w:spacing w:after="0" w:line="240" w:lineRule="auto"/>
        <w:rPr>
          <w:rFonts w:cstheme="minorHAnsi"/>
          <w:b/>
          <w:bCs/>
        </w:rPr>
      </w:pPr>
    </w:p>
    <w:p w14:paraId="34434E91" w14:textId="1529DE61" w:rsidR="00E04536" w:rsidRDefault="00E04536" w:rsidP="00EF4A27">
      <w:pPr>
        <w:autoSpaceDE w:val="0"/>
        <w:autoSpaceDN w:val="0"/>
        <w:adjustRightInd w:val="0"/>
        <w:spacing w:after="0" w:line="240" w:lineRule="auto"/>
        <w:rPr>
          <w:rFonts w:cstheme="minorHAnsi"/>
          <w:b/>
          <w:bCs/>
        </w:rPr>
      </w:pPr>
    </w:p>
    <w:p w14:paraId="0244F094" w14:textId="77777777" w:rsidR="00E04536" w:rsidRPr="00E04536" w:rsidRDefault="00E04536" w:rsidP="00EF4A27">
      <w:pPr>
        <w:autoSpaceDE w:val="0"/>
        <w:autoSpaceDN w:val="0"/>
        <w:adjustRightInd w:val="0"/>
        <w:spacing w:after="0" w:line="240" w:lineRule="auto"/>
        <w:rPr>
          <w:rFonts w:cstheme="minorHAnsi"/>
          <w:b/>
          <w:bCs/>
        </w:rPr>
      </w:pPr>
    </w:p>
    <w:p w14:paraId="771975E7" w14:textId="77777777" w:rsidR="000D6647" w:rsidRPr="00E04536" w:rsidRDefault="000D6647">
      <w:pPr>
        <w:rPr>
          <w:rFonts w:cstheme="minorHAnsi"/>
          <w:b/>
          <w:u w:val="single"/>
        </w:rPr>
      </w:pPr>
    </w:p>
    <w:p w14:paraId="48AAE557" w14:textId="23152F40" w:rsidR="00080EF4" w:rsidRPr="00E04536" w:rsidRDefault="009F4204">
      <w:pPr>
        <w:rPr>
          <w:rFonts w:cstheme="minorHAnsi"/>
          <w:b/>
          <w:u w:val="single"/>
        </w:rPr>
      </w:pPr>
      <w:r w:rsidRPr="00E04536">
        <w:rPr>
          <w:rFonts w:cstheme="minorHAnsi"/>
          <w:b/>
          <w:u w:val="single"/>
        </w:rPr>
        <w:t>Amount of grant received</w:t>
      </w:r>
      <w:r w:rsidR="006B1D57" w:rsidRPr="00E04536">
        <w:rPr>
          <w:rFonts w:cstheme="minorHAnsi"/>
          <w:b/>
          <w:u w:val="single"/>
        </w:rPr>
        <w:t xml:space="preserve"> </w:t>
      </w:r>
      <w:r w:rsidR="000D6647" w:rsidRPr="00E04536">
        <w:rPr>
          <w:rFonts w:cstheme="minorHAnsi"/>
          <w:b/>
          <w:u w:val="single"/>
        </w:rPr>
        <w:t>in</w:t>
      </w:r>
      <w:r w:rsidR="006B1D57" w:rsidRPr="00E04536">
        <w:rPr>
          <w:rFonts w:cstheme="minorHAnsi"/>
          <w:b/>
          <w:u w:val="single"/>
        </w:rPr>
        <w:t xml:space="preserve"> YEA</w:t>
      </w:r>
      <w:r w:rsidR="00395360" w:rsidRPr="00E04536">
        <w:rPr>
          <w:rFonts w:cstheme="minorHAnsi"/>
          <w:b/>
          <w:u w:val="single"/>
        </w:rPr>
        <w:t xml:space="preserve">R </w:t>
      </w:r>
      <w:r w:rsidR="00161098" w:rsidRPr="00E04536">
        <w:rPr>
          <w:rFonts w:cstheme="minorHAnsi"/>
          <w:b/>
          <w:u w:val="single"/>
        </w:rPr>
        <w:t>202</w:t>
      </w:r>
      <w:r w:rsidR="00E04536" w:rsidRPr="00E04536">
        <w:rPr>
          <w:rFonts w:cstheme="minorHAnsi"/>
          <w:b/>
          <w:u w:val="single"/>
        </w:rPr>
        <w:t>5</w:t>
      </w:r>
      <w:r w:rsidR="00161098" w:rsidRPr="00E04536">
        <w:rPr>
          <w:rFonts w:cstheme="minorHAnsi"/>
          <w:b/>
          <w:u w:val="single"/>
        </w:rPr>
        <w:t>/2</w:t>
      </w:r>
      <w:r w:rsidR="00E04536" w:rsidRPr="00E04536">
        <w:rPr>
          <w:rFonts w:cstheme="minorHAnsi"/>
          <w:b/>
          <w:u w:val="single"/>
        </w:rPr>
        <w:t>6</w:t>
      </w:r>
      <w:r w:rsidRPr="00E04536">
        <w:rPr>
          <w:rFonts w:cstheme="minorHAnsi"/>
          <w:b/>
          <w:u w:val="single"/>
        </w:rPr>
        <w:t xml:space="preserve">: </w:t>
      </w:r>
      <w:r w:rsidR="008C7BCA" w:rsidRPr="00E04536">
        <w:rPr>
          <w:rFonts w:cstheme="minorHAnsi"/>
          <w:b/>
          <w:u w:val="single"/>
        </w:rPr>
        <w:t>£16,</w:t>
      </w:r>
      <w:r w:rsidR="0060463C" w:rsidRPr="00E04536">
        <w:rPr>
          <w:rFonts w:cstheme="minorHAnsi"/>
          <w:b/>
          <w:u w:val="single"/>
        </w:rPr>
        <w:t>390</w:t>
      </w:r>
    </w:p>
    <w:tbl>
      <w:tblPr>
        <w:tblStyle w:val="TableGrid"/>
        <w:tblW w:w="15452" w:type="dxa"/>
        <w:tblInd w:w="-714" w:type="dxa"/>
        <w:tblLook w:val="04A0" w:firstRow="1" w:lastRow="0" w:firstColumn="1" w:lastColumn="0" w:noHBand="0" w:noVBand="1"/>
      </w:tblPr>
      <w:tblGrid>
        <w:gridCol w:w="5381"/>
        <w:gridCol w:w="1433"/>
        <w:gridCol w:w="5946"/>
        <w:gridCol w:w="2692"/>
      </w:tblGrid>
      <w:tr w:rsidR="00CF4E3B" w:rsidRPr="00E04536" w14:paraId="6F7D7492" w14:textId="77777777" w:rsidTr="00E04536">
        <w:trPr>
          <w:trHeight w:val="357"/>
        </w:trPr>
        <w:tc>
          <w:tcPr>
            <w:tcW w:w="5387" w:type="dxa"/>
          </w:tcPr>
          <w:p w14:paraId="5F2D1D22" w14:textId="77777777" w:rsidR="009F4204" w:rsidRPr="00E04536" w:rsidRDefault="009F4204">
            <w:pPr>
              <w:rPr>
                <w:rFonts w:cstheme="minorHAnsi"/>
                <w:b/>
              </w:rPr>
            </w:pPr>
            <w:r w:rsidRPr="00E04536">
              <w:rPr>
                <w:rFonts w:cstheme="minorHAnsi"/>
                <w:b/>
              </w:rPr>
              <w:t>Area of Focus</w:t>
            </w:r>
          </w:p>
        </w:tc>
        <w:tc>
          <w:tcPr>
            <w:tcW w:w="1418" w:type="dxa"/>
          </w:tcPr>
          <w:p w14:paraId="60C39C15" w14:textId="5C274F33" w:rsidR="009F4204" w:rsidRPr="00E04536" w:rsidRDefault="007528BC">
            <w:pPr>
              <w:rPr>
                <w:rFonts w:cstheme="minorHAnsi"/>
                <w:b/>
              </w:rPr>
            </w:pPr>
            <w:r w:rsidRPr="00E04536">
              <w:rPr>
                <w:rFonts w:cstheme="minorHAnsi"/>
                <w:b/>
              </w:rPr>
              <w:t>S</w:t>
            </w:r>
            <w:r w:rsidR="009F4204" w:rsidRPr="00E04536">
              <w:rPr>
                <w:rFonts w:cstheme="minorHAnsi"/>
                <w:b/>
              </w:rPr>
              <w:t>pen</w:t>
            </w:r>
            <w:r w:rsidRPr="00E04536">
              <w:rPr>
                <w:rFonts w:cstheme="minorHAnsi"/>
                <w:b/>
              </w:rPr>
              <w:t>d</w:t>
            </w:r>
          </w:p>
        </w:tc>
        <w:tc>
          <w:tcPr>
            <w:tcW w:w="5953" w:type="dxa"/>
          </w:tcPr>
          <w:p w14:paraId="4B47BFB3" w14:textId="77777777" w:rsidR="009F4204" w:rsidRPr="00E04536" w:rsidRDefault="009F4204">
            <w:pPr>
              <w:rPr>
                <w:rFonts w:cstheme="minorHAnsi"/>
                <w:b/>
              </w:rPr>
            </w:pPr>
            <w:r w:rsidRPr="00E04536">
              <w:rPr>
                <w:rFonts w:cstheme="minorHAnsi"/>
                <w:b/>
              </w:rPr>
              <w:t>Impact</w:t>
            </w:r>
          </w:p>
        </w:tc>
        <w:tc>
          <w:tcPr>
            <w:tcW w:w="2694" w:type="dxa"/>
          </w:tcPr>
          <w:p w14:paraId="1A92095A" w14:textId="77777777" w:rsidR="009F4204" w:rsidRPr="00E04536" w:rsidRDefault="009F4204">
            <w:pPr>
              <w:rPr>
                <w:rFonts w:cstheme="minorHAnsi"/>
                <w:b/>
              </w:rPr>
            </w:pPr>
            <w:r w:rsidRPr="00E04536">
              <w:rPr>
                <w:rFonts w:cstheme="minorHAnsi"/>
                <w:b/>
              </w:rPr>
              <w:t>Sustainability</w:t>
            </w:r>
          </w:p>
        </w:tc>
      </w:tr>
      <w:tr w:rsidR="00F7500E" w:rsidRPr="00E04536" w14:paraId="106E9318" w14:textId="77777777" w:rsidTr="00E04536">
        <w:tc>
          <w:tcPr>
            <w:tcW w:w="5387" w:type="dxa"/>
          </w:tcPr>
          <w:p w14:paraId="50350CFD" w14:textId="77777777" w:rsidR="00E04536" w:rsidRPr="00E04536" w:rsidRDefault="00E04536" w:rsidP="00E04536">
            <w:pPr>
              <w:ind w:hanging="2"/>
              <w:rPr>
                <w:rFonts w:eastAsia="Arial" w:cstheme="minorHAnsi"/>
                <w:color w:val="5B9BD5" w:themeColor="accent1"/>
              </w:rPr>
            </w:pPr>
            <w:r w:rsidRPr="00E04536">
              <w:rPr>
                <w:rFonts w:eastAsia="Arial" w:cstheme="minorHAnsi"/>
                <w:b/>
                <w:color w:val="5B9BD5" w:themeColor="accent1"/>
              </w:rPr>
              <w:t xml:space="preserve">Staff CPD to improve the quality of teaching and learning in PE </w:t>
            </w:r>
          </w:p>
          <w:p w14:paraId="1E402B84" w14:textId="77777777" w:rsidR="00E04536" w:rsidRPr="00E04536" w:rsidRDefault="00E04536" w:rsidP="00E04536">
            <w:pPr>
              <w:rPr>
                <w:rFonts w:eastAsia="Arial" w:cstheme="minorHAnsi"/>
              </w:rPr>
            </w:pPr>
          </w:p>
          <w:p w14:paraId="1ED2261F" w14:textId="77777777" w:rsidR="00E04536" w:rsidRPr="00E04536" w:rsidRDefault="00E04536" w:rsidP="00E04536">
            <w:pPr>
              <w:ind w:hanging="2"/>
              <w:rPr>
                <w:rFonts w:eastAsia="Arial" w:cstheme="minorHAnsi"/>
              </w:rPr>
            </w:pPr>
            <w:r w:rsidRPr="00E04536">
              <w:rPr>
                <w:rFonts w:eastAsia="Arial" w:cstheme="minorHAnsi"/>
              </w:rPr>
              <w:t>To monitor PE lessons, staff confidence and ability to teach PE and plan further support and training as needed</w:t>
            </w:r>
          </w:p>
          <w:p w14:paraId="7F0D2B74" w14:textId="77777777" w:rsidR="00E04536" w:rsidRPr="00E04536" w:rsidRDefault="00E04536" w:rsidP="00E04536">
            <w:pPr>
              <w:ind w:hanging="2"/>
              <w:rPr>
                <w:rFonts w:eastAsia="Arial" w:cstheme="minorHAnsi"/>
              </w:rPr>
            </w:pPr>
          </w:p>
          <w:p w14:paraId="37490A2F" w14:textId="77777777" w:rsidR="00E04536" w:rsidRPr="00E04536" w:rsidRDefault="00E04536" w:rsidP="00E04536">
            <w:pPr>
              <w:ind w:hanging="2"/>
              <w:rPr>
                <w:rFonts w:eastAsia="Arial" w:cstheme="minorHAnsi"/>
              </w:rPr>
            </w:pPr>
            <w:r w:rsidRPr="00E04536">
              <w:rPr>
                <w:rFonts w:eastAsia="Arial" w:cstheme="minorHAnsi"/>
              </w:rPr>
              <w:t>To develop skills of new PE lead to effectively lead subject</w:t>
            </w:r>
          </w:p>
          <w:p w14:paraId="08188F75" w14:textId="77777777" w:rsidR="00E04536" w:rsidRPr="00E04536" w:rsidRDefault="00E04536" w:rsidP="00E04536">
            <w:pPr>
              <w:rPr>
                <w:rFonts w:eastAsia="Arial" w:cstheme="minorHAnsi"/>
              </w:rPr>
            </w:pPr>
          </w:p>
          <w:p w14:paraId="314441F0" w14:textId="77777777" w:rsidR="00E04536" w:rsidRPr="00E04536" w:rsidRDefault="00E04536" w:rsidP="00E04536">
            <w:pPr>
              <w:rPr>
                <w:rFonts w:cstheme="minorHAnsi"/>
              </w:rPr>
            </w:pPr>
            <w:r w:rsidRPr="00E04536">
              <w:rPr>
                <w:rFonts w:cstheme="minorHAnsi"/>
              </w:rPr>
              <w:t>Look to develop other members of staff expertise in specific activity areas so they can effectively deliver lessons and support and lead extra opportunities such as clubs and competitions</w:t>
            </w:r>
          </w:p>
          <w:p w14:paraId="22A26423" w14:textId="77777777" w:rsidR="00E04536" w:rsidRPr="00E04536" w:rsidRDefault="00E04536" w:rsidP="00E04536">
            <w:pPr>
              <w:rPr>
                <w:rFonts w:eastAsia="Arial" w:cstheme="minorHAnsi"/>
              </w:rPr>
            </w:pPr>
          </w:p>
          <w:p w14:paraId="4AE86549" w14:textId="77777777" w:rsidR="00E04536" w:rsidRPr="00E04536" w:rsidRDefault="00E04536" w:rsidP="00E04536">
            <w:pPr>
              <w:ind w:hanging="2"/>
              <w:rPr>
                <w:rFonts w:eastAsia="Arial" w:cstheme="minorHAnsi"/>
              </w:rPr>
            </w:pPr>
            <w:r w:rsidRPr="00E04536">
              <w:rPr>
                <w:rFonts w:eastAsia="Arial" w:cstheme="minorHAnsi"/>
              </w:rPr>
              <w:t xml:space="preserve">To improve the number of pupils meeting end of key stage swimming requirements. </w:t>
            </w:r>
          </w:p>
          <w:p w14:paraId="508281CD" w14:textId="77777777" w:rsidR="00E04536" w:rsidRPr="00E04536" w:rsidRDefault="00E04536" w:rsidP="00E04536">
            <w:pPr>
              <w:ind w:hanging="2"/>
              <w:rPr>
                <w:rFonts w:eastAsia="Arial" w:cstheme="minorHAnsi"/>
              </w:rPr>
            </w:pPr>
          </w:p>
          <w:p w14:paraId="39BA7EF9" w14:textId="77777777" w:rsidR="00E04536" w:rsidRPr="00E04536" w:rsidRDefault="00E04536" w:rsidP="00E04536">
            <w:pPr>
              <w:ind w:hanging="2"/>
              <w:rPr>
                <w:rFonts w:eastAsia="Arial" w:cstheme="minorHAnsi"/>
              </w:rPr>
            </w:pPr>
            <w:r w:rsidRPr="00E04536">
              <w:rPr>
                <w:rFonts w:eastAsia="Arial" w:cstheme="minorHAnsi"/>
              </w:rPr>
              <w:t xml:space="preserve">To improve pupils knowledge and  confidence around water safety. </w:t>
            </w:r>
          </w:p>
          <w:p w14:paraId="42A5E6B5" w14:textId="77777777" w:rsidR="00E04536" w:rsidRPr="00E04536" w:rsidRDefault="00E04536" w:rsidP="00E04536">
            <w:pPr>
              <w:rPr>
                <w:rFonts w:eastAsia="Arial" w:cstheme="minorHAnsi"/>
              </w:rPr>
            </w:pPr>
          </w:p>
          <w:p w14:paraId="719075D5" w14:textId="77777777" w:rsidR="00E04536" w:rsidRPr="00E04536" w:rsidRDefault="00E04536" w:rsidP="00E04536">
            <w:pPr>
              <w:rPr>
                <w:rFonts w:eastAsia="Arial" w:cstheme="minorHAnsi"/>
              </w:rPr>
            </w:pPr>
            <w:r w:rsidRPr="00E04536">
              <w:rPr>
                <w:rFonts w:eastAsia="Arial" w:cstheme="minorHAnsi"/>
              </w:rPr>
              <w:t xml:space="preserve">Audit PE equipment and purchase any new and additional items needed to deliver PE curriculum effectively </w:t>
            </w:r>
          </w:p>
          <w:p w14:paraId="4E05628A" w14:textId="77777777" w:rsidR="00E04536" w:rsidRPr="00E04536" w:rsidRDefault="00E04536" w:rsidP="00E04536">
            <w:pPr>
              <w:rPr>
                <w:rFonts w:eastAsia="Arial" w:cstheme="minorHAnsi"/>
              </w:rPr>
            </w:pPr>
          </w:p>
          <w:p w14:paraId="3FA23335" w14:textId="77777777" w:rsidR="00E04536" w:rsidRPr="00E04536" w:rsidRDefault="00E04536" w:rsidP="00E04536">
            <w:pPr>
              <w:ind w:hanging="2"/>
              <w:rPr>
                <w:rFonts w:eastAsia="Arial" w:cstheme="minorHAnsi"/>
              </w:rPr>
            </w:pPr>
          </w:p>
          <w:p w14:paraId="4C934162" w14:textId="77777777" w:rsidR="00E04536" w:rsidRPr="00E04536" w:rsidRDefault="00E04536" w:rsidP="00E04536">
            <w:pPr>
              <w:rPr>
                <w:rFonts w:eastAsia="Arial" w:cstheme="minorHAnsi"/>
              </w:rPr>
            </w:pPr>
            <w:r w:rsidRPr="00E04536">
              <w:rPr>
                <w:rFonts w:eastAsia="Arial" w:cstheme="minorHAnsi"/>
                <w:b/>
              </w:rPr>
              <w:t>Links to:</w:t>
            </w:r>
          </w:p>
          <w:p w14:paraId="61AD7C19" w14:textId="11EC7E0C" w:rsidR="00E04536" w:rsidRPr="00E04536" w:rsidRDefault="00E04536" w:rsidP="00E04536">
            <w:pPr>
              <w:ind w:hanging="2"/>
              <w:rPr>
                <w:rFonts w:eastAsia="Arial" w:cstheme="minorHAnsi"/>
                <w:b/>
                <w:color w:val="FFC000"/>
              </w:rPr>
            </w:pPr>
            <w:r w:rsidRPr="00E04536">
              <w:rPr>
                <w:rFonts w:eastAsia="Times New Roman" w:cstheme="minorHAnsi"/>
                <w:b/>
                <w:color w:val="F537DA"/>
                <w:lang w:eastAsia="en-GB"/>
              </w:rPr>
              <w:t xml:space="preserve">Key Indicator 1, </w:t>
            </w:r>
            <w:r w:rsidRPr="00E04536">
              <w:rPr>
                <w:rFonts w:eastAsia="Arial" w:cstheme="minorHAnsi"/>
                <w:b/>
                <w:color w:val="FFC000"/>
              </w:rPr>
              <w:t>Key Indicator 3</w:t>
            </w:r>
          </w:p>
          <w:p w14:paraId="42517023" w14:textId="7DC8C22C" w:rsidR="002C193F" w:rsidRPr="00E04536" w:rsidRDefault="00E04536" w:rsidP="00E04536">
            <w:pPr>
              <w:ind w:hanging="2"/>
              <w:rPr>
                <w:rFonts w:eastAsia="Arial" w:cstheme="minorHAnsi"/>
                <w:b/>
                <w:color w:val="8943BD"/>
              </w:rPr>
            </w:pPr>
            <w:r w:rsidRPr="00E04536">
              <w:rPr>
                <w:rFonts w:eastAsia="Arial" w:cstheme="minorHAnsi"/>
                <w:b/>
                <w:color w:val="8943BD"/>
              </w:rPr>
              <w:t xml:space="preserve">Key Indicator 2, </w:t>
            </w:r>
            <w:r w:rsidRPr="00E04536">
              <w:rPr>
                <w:rFonts w:eastAsia="Times New Roman" w:cstheme="minorHAnsi"/>
                <w:b/>
                <w:color w:val="92D050"/>
                <w:lang w:eastAsia="en-GB"/>
              </w:rPr>
              <w:t xml:space="preserve">Key Indicator 4 &amp; </w:t>
            </w:r>
            <w:r w:rsidRPr="00E04536">
              <w:rPr>
                <w:rFonts w:eastAsia="Times New Roman" w:cstheme="minorHAnsi"/>
                <w:b/>
                <w:color w:val="00B0F0"/>
                <w:lang w:eastAsia="en-GB"/>
              </w:rPr>
              <w:t>Key Indicator 5</w:t>
            </w:r>
          </w:p>
        </w:tc>
        <w:tc>
          <w:tcPr>
            <w:tcW w:w="1418" w:type="dxa"/>
          </w:tcPr>
          <w:p w14:paraId="6B39A7C9" w14:textId="77777777" w:rsidR="0060463C" w:rsidRDefault="00815C75" w:rsidP="00E04536">
            <w:pPr>
              <w:rPr>
                <w:rFonts w:cstheme="minorHAnsi"/>
              </w:rPr>
            </w:pPr>
            <w:r>
              <w:rPr>
                <w:rFonts w:cstheme="minorHAnsi"/>
              </w:rPr>
              <w:t>£</w:t>
            </w:r>
            <w:r w:rsidR="00C203B0">
              <w:rPr>
                <w:rFonts w:cstheme="minorHAnsi"/>
              </w:rPr>
              <w:t>499</w:t>
            </w:r>
            <w:r>
              <w:rPr>
                <w:rFonts w:cstheme="minorHAnsi"/>
              </w:rPr>
              <w:t>5</w:t>
            </w:r>
            <w:r w:rsidR="00C203B0">
              <w:rPr>
                <w:rFonts w:cstheme="minorHAnsi"/>
              </w:rPr>
              <w:t>.40</w:t>
            </w:r>
            <w:r>
              <w:rPr>
                <w:rFonts w:cstheme="minorHAnsi"/>
              </w:rPr>
              <w:t xml:space="preserve"> CPD costs</w:t>
            </w:r>
          </w:p>
          <w:p w14:paraId="35F20C2F" w14:textId="77777777" w:rsidR="00C203B0" w:rsidRDefault="00C203B0" w:rsidP="00E04536">
            <w:pPr>
              <w:rPr>
                <w:rFonts w:cstheme="minorHAnsi"/>
              </w:rPr>
            </w:pPr>
          </w:p>
          <w:p w14:paraId="200646AC" w14:textId="77777777" w:rsidR="00C203B0" w:rsidRDefault="00C203B0" w:rsidP="00E04536">
            <w:pPr>
              <w:rPr>
                <w:rFonts w:cstheme="minorHAnsi"/>
              </w:rPr>
            </w:pPr>
            <w:r>
              <w:rPr>
                <w:rFonts w:cstheme="minorHAnsi"/>
              </w:rPr>
              <w:t>£205 Swimming CPD</w:t>
            </w:r>
          </w:p>
          <w:p w14:paraId="2F9CCFF4" w14:textId="77777777" w:rsidR="00C203B0" w:rsidRDefault="00C203B0" w:rsidP="00E04536">
            <w:pPr>
              <w:rPr>
                <w:rFonts w:cstheme="minorHAnsi"/>
              </w:rPr>
            </w:pPr>
          </w:p>
          <w:p w14:paraId="2D828D6E" w14:textId="77777777" w:rsidR="00C203B0" w:rsidRDefault="00C203B0" w:rsidP="00E04536">
            <w:pPr>
              <w:rPr>
                <w:rFonts w:cstheme="minorHAnsi"/>
              </w:rPr>
            </w:pPr>
            <w:r>
              <w:rPr>
                <w:rFonts w:cstheme="minorHAnsi"/>
              </w:rPr>
              <w:t>£2205 top up swimming lessons</w:t>
            </w:r>
          </w:p>
          <w:p w14:paraId="1BA452D8" w14:textId="77777777" w:rsidR="00C203B0" w:rsidRDefault="00C203B0" w:rsidP="00E04536">
            <w:pPr>
              <w:rPr>
                <w:rFonts w:cstheme="minorHAnsi"/>
              </w:rPr>
            </w:pPr>
          </w:p>
          <w:p w14:paraId="7F59F3E4" w14:textId="77777777" w:rsidR="00C203B0" w:rsidRDefault="00C203B0" w:rsidP="00E04536">
            <w:pPr>
              <w:rPr>
                <w:rFonts w:cstheme="minorHAnsi"/>
              </w:rPr>
            </w:pPr>
            <w:r>
              <w:rPr>
                <w:rFonts w:cstheme="minorHAnsi"/>
              </w:rPr>
              <w:t>£635 memberships</w:t>
            </w:r>
          </w:p>
          <w:p w14:paraId="2B3275C4" w14:textId="77777777" w:rsidR="00C203B0" w:rsidRDefault="00C203B0" w:rsidP="00E04536">
            <w:pPr>
              <w:rPr>
                <w:rFonts w:cstheme="minorHAnsi"/>
              </w:rPr>
            </w:pPr>
          </w:p>
          <w:p w14:paraId="4947BB84" w14:textId="38EE5B54" w:rsidR="00C203B0" w:rsidRPr="00E04536" w:rsidRDefault="00C203B0" w:rsidP="00E04536">
            <w:pPr>
              <w:rPr>
                <w:rFonts w:cstheme="minorHAnsi"/>
              </w:rPr>
            </w:pPr>
          </w:p>
        </w:tc>
        <w:tc>
          <w:tcPr>
            <w:tcW w:w="5953" w:type="dxa"/>
          </w:tcPr>
          <w:p w14:paraId="5509FC2C" w14:textId="77777777" w:rsidR="00E04536" w:rsidRPr="00E04536" w:rsidRDefault="00E04536" w:rsidP="00E04536">
            <w:pPr>
              <w:spacing w:after="200" w:line="276" w:lineRule="auto"/>
              <w:ind w:hanging="2"/>
              <w:rPr>
                <w:rFonts w:eastAsia="Arial" w:cstheme="minorHAnsi"/>
              </w:rPr>
            </w:pPr>
            <w:r w:rsidRPr="00E04536">
              <w:rPr>
                <w:rFonts w:eastAsia="Arial" w:cstheme="minorHAnsi"/>
              </w:rPr>
              <w:t xml:space="preserve">Staff confidence and ability to teach high quality PE continues to increase and they feel confident following new curriculum and using planning and assessment system. Pupils as a result benefit from lessons that they enjoy more, and in which make good progress.                                                            </w:t>
            </w:r>
          </w:p>
          <w:p w14:paraId="7B1C1858" w14:textId="77777777" w:rsidR="00E04536" w:rsidRPr="00E04536" w:rsidRDefault="00E04536" w:rsidP="00E04536">
            <w:pPr>
              <w:spacing w:after="200" w:line="276" w:lineRule="auto"/>
              <w:ind w:hanging="2"/>
              <w:rPr>
                <w:rFonts w:eastAsia="Arial" w:cstheme="minorHAnsi"/>
              </w:rPr>
            </w:pPr>
            <w:r w:rsidRPr="00E04536">
              <w:rPr>
                <w:rFonts w:eastAsia="Arial" w:cstheme="minorHAnsi"/>
              </w:rPr>
              <w:t xml:space="preserve">There is an increased number of pupils meeting or exceeding the national curriculum expectations in PE and pupils have shown determination in achieving these skills. </w:t>
            </w:r>
          </w:p>
          <w:p w14:paraId="7FDEEB8A" w14:textId="77777777" w:rsidR="00E04536" w:rsidRPr="00E04536" w:rsidRDefault="00E04536" w:rsidP="00E04536">
            <w:pPr>
              <w:spacing w:after="200" w:line="276" w:lineRule="auto"/>
              <w:ind w:hanging="2"/>
              <w:rPr>
                <w:rFonts w:cstheme="minorHAnsi"/>
              </w:rPr>
            </w:pPr>
            <w:r w:rsidRPr="00E04536">
              <w:rPr>
                <w:rFonts w:cstheme="minorHAnsi"/>
              </w:rPr>
              <w:t>Pupils  are able to swim a minimum of 25m with many people able to swim further than this. They have developed their stroke technique and most importantly pupils understand how to be safe around water and basic survival techniques if they get into trouble.</w:t>
            </w:r>
          </w:p>
          <w:p w14:paraId="5FF197C2" w14:textId="4475F093" w:rsidR="002C193F" w:rsidRPr="00E04536" w:rsidRDefault="00E04536" w:rsidP="00E04536">
            <w:pPr>
              <w:spacing w:after="200" w:line="276" w:lineRule="auto"/>
              <w:rPr>
                <w:rFonts w:eastAsia="Calibri" w:cstheme="minorHAnsi"/>
              </w:rPr>
            </w:pPr>
            <w:r w:rsidRPr="00E04536">
              <w:rPr>
                <w:rFonts w:eastAsia="Calibri" w:cstheme="minorHAnsi"/>
              </w:rPr>
              <w:t>New equipment that has been purchased which has enabled all pupils to access high quality equipment to engage them in lessons and practice and improve their physical skills. A range of equipment is available for adaptive teaching as and when it’s needed. Effective storage has been sorted which means that teachers and pupils can quickly get what is needed and lessons run smoothly maximising the time for pupils to get started and be active.</w:t>
            </w:r>
          </w:p>
        </w:tc>
        <w:tc>
          <w:tcPr>
            <w:tcW w:w="2694" w:type="dxa"/>
          </w:tcPr>
          <w:p w14:paraId="5257E164" w14:textId="2742D943" w:rsidR="00F7500E" w:rsidRPr="00E04536" w:rsidRDefault="00E04536" w:rsidP="00F80BF1">
            <w:pPr>
              <w:suppressAutoHyphens/>
              <w:spacing w:line="100" w:lineRule="atLeast"/>
              <w:rPr>
                <w:rFonts w:eastAsia="Arial" w:cstheme="minorHAnsi"/>
              </w:rPr>
            </w:pPr>
            <w:r w:rsidRPr="00E04536">
              <w:rPr>
                <w:rFonts w:eastAsia="Arial" w:cstheme="minorHAnsi"/>
              </w:rPr>
              <w:t>Staff knowledge and confidence is built upon to continue to teach high quality lessons. Quality of PE curriculum and wider opportunities is recognised and rewarded. Resources purchased are used to support pupils knowledge and understanding. These improvements and the legacy to last in future years. Changed attitudes and perceptions towards the difference PE can make will lead to higher outcomes and opportunities for pupils in school.</w:t>
            </w:r>
          </w:p>
        </w:tc>
      </w:tr>
      <w:tr w:rsidR="006059B8" w:rsidRPr="00E04536" w14:paraId="7D0A61A9" w14:textId="77777777" w:rsidTr="00E04536">
        <w:trPr>
          <w:trHeight w:val="5802"/>
        </w:trPr>
        <w:tc>
          <w:tcPr>
            <w:tcW w:w="5387" w:type="dxa"/>
          </w:tcPr>
          <w:p w14:paraId="2F1C1AD3" w14:textId="77777777" w:rsidR="00E04536" w:rsidRPr="00E04536" w:rsidRDefault="00E04536" w:rsidP="00E04536">
            <w:pPr>
              <w:rPr>
                <w:rFonts w:cstheme="minorHAnsi"/>
                <w:b/>
                <w:color w:val="00B050"/>
              </w:rPr>
            </w:pPr>
            <w:r w:rsidRPr="00E04536">
              <w:rPr>
                <w:rFonts w:cstheme="minorHAnsi"/>
                <w:b/>
                <w:color w:val="00B050"/>
              </w:rPr>
              <w:lastRenderedPageBreak/>
              <w:t>Active learning to improve whole school outcomes</w:t>
            </w:r>
          </w:p>
          <w:p w14:paraId="643DCFBD" w14:textId="77777777" w:rsidR="00E04536" w:rsidRPr="00E04536" w:rsidRDefault="00E04536" w:rsidP="00E04536">
            <w:pPr>
              <w:rPr>
                <w:rFonts w:eastAsia="Times New Roman" w:cstheme="minorHAnsi"/>
                <w:bCs/>
                <w:kern w:val="28"/>
                <w:lang w:eastAsia="en-GB"/>
              </w:rPr>
            </w:pPr>
          </w:p>
          <w:p w14:paraId="3F0367AD" w14:textId="0F191B75" w:rsidR="00E04536" w:rsidRPr="00E04536" w:rsidRDefault="00E04536" w:rsidP="00E04536">
            <w:pPr>
              <w:ind w:hanging="2"/>
              <w:rPr>
                <w:rFonts w:eastAsia="Arial" w:cstheme="minorHAnsi"/>
                <w:color w:val="000000" w:themeColor="text1"/>
              </w:rPr>
            </w:pPr>
            <w:r w:rsidRPr="00E04536">
              <w:rPr>
                <w:rFonts w:eastAsia="Arial" w:cstheme="minorHAnsi"/>
                <w:color w:val="000000" w:themeColor="text1"/>
              </w:rPr>
              <w:t>Look at and plan for ways in which PE can have an impact on other subjects and areas across the school to inspire and engage pupils and support them to meet their 60 active minutes</w:t>
            </w:r>
          </w:p>
          <w:p w14:paraId="00AD1AD6" w14:textId="77777777" w:rsidR="00E04536" w:rsidRPr="00E04536" w:rsidRDefault="00E04536" w:rsidP="00E04536">
            <w:pPr>
              <w:rPr>
                <w:rFonts w:eastAsia="Times New Roman" w:cstheme="minorHAnsi"/>
                <w:bCs/>
                <w:kern w:val="28"/>
                <w:lang w:eastAsia="en-GB"/>
              </w:rPr>
            </w:pPr>
          </w:p>
          <w:p w14:paraId="6160150C" w14:textId="3417AD4A" w:rsidR="00E04536" w:rsidRPr="00E04536" w:rsidRDefault="00E04536" w:rsidP="00E04536">
            <w:pPr>
              <w:rPr>
                <w:rFonts w:eastAsia="Times New Roman" w:cstheme="minorHAnsi"/>
                <w:bCs/>
                <w:kern w:val="28"/>
                <w:lang w:eastAsia="en-GB"/>
              </w:rPr>
            </w:pPr>
            <w:r w:rsidRPr="00E04536">
              <w:rPr>
                <w:rFonts w:eastAsia="Times New Roman" w:cstheme="minorHAnsi"/>
                <w:bCs/>
                <w:kern w:val="28"/>
                <w:lang w:eastAsia="en-GB"/>
              </w:rPr>
              <w:t xml:space="preserve">Raise the profile of other subjects within school by combining them with physical activity and PE linked curriculum. Enrichment days planned through the year: </w:t>
            </w:r>
            <w:r w:rsidRPr="00E04536">
              <w:rPr>
                <w:rFonts w:eastAsia="Times New Roman" w:cstheme="minorHAnsi"/>
                <w:kern w:val="28"/>
                <w:lang w:eastAsia="en-GB"/>
              </w:rPr>
              <w:t>Christmas team building and crafts, Cardio drumming, Egyptians focus for Dove</w:t>
            </w:r>
          </w:p>
          <w:p w14:paraId="2AC5A3A8" w14:textId="4F86BBCE" w:rsidR="00E04536" w:rsidRPr="00E04536" w:rsidRDefault="00E04536" w:rsidP="00E04536">
            <w:pPr>
              <w:rPr>
                <w:rStyle w:val="oypena"/>
                <w:rFonts w:cstheme="minorHAnsi"/>
              </w:rPr>
            </w:pPr>
            <w:r w:rsidRPr="00E04536">
              <w:rPr>
                <w:rStyle w:val="oypena"/>
                <w:rFonts w:cstheme="minorHAnsi"/>
              </w:rPr>
              <w:t xml:space="preserve">Connecting with nature and Climate change enrichment </w:t>
            </w:r>
          </w:p>
          <w:p w14:paraId="5BEB5769" w14:textId="77777777" w:rsidR="00E04536" w:rsidRPr="00E04536" w:rsidRDefault="00E04536" w:rsidP="00E04536">
            <w:pPr>
              <w:rPr>
                <w:rFonts w:cstheme="minorHAnsi"/>
              </w:rPr>
            </w:pPr>
          </w:p>
          <w:p w14:paraId="120DAD53" w14:textId="0671ADBC" w:rsidR="00E04536" w:rsidRPr="00E04536" w:rsidRDefault="00E04536" w:rsidP="00E04536">
            <w:pPr>
              <w:rPr>
                <w:rFonts w:eastAsia="Times New Roman" w:cstheme="minorHAnsi"/>
              </w:rPr>
            </w:pPr>
            <w:r w:rsidRPr="00E04536">
              <w:rPr>
                <w:rFonts w:cstheme="minorHAnsi"/>
              </w:rPr>
              <w:t xml:space="preserve">Improve pupils physical activity levels through active learning within lessons. </w:t>
            </w:r>
            <w:r w:rsidRPr="00E04536">
              <w:rPr>
                <w:rFonts w:cstheme="minorHAnsi"/>
                <w:bdr w:val="none" w:sz="0" w:space="0" w:color="auto" w:frame="1"/>
              </w:rPr>
              <w:t xml:space="preserve">: Developing pupils core strength and motor skills to link to improve literacy. </w:t>
            </w:r>
            <w:r w:rsidRPr="00E04536">
              <w:rPr>
                <w:rFonts w:eastAsia="Times New Roman" w:cstheme="minorHAnsi"/>
              </w:rPr>
              <w:t>Embed these ideas into the PE curriculum and have a focus at other points during school day – sitting in class and assemblies, active brain breaks, core strength games and practice at lunchtimes and within PE lessons.</w:t>
            </w:r>
          </w:p>
          <w:p w14:paraId="6E8531B1" w14:textId="57AD00FC" w:rsidR="00E04536" w:rsidRPr="00E04536" w:rsidRDefault="00E04536" w:rsidP="00E04536">
            <w:pPr>
              <w:rPr>
                <w:rFonts w:cstheme="minorHAnsi"/>
              </w:rPr>
            </w:pPr>
          </w:p>
          <w:p w14:paraId="06D05408" w14:textId="77777777" w:rsidR="00E04536" w:rsidRPr="00E04536" w:rsidRDefault="00E04536" w:rsidP="00E04536">
            <w:pPr>
              <w:rPr>
                <w:rFonts w:cstheme="minorHAnsi"/>
              </w:rPr>
            </w:pPr>
          </w:p>
          <w:p w14:paraId="01346CC9" w14:textId="77777777" w:rsidR="00E04536" w:rsidRPr="00E04536" w:rsidRDefault="00E04536" w:rsidP="00E04536">
            <w:pPr>
              <w:ind w:hanging="2"/>
              <w:rPr>
                <w:rFonts w:eastAsia="Arial" w:cstheme="minorHAnsi"/>
                <w:b/>
                <w:color w:val="FFC000"/>
              </w:rPr>
            </w:pPr>
            <w:r w:rsidRPr="00E04536">
              <w:rPr>
                <w:rFonts w:eastAsia="Times New Roman" w:cstheme="minorHAnsi"/>
                <w:b/>
                <w:color w:val="F537DA"/>
                <w:lang w:eastAsia="en-GB"/>
              </w:rPr>
              <w:t>Key Indicator 1</w:t>
            </w:r>
          </w:p>
          <w:p w14:paraId="533DFF22" w14:textId="77777777" w:rsidR="00E04536" w:rsidRPr="00E04536" w:rsidRDefault="00E04536" w:rsidP="00E04536">
            <w:pPr>
              <w:ind w:hanging="2"/>
              <w:rPr>
                <w:rFonts w:eastAsia="Arial" w:cstheme="minorHAnsi"/>
                <w:b/>
                <w:color w:val="8943BD"/>
              </w:rPr>
            </w:pPr>
            <w:r w:rsidRPr="00E04536">
              <w:rPr>
                <w:rFonts w:eastAsia="Arial" w:cstheme="minorHAnsi"/>
                <w:b/>
                <w:color w:val="8943BD"/>
              </w:rPr>
              <w:t>Key Indicator 2</w:t>
            </w:r>
          </w:p>
          <w:p w14:paraId="0C71AA53" w14:textId="77777777" w:rsidR="00E04536" w:rsidRPr="00E04536" w:rsidRDefault="00E04536" w:rsidP="00E04536">
            <w:pPr>
              <w:ind w:hanging="2"/>
              <w:rPr>
                <w:rFonts w:eastAsia="Arial" w:cstheme="minorHAnsi"/>
                <w:color w:val="FFC000"/>
              </w:rPr>
            </w:pPr>
            <w:r w:rsidRPr="00E04536">
              <w:rPr>
                <w:rFonts w:eastAsia="Arial" w:cstheme="minorHAnsi"/>
                <w:b/>
                <w:color w:val="FFC000"/>
              </w:rPr>
              <w:t>Key Indicator 3</w:t>
            </w:r>
          </w:p>
          <w:p w14:paraId="20C4DC2F" w14:textId="7B9B1D74" w:rsidR="006059B8" w:rsidRPr="00E04536" w:rsidRDefault="006059B8" w:rsidP="00F80BF1">
            <w:pPr>
              <w:rPr>
                <w:rFonts w:cstheme="minorHAnsi"/>
              </w:rPr>
            </w:pPr>
          </w:p>
        </w:tc>
        <w:tc>
          <w:tcPr>
            <w:tcW w:w="1418" w:type="dxa"/>
          </w:tcPr>
          <w:p w14:paraId="07D9E4EB" w14:textId="77777777" w:rsidR="00D448BF" w:rsidRPr="00E04536" w:rsidRDefault="00D448BF" w:rsidP="00F80BF1">
            <w:pPr>
              <w:rPr>
                <w:rFonts w:cstheme="minorHAnsi"/>
              </w:rPr>
            </w:pPr>
          </w:p>
          <w:p w14:paraId="4D0E9769" w14:textId="23771475" w:rsidR="0060463C" w:rsidRDefault="00C203B0" w:rsidP="00F80BF1">
            <w:pPr>
              <w:rPr>
                <w:rFonts w:cstheme="minorHAnsi"/>
              </w:rPr>
            </w:pPr>
            <w:r>
              <w:rPr>
                <w:rFonts w:cstheme="minorHAnsi"/>
              </w:rPr>
              <w:t xml:space="preserve">£3577 </w:t>
            </w:r>
            <w:proofErr w:type="spellStart"/>
            <w:r>
              <w:rPr>
                <w:rFonts w:cstheme="minorHAnsi"/>
              </w:rPr>
              <w:t>extra curricular</w:t>
            </w:r>
            <w:proofErr w:type="spellEnd"/>
          </w:p>
          <w:p w14:paraId="6515851B" w14:textId="05A05AC4" w:rsidR="00C203B0" w:rsidRDefault="00C203B0" w:rsidP="00F80BF1">
            <w:pPr>
              <w:rPr>
                <w:rFonts w:cstheme="minorHAnsi"/>
              </w:rPr>
            </w:pPr>
          </w:p>
          <w:p w14:paraId="73C6D1A3" w14:textId="6D29676A" w:rsidR="00C203B0" w:rsidRPr="00E04536" w:rsidRDefault="00C203B0" w:rsidP="00F80BF1">
            <w:pPr>
              <w:rPr>
                <w:rFonts w:cstheme="minorHAnsi"/>
              </w:rPr>
            </w:pPr>
            <w:r>
              <w:rPr>
                <w:rFonts w:cstheme="minorHAnsi"/>
              </w:rPr>
              <w:t>£3019.60 resources</w:t>
            </w:r>
          </w:p>
          <w:p w14:paraId="3B3FA814" w14:textId="4C900B4E" w:rsidR="0060463C" w:rsidRPr="00E04536" w:rsidRDefault="0060463C" w:rsidP="00F80BF1">
            <w:pPr>
              <w:rPr>
                <w:rFonts w:cstheme="minorHAnsi"/>
              </w:rPr>
            </w:pPr>
          </w:p>
        </w:tc>
        <w:tc>
          <w:tcPr>
            <w:tcW w:w="5953" w:type="dxa"/>
          </w:tcPr>
          <w:p w14:paraId="1C76DD60" w14:textId="71F996BF" w:rsidR="00E04536" w:rsidRPr="00E04536" w:rsidRDefault="00E04536" w:rsidP="00E04536">
            <w:pPr>
              <w:spacing w:after="200" w:line="276" w:lineRule="auto"/>
              <w:rPr>
                <w:rFonts w:eastAsia="Calibri" w:cstheme="minorHAnsi"/>
              </w:rPr>
            </w:pPr>
            <w:r w:rsidRPr="00E04536">
              <w:rPr>
                <w:rFonts w:eastAsia="Calibri" w:cstheme="minorHAnsi"/>
              </w:rPr>
              <w:t>The curriculum has been enhanced through a range of enrichment and themed days. Through these opportunities pupils have practically explored ideas and themes in depth and had chance to creatively express their views and opinions, work with others to collaborate and consider their views and opinions.</w:t>
            </w:r>
          </w:p>
          <w:p w14:paraId="17176C77" w14:textId="77777777" w:rsidR="00E04536" w:rsidRPr="00E04536" w:rsidRDefault="00E04536" w:rsidP="00E04536">
            <w:pPr>
              <w:spacing w:after="200" w:line="276" w:lineRule="auto"/>
              <w:rPr>
                <w:rFonts w:eastAsia="Calibri" w:cstheme="minorHAnsi"/>
              </w:rPr>
            </w:pPr>
            <w:r w:rsidRPr="00E04536">
              <w:rPr>
                <w:rFonts w:eastAsia="Calibri" w:cstheme="minorHAnsi"/>
              </w:rPr>
              <w:t xml:space="preserve">Increased attainment and enjoyment within other curriculum subjects through active learning opportunities delivered..       </w:t>
            </w:r>
          </w:p>
          <w:p w14:paraId="78A8DABB" w14:textId="77777777" w:rsidR="00E04536" w:rsidRPr="00E04536" w:rsidRDefault="00E04536" w:rsidP="00E04536">
            <w:pPr>
              <w:spacing w:after="200" w:line="276" w:lineRule="auto"/>
              <w:rPr>
                <w:rFonts w:eastAsia="Calibri" w:cstheme="minorHAnsi"/>
              </w:rPr>
            </w:pPr>
            <w:r w:rsidRPr="00E04536">
              <w:rPr>
                <w:rFonts w:eastAsia="Calibri" w:cstheme="minorHAnsi"/>
              </w:rPr>
              <w:t>Activities pupils have taken part in have inspired them and they enjoy taking part and being physically active,</w:t>
            </w:r>
          </w:p>
          <w:p w14:paraId="141FD92A" w14:textId="08C5D41E" w:rsidR="006059B8" w:rsidRPr="00E04536" w:rsidRDefault="006059B8" w:rsidP="00E04536">
            <w:pPr>
              <w:spacing w:after="200" w:line="276" w:lineRule="auto"/>
              <w:rPr>
                <w:rFonts w:eastAsia="Calibri" w:cstheme="minorHAnsi"/>
              </w:rPr>
            </w:pPr>
          </w:p>
        </w:tc>
        <w:tc>
          <w:tcPr>
            <w:tcW w:w="2694" w:type="dxa"/>
          </w:tcPr>
          <w:p w14:paraId="24DAE831" w14:textId="35FF4EBA" w:rsidR="006059B8" w:rsidRPr="00E04536" w:rsidRDefault="00E04536" w:rsidP="00E04536">
            <w:pPr>
              <w:spacing w:after="200" w:line="276" w:lineRule="auto"/>
              <w:rPr>
                <w:rFonts w:cstheme="minorHAnsi"/>
              </w:rPr>
            </w:pPr>
            <w:r w:rsidRPr="00E04536">
              <w:rPr>
                <w:rFonts w:eastAsia="Calibri" w:cstheme="minorHAnsi"/>
              </w:rPr>
              <w:t>Enriched curriculum days will continue to  planned to inspire pupils curiosity and give them practical opportunities to explore their skills and learning.</w:t>
            </w:r>
          </w:p>
        </w:tc>
      </w:tr>
      <w:tr w:rsidR="006059B8" w:rsidRPr="00E04536" w14:paraId="54B4D950" w14:textId="77777777" w:rsidTr="00E04536">
        <w:tc>
          <w:tcPr>
            <w:tcW w:w="5387" w:type="dxa"/>
          </w:tcPr>
          <w:p w14:paraId="1F1218B1" w14:textId="77777777" w:rsidR="00E04536" w:rsidRPr="00E04536" w:rsidRDefault="00E04536" w:rsidP="00E04536">
            <w:pPr>
              <w:ind w:hanging="2"/>
              <w:rPr>
                <w:rFonts w:eastAsia="Arial" w:cstheme="minorHAnsi"/>
                <w:b/>
                <w:color w:val="FF0000"/>
              </w:rPr>
            </w:pPr>
            <w:r w:rsidRPr="00E04536">
              <w:rPr>
                <w:rFonts w:eastAsia="Arial" w:cstheme="minorHAnsi"/>
                <w:b/>
                <w:color w:val="FF0000"/>
              </w:rPr>
              <w:t>To raise the profile and importance of PE, outdoor learning and wellbeing across the school and engage with parents carers and the community</w:t>
            </w:r>
          </w:p>
          <w:p w14:paraId="1449F9F2" w14:textId="77777777" w:rsidR="00E04536" w:rsidRPr="00E04536" w:rsidRDefault="00E04536" w:rsidP="00E04536">
            <w:pPr>
              <w:rPr>
                <w:rFonts w:eastAsia="Arial" w:cstheme="minorHAnsi"/>
                <w:b/>
                <w:color w:val="5B9BD5" w:themeColor="accent1"/>
              </w:rPr>
            </w:pPr>
          </w:p>
          <w:p w14:paraId="750682DE" w14:textId="77777777" w:rsidR="00E04536" w:rsidRPr="00E04536" w:rsidRDefault="00E04536" w:rsidP="00E04536">
            <w:pPr>
              <w:rPr>
                <w:rFonts w:eastAsia="Arial" w:cstheme="minorHAnsi"/>
              </w:rPr>
            </w:pPr>
            <w:r w:rsidRPr="00E04536">
              <w:rPr>
                <w:rFonts w:eastAsia="Arial" w:cstheme="minorHAnsi"/>
              </w:rPr>
              <w:t>To create a whole school vision for PE</w:t>
            </w:r>
          </w:p>
          <w:p w14:paraId="15D76335" w14:textId="77777777" w:rsidR="00E04536" w:rsidRPr="00E04536" w:rsidRDefault="00E04536" w:rsidP="00E04536">
            <w:pPr>
              <w:rPr>
                <w:rFonts w:eastAsia="Arial" w:cstheme="minorHAnsi"/>
              </w:rPr>
            </w:pPr>
          </w:p>
          <w:p w14:paraId="030592BE" w14:textId="77777777" w:rsidR="00E04536" w:rsidRPr="00E04536" w:rsidRDefault="00E04536" w:rsidP="00E04536">
            <w:pPr>
              <w:rPr>
                <w:rFonts w:eastAsia="Arial" w:cstheme="minorHAnsi"/>
              </w:rPr>
            </w:pPr>
            <w:r w:rsidRPr="00E04536">
              <w:rPr>
                <w:rFonts w:eastAsia="Arial" w:cstheme="minorHAnsi"/>
              </w:rPr>
              <w:t>To raise awareness with parents and school community about the unique offer that pupils have through website and other communications.</w:t>
            </w:r>
          </w:p>
          <w:p w14:paraId="07DB3621" w14:textId="77777777" w:rsidR="00E04536" w:rsidRPr="00E04536" w:rsidRDefault="00E04536" w:rsidP="00E04536">
            <w:pPr>
              <w:rPr>
                <w:rFonts w:eastAsia="Arial" w:cstheme="minorHAnsi"/>
              </w:rPr>
            </w:pPr>
          </w:p>
          <w:p w14:paraId="7FB83ED1" w14:textId="77777777" w:rsidR="00E04536" w:rsidRPr="00E04536" w:rsidRDefault="00E04536" w:rsidP="00E04536">
            <w:pPr>
              <w:rPr>
                <w:rFonts w:eastAsia="Arial" w:cstheme="minorHAnsi"/>
              </w:rPr>
            </w:pPr>
            <w:r w:rsidRPr="00E04536">
              <w:rPr>
                <w:rFonts w:eastAsia="Arial" w:cstheme="minorHAnsi"/>
              </w:rPr>
              <w:t>To get national recognition for the good work of the school and achievements in PE</w:t>
            </w:r>
          </w:p>
          <w:p w14:paraId="5A4EDCEA" w14:textId="77777777" w:rsidR="00E04536" w:rsidRPr="00E04536" w:rsidRDefault="00E04536" w:rsidP="00E04536">
            <w:pPr>
              <w:ind w:hanging="2"/>
              <w:rPr>
                <w:rFonts w:eastAsia="Arial" w:cstheme="minorHAnsi"/>
                <w:b/>
                <w:color w:val="5B9BD5" w:themeColor="accent1"/>
              </w:rPr>
            </w:pPr>
          </w:p>
          <w:p w14:paraId="1E7DD773" w14:textId="77777777" w:rsidR="00E04536" w:rsidRPr="00E04536" w:rsidRDefault="00E04536" w:rsidP="00E04536">
            <w:pPr>
              <w:ind w:hanging="2"/>
              <w:rPr>
                <w:rFonts w:eastAsia="Arial" w:cstheme="minorHAnsi"/>
                <w:b/>
                <w:color w:val="5B9BD5" w:themeColor="accent1"/>
              </w:rPr>
            </w:pPr>
          </w:p>
          <w:p w14:paraId="5CBF1378" w14:textId="77777777" w:rsidR="00E04536" w:rsidRPr="00E04536" w:rsidRDefault="00E04536" w:rsidP="00E04536">
            <w:pPr>
              <w:rPr>
                <w:rFonts w:cstheme="minorHAnsi"/>
              </w:rPr>
            </w:pPr>
            <w:r w:rsidRPr="00E04536">
              <w:rPr>
                <w:rFonts w:cstheme="minorHAnsi"/>
              </w:rPr>
              <w:t>To increase links with community clubs and organisations.</w:t>
            </w:r>
          </w:p>
          <w:p w14:paraId="295AC161" w14:textId="77777777" w:rsidR="00E04536" w:rsidRPr="00E04536" w:rsidRDefault="00E04536" w:rsidP="00E04536">
            <w:pPr>
              <w:rPr>
                <w:rFonts w:cstheme="minorHAnsi"/>
              </w:rPr>
            </w:pPr>
          </w:p>
          <w:p w14:paraId="19B97777" w14:textId="77777777" w:rsidR="00E04536" w:rsidRPr="00E04536" w:rsidRDefault="00E04536" w:rsidP="00E04536">
            <w:pPr>
              <w:rPr>
                <w:rFonts w:cstheme="minorHAnsi"/>
              </w:rPr>
            </w:pPr>
            <w:r w:rsidRPr="00E04536">
              <w:rPr>
                <w:rFonts w:cstheme="minorHAnsi"/>
              </w:rPr>
              <w:t>To increase the awareness and engagement of parents in health and sports activities.</w:t>
            </w:r>
          </w:p>
          <w:p w14:paraId="7B28BFCF" w14:textId="77777777" w:rsidR="00E04536" w:rsidRPr="00E04536" w:rsidRDefault="00E04536" w:rsidP="00E04536">
            <w:pPr>
              <w:ind w:hanging="2"/>
              <w:rPr>
                <w:rFonts w:eastAsia="Arial" w:cstheme="minorHAnsi"/>
                <w:b/>
                <w:color w:val="5B9BD5" w:themeColor="accent1"/>
              </w:rPr>
            </w:pPr>
          </w:p>
          <w:p w14:paraId="481054D3" w14:textId="47E4DBA1" w:rsidR="00E04536" w:rsidRPr="00E04536" w:rsidRDefault="00E04536" w:rsidP="00E04536">
            <w:pPr>
              <w:ind w:hanging="2"/>
              <w:rPr>
                <w:rFonts w:eastAsia="Arial" w:cstheme="minorHAnsi"/>
                <w:b/>
                <w:color w:val="FFC000"/>
              </w:rPr>
            </w:pPr>
            <w:r w:rsidRPr="00E04536">
              <w:rPr>
                <w:rFonts w:eastAsia="Times New Roman" w:cstheme="minorHAnsi"/>
                <w:b/>
                <w:color w:val="F537DA"/>
                <w:lang w:eastAsia="en-GB"/>
              </w:rPr>
              <w:t xml:space="preserve">Key Indicator 1 &amp; </w:t>
            </w:r>
            <w:r w:rsidRPr="00E04536">
              <w:rPr>
                <w:rFonts w:eastAsia="Arial" w:cstheme="minorHAnsi"/>
                <w:b/>
                <w:color w:val="FFC000"/>
              </w:rPr>
              <w:t>Key Indicator 3</w:t>
            </w:r>
          </w:p>
          <w:p w14:paraId="38BEAE14" w14:textId="77777777" w:rsidR="00D20158" w:rsidRPr="00E04536" w:rsidRDefault="00D20158" w:rsidP="00D20158">
            <w:pPr>
              <w:rPr>
                <w:rFonts w:cstheme="minorHAnsi"/>
                <w:b/>
                <w:color w:val="00B050"/>
              </w:rPr>
            </w:pPr>
          </w:p>
          <w:p w14:paraId="56CDE7E2" w14:textId="0730510B" w:rsidR="006059B8" w:rsidRPr="00E04536" w:rsidRDefault="006059B8" w:rsidP="006059B8">
            <w:pPr>
              <w:rPr>
                <w:rFonts w:eastAsia="Times New Roman" w:cstheme="minorHAnsi"/>
                <w:b/>
                <w:color w:val="00B0F0"/>
                <w:lang w:eastAsia="en-GB"/>
              </w:rPr>
            </w:pPr>
          </w:p>
        </w:tc>
        <w:tc>
          <w:tcPr>
            <w:tcW w:w="1418" w:type="dxa"/>
          </w:tcPr>
          <w:p w14:paraId="3445B154" w14:textId="2A589E1A" w:rsidR="00C203B0" w:rsidRDefault="00C203B0" w:rsidP="006059B8">
            <w:pPr>
              <w:rPr>
                <w:rFonts w:cstheme="minorHAnsi"/>
              </w:rPr>
            </w:pPr>
          </w:p>
          <w:p w14:paraId="24B61DDE" w14:textId="79A49FFE" w:rsidR="00C203B0" w:rsidRDefault="00C203B0" w:rsidP="00C203B0">
            <w:pPr>
              <w:rPr>
                <w:rFonts w:cstheme="minorHAnsi"/>
              </w:rPr>
            </w:pPr>
          </w:p>
          <w:p w14:paraId="3B9AC504" w14:textId="3B84FA1A" w:rsidR="00C203B0" w:rsidRDefault="00C203B0" w:rsidP="00C203B0">
            <w:pPr>
              <w:rPr>
                <w:rFonts w:cstheme="minorHAnsi"/>
              </w:rPr>
            </w:pPr>
          </w:p>
          <w:p w14:paraId="38674D91" w14:textId="77777777" w:rsidR="0060463C" w:rsidRDefault="0060463C" w:rsidP="00C203B0">
            <w:pPr>
              <w:rPr>
                <w:rFonts w:cstheme="minorHAnsi"/>
              </w:rPr>
            </w:pPr>
          </w:p>
          <w:p w14:paraId="3EDDD900" w14:textId="77777777" w:rsidR="00C203B0" w:rsidRDefault="00C203B0" w:rsidP="00C203B0">
            <w:pPr>
              <w:rPr>
                <w:rFonts w:cstheme="minorHAnsi"/>
              </w:rPr>
            </w:pPr>
            <w:r>
              <w:rPr>
                <w:rFonts w:cstheme="minorHAnsi"/>
              </w:rPr>
              <w:t>£640 School games competitions</w:t>
            </w:r>
          </w:p>
          <w:p w14:paraId="61F6D0D9" w14:textId="77777777" w:rsidR="00C203B0" w:rsidRDefault="00C203B0" w:rsidP="00C203B0">
            <w:pPr>
              <w:rPr>
                <w:rFonts w:cstheme="minorHAnsi"/>
              </w:rPr>
            </w:pPr>
          </w:p>
          <w:p w14:paraId="09E6430A" w14:textId="77777777" w:rsidR="00C203B0" w:rsidRDefault="00C203B0" w:rsidP="00C203B0">
            <w:pPr>
              <w:rPr>
                <w:rFonts w:cstheme="minorHAnsi"/>
              </w:rPr>
            </w:pPr>
          </w:p>
          <w:p w14:paraId="777B9481" w14:textId="1D22F4DA" w:rsidR="00C203B0" w:rsidRPr="00C203B0" w:rsidRDefault="00C203B0" w:rsidP="00C203B0">
            <w:pPr>
              <w:rPr>
                <w:rFonts w:cstheme="minorHAnsi"/>
              </w:rPr>
            </w:pPr>
            <w:r>
              <w:rPr>
                <w:rFonts w:cstheme="minorHAnsi"/>
              </w:rPr>
              <w:t>£640 External competitions</w:t>
            </w:r>
            <w:bookmarkStart w:id="0" w:name="_GoBack"/>
            <w:bookmarkEnd w:id="0"/>
          </w:p>
        </w:tc>
        <w:tc>
          <w:tcPr>
            <w:tcW w:w="5953" w:type="dxa"/>
          </w:tcPr>
          <w:p w14:paraId="2817CDE9" w14:textId="77777777" w:rsidR="00E04536" w:rsidRPr="00E04536" w:rsidRDefault="00E04536" w:rsidP="00E04536">
            <w:pPr>
              <w:spacing w:after="200" w:line="276" w:lineRule="auto"/>
              <w:rPr>
                <w:rFonts w:eastAsia="Arial" w:cstheme="minorHAnsi"/>
              </w:rPr>
            </w:pPr>
            <w:r w:rsidRPr="00E04536">
              <w:rPr>
                <w:rFonts w:eastAsia="Arial" w:cstheme="minorHAnsi"/>
              </w:rPr>
              <w:t>School has achieved recognition for their PE, sport and wellbeing offer as having very good practice in PE within the school. The process has supported the school to identify existing strengths and areas to develop over the next few years. This has both quality assured practice and outcomes for pupils within school and resulted in a clear strategy for future improvement and impact.</w:t>
            </w:r>
          </w:p>
          <w:p w14:paraId="3443200A" w14:textId="77777777" w:rsidR="00E04536" w:rsidRPr="00E04536" w:rsidRDefault="00E04536" w:rsidP="00E04536">
            <w:pPr>
              <w:spacing w:after="200" w:line="276" w:lineRule="auto"/>
              <w:rPr>
                <w:rFonts w:eastAsia="Calibri" w:cstheme="minorHAnsi"/>
              </w:rPr>
            </w:pPr>
            <w:r w:rsidRPr="00E04536">
              <w:rPr>
                <w:rFonts w:eastAsia="Calibri" w:cstheme="minorHAnsi"/>
              </w:rPr>
              <w:t xml:space="preserve">Pupils have had the chance to experience new activities that they can continue with outside of school through direct links with community clubs. Pupils enjoyed learning new skills and meeting new people as part of these opportunities and a </w:t>
            </w:r>
            <w:r w:rsidRPr="00E04536">
              <w:rPr>
                <w:rFonts w:eastAsia="Calibri" w:cstheme="minorHAnsi"/>
              </w:rPr>
              <w:lastRenderedPageBreak/>
              <w:t>number of pupils have reported going on to join these external clubs and attending regularly outside of school.</w:t>
            </w:r>
          </w:p>
          <w:p w14:paraId="0E30E28C" w14:textId="77777777" w:rsidR="00E04536" w:rsidRPr="00E04536" w:rsidRDefault="00E04536" w:rsidP="00E04536">
            <w:pPr>
              <w:spacing w:after="200" w:line="276" w:lineRule="auto"/>
              <w:rPr>
                <w:rFonts w:eastAsia="Calibri" w:cstheme="minorHAnsi"/>
              </w:rPr>
            </w:pPr>
            <w:r w:rsidRPr="00E04536">
              <w:rPr>
                <w:rFonts w:eastAsia="Calibri" w:cstheme="minorHAnsi"/>
              </w:rPr>
              <w:t xml:space="preserve">Parental engagement improved and parents being more physically active with their children at home.                                                                                                                  </w:t>
            </w:r>
          </w:p>
          <w:p w14:paraId="046FD035" w14:textId="77777777" w:rsidR="00E04536" w:rsidRPr="00E04536" w:rsidRDefault="00E04536" w:rsidP="00E04536">
            <w:pPr>
              <w:spacing w:after="200" w:line="276" w:lineRule="auto"/>
              <w:rPr>
                <w:rFonts w:eastAsia="Calibri" w:cstheme="minorHAnsi"/>
              </w:rPr>
            </w:pPr>
            <w:r w:rsidRPr="00E04536">
              <w:rPr>
                <w:rFonts w:cstheme="minorHAnsi"/>
              </w:rPr>
              <w:t>Many pupils have joined after school clubs and have joined clubs in the community or report back that they spend ‘active time’ as a family.</w:t>
            </w:r>
          </w:p>
          <w:p w14:paraId="70B0B064" w14:textId="03FD1D53" w:rsidR="006059B8" w:rsidRPr="00E04536" w:rsidRDefault="006059B8" w:rsidP="00E04536">
            <w:pPr>
              <w:spacing w:after="200" w:line="276" w:lineRule="auto"/>
              <w:rPr>
                <w:rFonts w:eastAsia="Calibri" w:cstheme="minorHAnsi"/>
              </w:rPr>
            </w:pPr>
          </w:p>
        </w:tc>
        <w:tc>
          <w:tcPr>
            <w:tcW w:w="2694" w:type="dxa"/>
          </w:tcPr>
          <w:p w14:paraId="456BD41B" w14:textId="40066414" w:rsidR="006059B8" w:rsidRPr="00E04536" w:rsidRDefault="00E04536" w:rsidP="00E04536">
            <w:pPr>
              <w:suppressAutoHyphens/>
              <w:spacing w:line="100" w:lineRule="atLeast"/>
              <w:rPr>
                <w:rFonts w:cstheme="minorHAnsi"/>
              </w:rPr>
            </w:pPr>
            <w:r w:rsidRPr="00E04536">
              <w:rPr>
                <w:rFonts w:eastAsia="Arial" w:cstheme="minorHAnsi"/>
              </w:rPr>
              <w:lastRenderedPageBreak/>
              <w:t>Offer or events and enrichments  will be used in future years to help continue to provide opportunities for pupils. Raised profile of health and well-being apparent to pupils and families will ensure a year on year involvement of pupils and encourage more pupils to join clubs</w:t>
            </w:r>
          </w:p>
        </w:tc>
      </w:tr>
    </w:tbl>
    <w:p w14:paraId="722D3214" w14:textId="77777777" w:rsidR="006C710D" w:rsidRPr="00E04536" w:rsidRDefault="006C710D">
      <w:pPr>
        <w:rPr>
          <w:rFonts w:cstheme="minorHAnsi"/>
          <w:b/>
          <w:u w:val="single"/>
        </w:rPr>
      </w:pPr>
    </w:p>
    <w:p w14:paraId="4AE717C9" w14:textId="09396325" w:rsidR="000922DA" w:rsidRPr="00E04536" w:rsidRDefault="007528BC">
      <w:pPr>
        <w:rPr>
          <w:rFonts w:cstheme="minorHAnsi"/>
          <w:b/>
          <w:u w:val="single"/>
        </w:rPr>
      </w:pPr>
      <w:r w:rsidRPr="00E04536">
        <w:rPr>
          <w:rFonts w:cstheme="minorHAnsi"/>
          <w:b/>
          <w:u w:val="single"/>
        </w:rPr>
        <w:t xml:space="preserve">All Saints Primary </w:t>
      </w:r>
      <w:r w:rsidR="000922DA" w:rsidRPr="00E04536">
        <w:rPr>
          <w:rFonts w:cstheme="minorHAnsi"/>
          <w:b/>
          <w:u w:val="single"/>
        </w:rPr>
        <w:t>School</w:t>
      </w:r>
      <w:r w:rsidR="000D6647" w:rsidRPr="00E04536">
        <w:rPr>
          <w:rFonts w:cstheme="minorHAnsi"/>
          <w:b/>
          <w:u w:val="single"/>
        </w:rPr>
        <w:t xml:space="preserve"> Swimming 202</w:t>
      </w:r>
      <w:r w:rsidR="0060463C" w:rsidRPr="00E04536">
        <w:rPr>
          <w:rFonts w:cstheme="minorHAnsi"/>
          <w:b/>
          <w:u w:val="single"/>
        </w:rPr>
        <w:t>5</w:t>
      </w:r>
    </w:p>
    <w:tbl>
      <w:tblPr>
        <w:tblW w:w="15388" w:type="dxa"/>
        <w:tblInd w:w="-649" w:type="dxa"/>
        <w:tblBorders>
          <w:top w:val="single" w:sz="8" w:space="0" w:color="231F20"/>
          <w:left w:val="single" w:sz="8" w:space="0" w:color="231F20"/>
          <w:bottom w:val="single" w:sz="8" w:space="0" w:color="231F20"/>
          <w:right w:val="single" w:sz="8" w:space="0" w:color="231F20"/>
          <w:insideH w:val="single" w:sz="8" w:space="0" w:color="231F20"/>
          <w:insideV w:val="single" w:sz="8" w:space="0" w:color="231F20"/>
        </w:tblBorders>
        <w:tblLayout w:type="fixed"/>
        <w:tblCellMar>
          <w:left w:w="0" w:type="dxa"/>
          <w:right w:w="0" w:type="dxa"/>
        </w:tblCellMar>
        <w:tblLook w:val="01E0" w:firstRow="1" w:lastRow="1" w:firstColumn="1" w:lastColumn="1" w:noHBand="0" w:noVBand="0"/>
      </w:tblPr>
      <w:tblGrid>
        <w:gridCol w:w="11634"/>
        <w:gridCol w:w="3754"/>
      </w:tblGrid>
      <w:tr w:rsidR="00EF4A27" w:rsidRPr="00E04536" w14:paraId="16EB44FC" w14:textId="77777777" w:rsidTr="00EF4A27">
        <w:trPr>
          <w:trHeight w:val="400"/>
        </w:trPr>
        <w:tc>
          <w:tcPr>
            <w:tcW w:w="11634" w:type="dxa"/>
          </w:tcPr>
          <w:p w14:paraId="1E8850DD" w14:textId="77777777" w:rsidR="00EF4A27" w:rsidRPr="00E04536" w:rsidRDefault="00EF4A27" w:rsidP="00BD685C">
            <w:pPr>
              <w:pStyle w:val="TableParagraph"/>
              <w:spacing w:before="17"/>
              <w:ind w:left="70"/>
              <w:rPr>
                <w:rFonts w:asciiTheme="minorHAnsi" w:hAnsiTheme="minorHAnsi" w:cstheme="minorHAnsi"/>
                <w:b/>
              </w:rPr>
            </w:pPr>
            <w:r w:rsidRPr="00E04536">
              <w:rPr>
                <w:rFonts w:asciiTheme="minorHAnsi" w:hAnsiTheme="minorHAnsi" w:cstheme="minorHAnsi"/>
                <w:b/>
                <w:color w:val="231F20"/>
              </w:rPr>
              <w:t>Meeting national curriculum requirements for swimming and water safety</w:t>
            </w:r>
          </w:p>
        </w:tc>
        <w:tc>
          <w:tcPr>
            <w:tcW w:w="3754" w:type="dxa"/>
          </w:tcPr>
          <w:p w14:paraId="6E92F5C4" w14:textId="77777777" w:rsidR="00EF4A27" w:rsidRPr="00E04536" w:rsidRDefault="00EF4A27" w:rsidP="00BD685C">
            <w:pPr>
              <w:pStyle w:val="TableParagraph"/>
              <w:spacing w:before="17"/>
              <w:ind w:left="70"/>
              <w:rPr>
                <w:rFonts w:asciiTheme="minorHAnsi" w:hAnsiTheme="minorHAnsi" w:cstheme="minorHAnsi"/>
                <w:b/>
              </w:rPr>
            </w:pPr>
            <w:r w:rsidRPr="00E04536">
              <w:rPr>
                <w:rFonts w:asciiTheme="minorHAnsi" w:hAnsiTheme="minorHAnsi" w:cstheme="minorHAnsi"/>
                <w:b/>
                <w:color w:val="231F20"/>
              </w:rPr>
              <w:t>Please complete all of the below:</w:t>
            </w:r>
          </w:p>
        </w:tc>
      </w:tr>
      <w:tr w:rsidR="00EF4A27" w:rsidRPr="00E04536" w14:paraId="38FB1D4F" w14:textId="77777777" w:rsidTr="00EF4A27">
        <w:trPr>
          <w:trHeight w:val="1100"/>
        </w:trPr>
        <w:tc>
          <w:tcPr>
            <w:tcW w:w="11634" w:type="dxa"/>
          </w:tcPr>
          <w:p w14:paraId="5AC236DC" w14:textId="77777777" w:rsidR="00EF4A27" w:rsidRPr="00E04536" w:rsidRDefault="00D97B77" w:rsidP="00BD685C">
            <w:pPr>
              <w:pStyle w:val="TableParagraph"/>
              <w:spacing w:before="23" w:line="235" w:lineRule="auto"/>
              <w:ind w:left="70" w:right="8"/>
              <w:rPr>
                <w:rFonts w:asciiTheme="minorHAnsi" w:hAnsiTheme="minorHAnsi" w:cstheme="minorHAnsi"/>
              </w:rPr>
            </w:pPr>
            <w:r w:rsidRPr="00E04536">
              <w:rPr>
                <w:rFonts w:asciiTheme="minorHAnsi" w:hAnsiTheme="minorHAnsi" w:cstheme="minorHAnsi"/>
                <w:color w:val="231F20"/>
              </w:rPr>
              <w:t>P</w:t>
            </w:r>
            <w:r w:rsidR="00EF4A27" w:rsidRPr="00E04536">
              <w:rPr>
                <w:rFonts w:asciiTheme="minorHAnsi" w:hAnsiTheme="minorHAnsi" w:cstheme="minorHAnsi"/>
                <w:color w:val="231F20"/>
              </w:rPr>
              <w:t xml:space="preserve">ercentage of </w:t>
            </w:r>
            <w:r w:rsidR="00EF4A27" w:rsidRPr="00E04536">
              <w:rPr>
                <w:rFonts w:asciiTheme="minorHAnsi" w:hAnsiTheme="minorHAnsi" w:cstheme="minorHAnsi"/>
                <w:color w:val="231F20"/>
                <w:spacing w:val="-5"/>
              </w:rPr>
              <w:t xml:space="preserve">Year </w:t>
            </w:r>
            <w:r w:rsidR="006C68CD" w:rsidRPr="00E04536">
              <w:rPr>
                <w:rFonts w:asciiTheme="minorHAnsi" w:hAnsiTheme="minorHAnsi" w:cstheme="minorHAnsi"/>
                <w:color w:val="231F20"/>
              </w:rPr>
              <w:t>6 pupils who could</w:t>
            </w:r>
            <w:r w:rsidRPr="00E04536">
              <w:rPr>
                <w:rFonts w:asciiTheme="minorHAnsi" w:hAnsiTheme="minorHAnsi" w:cstheme="minorHAnsi"/>
                <w:color w:val="231F20"/>
              </w:rPr>
              <w:t xml:space="preserve"> </w:t>
            </w:r>
            <w:r w:rsidR="00EF4A27" w:rsidRPr="00E04536">
              <w:rPr>
                <w:rFonts w:asciiTheme="minorHAnsi" w:hAnsiTheme="minorHAnsi" w:cstheme="minorHAnsi"/>
                <w:color w:val="231F20"/>
              </w:rPr>
              <w:t xml:space="preserve">swim </w:t>
            </w:r>
            <w:r w:rsidR="00EF4A27" w:rsidRPr="00E04536">
              <w:rPr>
                <w:rFonts w:asciiTheme="minorHAnsi" w:hAnsiTheme="minorHAnsi" w:cstheme="minorHAnsi"/>
                <w:color w:val="231F20"/>
                <w:spacing w:val="-3"/>
              </w:rPr>
              <w:t xml:space="preserve">competently, </w:t>
            </w:r>
            <w:r w:rsidR="00EF4A27" w:rsidRPr="00E04536">
              <w:rPr>
                <w:rFonts w:asciiTheme="minorHAnsi" w:hAnsiTheme="minorHAnsi" w:cstheme="minorHAnsi"/>
                <w:color w:val="231F20"/>
              </w:rPr>
              <w:t xml:space="preserve">confidently and proficiently over a distance of at least 25 </w:t>
            </w:r>
            <w:proofErr w:type="spellStart"/>
            <w:r w:rsidR="00EF4A27" w:rsidRPr="00E04536">
              <w:rPr>
                <w:rFonts w:asciiTheme="minorHAnsi" w:hAnsiTheme="minorHAnsi" w:cstheme="minorHAnsi"/>
                <w:color w:val="231F20"/>
              </w:rPr>
              <w:t>metres</w:t>
            </w:r>
            <w:proofErr w:type="spellEnd"/>
            <w:r w:rsidR="006C68CD" w:rsidRPr="00E04536">
              <w:rPr>
                <w:rFonts w:asciiTheme="minorHAnsi" w:hAnsiTheme="minorHAnsi" w:cstheme="minorHAnsi"/>
                <w:color w:val="231F20"/>
              </w:rPr>
              <w:t xml:space="preserve"> when they left</w:t>
            </w:r>
            <w:r w:rsidR="00EF4A27" w:rsidRPr="00E04536">
              <w:rPr>
                <w:rFonts w:asciiTheme="minorHAnsi" w:hAnsiTheme="minorHAnsi" w:cstheme="minorHAnsi"/>
                <w:color w:val="231F20"/>
              </w:rPr>
              <w:t xml:space="preserve"> primary school at the end of last academic year?</w:t>
            </w:r>
          </w:p>
        </w:tc>
        <w:tc>
          <w:tcPr>
            <w:tcW w:w="3754" w:type="dxa"/>
          </w:tcPr>
          <w:p w14:paraId="67BF826A" w14:textId="44B1C7BB" w:rsidR="00EF4A27" w:rsidRPr="00E04536" w:rsidRDefault="0060463C" w:rsidP="00BD685C">
            <w:pPr>
              <w:pStyle w:val="TableParagraph"/>
              <w:spacing w:before="17"/>
              <w:ind w:left="70"/>
              <w:rPr>
                <w:rFonts w:asciiTheme="minorHAnsi" w:hAnsiTheme="minorHAnsi" w:cstheme="minorHAnsi"/>
              </w:rPr>
            </w:pPr>
            <w:r w:rsidRPr="00E04536">
              <w:rPr>
                <w:rFonts w:asciiTheme="minorHAnsi" w:hAnsiTheme="minorHAnsi" w:cstheme="minorHAnsi"/>
              </w:rPr>
              <w:t>89</w:t>
            </w:r>
            <w:r w:rsidR="00E60D9C" w:rsidRPr="00E04536">
              <w:rPr>
                <w:rFonts w:asciiTheme="minorHAnsi" w:hAnsiTheme="minorHAnsi" w:cstheme="minorHAnsi"/>
              </w:rPr>
              <w:t>%</w:t>
            </w:r>
          </w:p>
        </w:tc>
      </w:tr>
      <w:tr w:rsidR="00EF4A27" w:rsidRPr="00E04536" w14:paraId="6DE77CC6" w14:textId="77777777" w:rsidTr="00EF4A27">
        <w:trPr>
          <w:trHeight w:val="1280"/>
        </w:trPr>
        <w:tc>
          <w:tcPr>
            <w:tcW w:w="11634" w:type="dxa"/>
          </w:tcPr>
          <w:p w14:paraId="14A042C2" w14:textId="77777777" w:rsidR="00EF4A27" w:rsidRPr="00E04536" w:rsidRDefault="006C68CD" w:rsidP="00BD685C">
            <w:pPr>
              <w:pStyle w:val="TableParagraph"/>
              <w:spacing w:before="23" w:line="235" w:lineRule="auto"/>
              <w:ind w:left="70" w:right="591"/>
              <w:rPr>
                <w:rFonts w:asciiTheme="minorHAnsi" w:hAnsiTheme="minorHAnsi" w:cstheme="minorHAnsi"/>
              </w:rPr>
            </w:pPr>
            <w:r w:rsidRPr="00E04536">
              <w:rPr>
                <w:rFonts w:asciiTheme="minorHAnsi" w:hAnsiTheme="minorHAnsi" w:cstheme="minorHAnsi"/>
                <w:color w:val="231F20"/>
              </w:rPr>
              <w:t>Percentage of</w:t>
            </w:r>
            <w:r w:rsidR="00EF4A27" w:rsidRPr="00E04536">
              <w:rPr>
                <w:rFonts w:asciiTheme="minorHAnsi" w:hAnsiTheme="minorHAnsi" w:cstheme="minorHAnsi"/>
                <w:color w:val="231F20"/>
              </w:rPr>
              <w:t xml:space="preserve"> </w:t>
            </w:r>
            <w:r w:rsidR="00EF4A27" w:rsidRPr="00E04536">
              <w:rPr>
                <w:rFonts w:asciiTheme="minorHAnsi" w:hAnsiTheme="minorHAnsi" w:cstheme="minorHAnsi"/>
                <w:color w:val="231F20"/>
                <w:spacing w:val="-5"/>
              </w:rPr>
              <w:t xml:space="preserve">Year </w:t>
            </w:r>
            <w:r w:rsidR="00EF4A27" w:rsidRPr="00E04536">
              <w:rPr>
                <w:rFonts w:asciiTheme="minorHAnsi" w:hAnsiTheme="minorHAnsi" w:cstheme="minorHAnsi"/>
                <w:color w:val="231F20"/>
              </w:rPr>
              <w:t xml:space="preserve">6 pupils </w:t>
            </w:r>
            <w:r w:rsidRPr="00E04536">
              <w:rPr>
                <w:rFonts w:asciiTheme="minorHAnsi" w:hAnsiTheme="minorHAnsi" w:cstheme="minorHAnsi"/>
                <w:color w:val="231F20"/>
              </w:rPr>
              <w:t xml:space="preserve">who </w:t>
            </w:r>
            <w:r w:rsidR="00EF4A27" w:rsidRPr="00E04536">
              <w:rPr>
                <w:rFonts w:asciiTheme="minorHAnsi" w:hAnsiTheme="minorHAnsi" w:cstheme="minorHAnsi"/>
                <w:color w:val="231F20"/>
              </w:rPr>
              <w:t xml:space="preserve">could use a range of </w:t>
            </w:r>
            <w:r w:rsidR="00EF4A27" w:rsidRPr="00E04536">
              <w:rPr>
                <w:rFonts w:asciiTheme="minorHAnsi" w:hAnsiTheme="minorHAnsi" w:cstheme="minorHAnsi"/>
                <w:color w:val="231F20"/>
                <w:spacing w:val="-3"/>
              </w:rPr>
              <w:t xml:space="preserve">strokes </w:t>
            </w:r>
            <w:r w:rsidR="00EF4A27" w:rsidRPr="00E04536">
              <w:rPr>
                <w:rFonts w:asciiTheme="minorHAnsi" w:hAnsiTheme="minorHAnsi" w:cstheme="minorHAnsi"/>
                <w:color w:val="231F20"/>
              </w:rPr>
              <w:t xml:space="preserve">effectively [for example, front crawl, </w:t>
            </w:r>
            <w:r w:rsidR="00EF4A27" w:rsidRPr="00E04536">
              <w:rPr>
                <w:rFonts w:asciiTheme="minorHAnsi" w:hAnsiTheme="minorHAnsi" w:cstheme="minorHAnsi"/>
                <w:color w:val="231F20"/>
                <w:spacing w:val="-3"/>
              </w:rPr>
              <w:t xml:space="preserve">backstroke </w:t>
            </w:r>
            <w:r w:rsidR="00EF4A27" w:rsidRPr="00E04536">
              <w:rPr>
                <w:rFonts w:asciiTheme="minorHAnsi" w:hAnsiTheme="minorHAnsi" w:cstheme="minorHAnsi"/>
                <w:color w:val="231F20"/>
              </w:rPr>
              <w:t>and breaststroke] when they left your primary school at the end of last academic year?</w:t>
            </w:r>
          </w:p>
        </w:tc>
        <w:tc>
          <w:tcPr>
            <w:tcW w:w="3754" w:type="dxa"/>
          </w:tcPr>
          <w:p w14:paraId="632DC4E5" w14:textId="22086A93" w:rsidR="00EF4A27" w:rsidRPr="00E04536" w:rsidRDefault="0060463C" w:rsidP="00BD685C">
            <w:pPr>
              <w:pStyle w:val="TableParagraph"/>
              <w:spacing w:before="17"/>
              <w:ind w:left="70"/>
              <w:rPr>
                <w:rFonts w:asciiTheme="minorHAnsi" w:hAnsiTheme="minorHAnsi" w:cstheme="minorHAnsi"/>
              </w:rPr>
            </w:pPr>
            <w:r w:rsidRPr="00E04536">
              <w:rPr>
                <w:rFonts w:asciiTheme="minorHAnsi" w:hAnsiTheme="minorHAnsi" w:cstheme="minorHAnsi"/>
              </w:rPr>
              <w:t>89</w:t>
            </w:r>
            <w:r w:rsidR="00E60D9C" w:rsidRPr="00E04536">
              <w:rPr>
                <w:rFonts w:asciiTheme="minorHAnsi" w:hAnsiTheme="minorHAnsi" w:cstheme="minorHAnsi"/>
              </w:rPr>
              <w:t>%</w:t>
            </w:r>
          </w:p>
        </w:tc>
      </w:tr>
      <w:tr w:rsidR="00EF4A27" w:rsidRPr="00E04536" w14:paraId="0EE39721" w14:textId="77777777" w:rsidTr="00EF4A27">
        <w:trPr>
          <w:trHeight w:val="1200"/>
        </w:trPr>
        <w:tc>
          <w:tcPr>
            <w:tcW w:w="11634" w:type="dxa"/>
          </w:tcPr>
          <w:p w14:paraId="64AAB43C" w14:textId="77777777" w:rsidR="00EF4A27" w:rsidRPr="00E04536" w:rsidRDefault="00EF4A27" w:rsidP="00BD685C">
            <w:pPr>
              <w:pStyle w:val="TableParagraph"/>
              <w:spacing w:before="23" w:line="235" w:lineRule="auto"/>
              <w:ind w:left="70" w:right="517"/>
              <w:rPr>
                <w:rFonts w:asciiTheme="minorHAnsi" w:hAnsiTheme="minorHAnsi" w:cstheme="minorHAnsi"/>
              </w:rPr>
            </w:pPr>
            <w:r w:rsidRPr="00E04536">
              <w:rPr>
                <w:rFonts w:asciiTheme="minorHAnsi" w:hAnsiTheme="minorHAnsi" w:cstheme="minorHAnsi"/>
                <w:color w:val="231F20"/>
              </w:rPr>
              <w:t xml:space="preserve">What percentage of your </w:t>
            </w:r>
            <w:r w:rsidRPr="00E04536">
              <w:rPr>
                <w:rFonts w:asciiTheme="minorHAnsi" w:hAnsiTheme="minorHAnsi" w:cstheme="minorHAnsi"/>
                <w:color w:val="231F20"/>
                <w:spacing w:val="-5"/>
              </w:rPr>
              <w:t xml:space="preserve">Year </w:t>
            </w:r>
            <w:r w:rsidRPr="00E04536">
              <w:rPr>
                <w:rFonts w:asciiTheme="minorHAnsi" w:hAnsiTheme="minorHAnsi" w:cstheme="minorHAnsi"/>
                <w:color w:val="231F20"/>
              </w:rPr>
              <w:t xml:space="preserve">6 pupils could perform </w:t>
            </w:r>
            <w:r w:rsidRPr="00E04536">
              <w:rPr>
                <w:rFonts w:asciiTheme="minorHAnsi" w:hAnsiTheme="minorHAnsi" w:cstheme="minorHAnsi"/>
                <w:color w:val="231F20"/>
                <w:spacing w:val="-3"/>
              </w:rPr>
              <w:t xml:space="preserve">safe </w:t>
            </w:r>
            <w:r w:rsidRPr="00E04536">
              <w:rPr>
                <w:rFonts w:asciiTheme="minorHAnsi" w:hAnsiTheme="minorHAnsi" w:cstheme="minorHAnsi"/>
                <w:color w:val="231F20"/>
              </w:rPr>
              <w:t>self-rescue in different water-based situations when they left your primary school at the end of last academic year?</w:t>
            </w:r>
          </w:p>
        </w:tc>
        <w:tc>
          <w:tcPr>
            <w:tcW w:w="3754" w:type="dxa"/>
          </w:tcPr>
          <w:p w14:paraId="03D148D4" w14:textId="0E591BC7" w:rsidR="00EF4A27" w:rsidRPr="00E04536" w:rsidRDefault="0060463C" w:rsidP="00BD685C">
            <w:pPr>
              <w:pStyle w:val="TableParagraph"/>
              <w:spacing w:before="17"/>
              <w:ind w:left="70"/>
              <w:rPr>
                <w:rFonts w:asciiTheme="minorHAnsi" w:hAnsiTheme="minorHAnsi" w:cstheme="minorHAnsi"/>
              </w:rPr>
            </w:pPr>
            <w:r w:rsidRPr="00E04536">
              <w:rPr>
                <w:rFonts w:asciiTheme="minorHAnsi" w:hAnsiTheme="minorHAnsi" w:cstheme="minorHAnsi"/>
              </w:rPr>
              <w:t>89</w:t>
            </w:r>
            <w:r w:rsidR="00E60D9C" w:rsidRPr="00E04536">
              <w:rPr>
                <w:rFonts w:asciiTheme="minorHAnsi" w:hAnsiTheme="minorHAnsi" w:cstheme="minorHAnsi"/>
              </w:rPr>
              <w:t>%</w:t>
            </w:r>
          </w:p>
        </w:tc>
      </w:tr>
      <w:tr w:rsidR="00EF4A27" w:rsidRPr="00E04536" w14:paraId="0998A4B8" w14:textId="77777777" w:rsidTr="007F525D">
        <w:trPr>
          <w:trHeight w:val="75"/>
        </w:trPr>
        <w:tc>
          <w:tcPr>
            <w:tcW w:w="11634" w:type="dxa"/>
          </w:tcPr>
          <w:p w14:paraId="4C29839C" w14:textId="77777777" w:rsidR="00EF4A27" w:rsidRPr="00E04536" w:rsidRDefault="00EF4A27" w:rsidP="00BD685C">
            <w:pPr>
              <w:pStyle w:val="TableParagraph"/>
              <w:spacing w:before="23" w:line="235" w:lineRule="auto"/>
              <w:ind w:left="70" w:right="273"/>
              <w:jc w:val="both"/>
              <w:rPr>
                <w:rFonts w:asciiTheme="minorHAnsi" w:hAnsiTheme="minorHAnsi" w:cstheme="minorHAnsi"/>
              </w:rPr>
            </w:pPr>
            <w:r w:rsidRPr="00E04536">
              <w:rPr>
                <w:rFonts w:asciiTheme="minorHAnsi" w:hAnsiTheme="minorHAnsi" w:cstheme="minorHAnsi"/>
                <w:color w:val="231F20"/>
              </w:rPr>
              <w:t>Schools</w:t>
            </w:r>
            <w:r w:rsidRPr="00E04536">
              <w:rPr>
                <w:rFonts w:asciiTheme="minorHAnsi" w:hAnsiTheme="minorHAnsi" w:cstheme="minorHAnsi"/>
                <w:color w:val="231F20"/>
                <w:spacing w:val="-5"/>
              </w:rPr>
              <w:t xml:space="preserve"> </w:t>
            </w:r>
            <w:r w:rsidRPr="00E04536">
              <w:rPr>
                <w:rFonts w:asciiTheme="minorHAnsi" w:hAnsiTheme="minorHAnsi" w:cstheme="minorHAnsi"/>
                <w:color w:val="231F20"/>
              </w:rPr>
              <w:t>can</w:t>
            </w:r>
            <w:r w:rsidRPr="00E04536">
              <w:rPr>
                <w:rFonts w:asciiTheme="minorHAnsi" w:hAnsiTheme="minorHAnsi" w:cstheme="minorHAnsi"/>
                <w:color w:val="231F20"/>
                <w:spacing w:val="-5"/>
              </w:rPr>
              <w:t xml:space="preserve"> </w:t>
            </w:r>
            <w:r w:rsidRPr="00E04536">
              <w:rPr>
                <w:rFonts w:asciiTheme="minorHAnsi" w:hAnsiTheme="minorHAnsi" w:cstheme="minorHAnsi"/>
                <w:color w:val="231F20"/>
              </w:rPr>
              <w:t>choose</w:t>
            </w:r>
            <w:r w:rsidRPr="00E04536">
              <w:rPr>
                <w:rFonts w:asciiTheme="minorHAnsi" w:hAnsiTheme="minorHAnsi" w:cstheme="minorHAnsi"/>
                <w:color w:val="231F20"/>
                <w:spacing w:val="-4"/>
              </w:rPr>
              <w:t xml:space="preserve"> </w:t>
            </w:r>
            <w:r w:rsidRPr="00E04536">
              <w:rPr>
                <w:rFonts w:asciiTheme="minorHAnsi" w:hAnsiTheme="minorHAnsi" w:cstheme="minorHAnsi"/>
                <w:color w:val="231F20"/>
              </w:rPr>
              <w:t>to</w:t>
            </w:r>
            <w:r w:rsidRPr="00E04536">
              <w:rPr>
                <w:rFonts w:asciiTheme="minorHAnsi" w:hAnsiTheme="minorHAnsi" w:cstheme="minorHAnsi"/>
                <w:color w:val="231F20"/>
                <w:spacing w:val="-5"/>
              </w:rPr>
              <w:t xml:space="preserve"> </w:t>
            </w:r>
            <w:r w:rsidRPr="00E04536">
              <w:rPr>
                <w:rFonts w:asciiTheme="minorHAnsi" w:hAnsiTheme="minorHAnsi" w:cstheme="minorHAnsi"/>
                <w:color w:val="231F20"/>
              </w:rPr>
              <w:t>use</w:t>
            </w:r>
            <w:r w:rsidRPr="00E04536">
              <w:rPr>
                <w:rFonts w:asciiTheme="minorHAnsi" w:hAnsiTheme="minorHAnsi" w:cstheme="minorHAnsi"/>
                <w:color w:val="231F20"/>
                <w:spacing w:val="-5"/>
              </w:rPr>
              <w:t xml:space="preserve"> </w:t>
            </w:r>
            <w:r w:rsidRPr="00E04536">
              <w:rPr>
                <w:rFonts w:asciiTheme="minorHAnsi" w:hAnsiTheme="minorHAnsi" w:cstheme="minorHAnsi"/>
                <w:color w:val="231F20"/>
              </w:rPr>
              <w:t>the</w:t>
            </w:r>
            <w:r w:rsidRPr="00E04536">
              <w:rPr>
                <w:rFonts w:asciiTheme="minorHAnsi" w:hAnsiTheme="minorHAnsi" w:cstheme="minorHAnsi"/>
                <w:color w:val="231F20"/>
                <w:spacing w:val="-4"/>
              </w:rPr>
              <w:t xml:space="preserve"> </w:t>
            </w:r>
            <w:r w:rsidRPr="00E04536">
              <w:rPr>
                <w:rFonts w:asciiTheme="minorHAnsi" w:hAnsiTheme="minorHAnsi" w:cstheme="minorHAnsi"/>
                <w:color w:val="231F20"/>
              </w:rPr>
              <w:t>Primary</w:t>
            </w:r>
            <w:r w:rsidRPr="00E04536">
              <w:rPr>
                <w:rFonts w:asciiTheme="minorHAnsi" w:hAnsiTheme="minorHAnsi" w:cstheme="minorHAnsi"/>
                <w:color w:val="231F20"/>
                <w:spacing w:val="-4"/>
              </w:rPr>
              <w:t xml:space="preserve"> </w:t>
            </w:r>
            <w:r w:rsidRPr="00E04536">
              <w:rPr>
                <w:rFonts w:asciiTheme="minorHAnsi" w:hAnsiTheme="minorHAnsi" w:cstheme="minorHAnsi"/>
                <w:color w:val="231F20"/>
              </w:rPr>
              <w:t>PE</w:t>
            </w:r>
            <w:r w:rsidRPr="00E04536">
              <w:rPr>
                <w:rFonts w:asciiTheme="minorHAnsi" w:hAnsiTheme="minorHAnsi" w:cstheme="minorHAnsi"/>
                <w:color w:val="231F20"/>
                <w:spacing w:val="-4"/>
              </w:rPr>
              <w:t xml:space="preserve"> </w:t>
            </w:r>
            <w:r w:rsidRPr="00E04536">
              <w:rPr>
                <w:rFonts w:asciiTheme="minorHAnsi" w:hAnsiTheme="minorHAnsi" w:cstheme="minorHAnsi"/>
                <w:color w:val="231F20"/>
              </w:rPr>
              <w:t>and</w:t>
            </w:r>
            <w:r w:rsidRPr="00E04536">
              <w:rPr>
                <w:rFonts w:asciiTheme="minorHAnsi" w:hAnsiTheme="minorHAnsi" w:cstheme="minorHAnsi"/>
                <w:color w:val="231F20"/>
                <w:spacing w:val="-5"/>
              </w:rPr>
              <w:t xml:space="preserve"> </w:t>
            </w:r>
            <w:r w:rsidRPr="00E04536">
              <w:rPr>
                <w:rFonts w:asciiTheme="minorHAnsi" w:hAnsiTheme="minorHAnsi" w:cstheme="minorHAnsi"/>
                <w:color w:val="231F20"/>
              </w:rPr>
              <w:t>Sport</w:t>
            </w:r>
            <w:r w:rsidRPr="00E04536">
              <w:rPr>
                <w:rFonts w:asciiTheme="minorHAnsi" w:hAnsiTheme="minorHAnsi" w:cstheme="minorHAnsi"/>
                <w:color w:val="231F20"/>
                <w:spacing w:val="-5"/>
              </w:rPr>
              <w:t xml:space="preserve"> </w:t>
            </w:r>
            <w:r w:rsidRPr="00E04536">
              <w:rPr>
                <w:rFonts w:asciiTheme="minorHAnsi" w:hAnsiTheme="minorHAnsi" w:cstheme="minorHAnsi"/>
                <w:color w:val="231F20"/>
              </w:rPr>
              <w:t>Premium</w:t>
            </w:r>
            <w:r w:rsidRPr="00E04536">
              <w:rPr>
                <w:rFonts w:asciiTheme="minorHAnsi" w:hAnsiTheme="minorHAnsi" w:cstheme="minorHAnsi"/>
                <w:color w:val="231F20"/>
                <w:spacing w:val="-4"/>
              </w:rPr>
              <w:t xml:space="preserve"> </w:t>
            </w:r>
            <w:r w:rsidRPr="00E04536">
              <w:rPr>
                <w:rFonts w:asciiTheme="minorHAnsi" w:hAnsiTheme="minorHAnsi" w:cstheme="minorHAnsi"/>
                <w:color w:val="231F20"/>
              </w:rPr>
              <w:t>to</w:t>
            </w:r>
            <w:r w:rsidRPr="00E04536">
              <w:rPr>
                <w:rFonts w:asciiTheme="minorHAnsi" w:hAnsiTheme="minorHAnsi" w:cstheme="minorHAnsi"/>
                <w:color w:val="231F20"/>
                <w:spacing w:val="-5"/>
              </w:rPr>
              <w:t xml:space="preserve"> </w:t>
            </w:r>
            <w:r w:rsidRPr="00E04536">
              <w:rPr>
                <w:rFonts w:asciiTheme="minorHAnsi" w:hAnsiTheme="minorHAnsi" w:cstheme="minorHAnsi"/>
                <w:color w:val="231F20"/>
              </w:rPr>
              <w:t>provide</w:t>
            </w:r>
            <w:r w:rsidRPr="00E04536">
              <w:rPr>
                <w:rFonts w:asciiTheme="minorHAnsi" w:hAnsiTheme="minorHAnsi" w:cstheme="minorHAnsi"/>
                <w:color w:val="231F20"/>
                <w:spacing w:val="-4"/>
              </w:rPr>
              <w:t xml:space="preserve"> </w:t>
            </w:r>
            <w:r w:rsidRPr="00E04536">
              <w:rPr>
                <w:rFonts w:asciiTheme="minorHAnsi" w:hAnsiTheme="minorHAnsi" w:cstheme="minorHAnsi"/>
                <w:color w:val="231F20"/>
              </w:rPr>
              <w:t>additional</w:t>
            </w:r>
            <w:r w:rsidRPr="00E04536">
              <w:rPr>
                <w:rFonts w:asciiTheme="minorHAnsi" w:hAnsiTheme="minorHAnsi" w:cstheme="minorHAnsi"/>
                <w:color w:val="231F20"/>
                <w:spacing w:val="-5"/>
              </w:rPr>
              <w:t xml:space="preserve"> </w:t>
            </w:r>
            <w:r w:rsidRPr="00E04536">
              <w:rPr>
                <w:rFonts w:asciiTheme="minorHAnsi" w:hAnsiTheme="minorHAnsi" w:cstheme="minorHAnsi"/>
                <w:color w:val="231F20"/>
              </w:rPr>
              <w:t>provision</w:t>
            </w:r>
            <w:r w:rsidRPr="00E04536">
              <w:rPr>
                <w:rFonts w:asciiTheme="minorHAnsi" w:hAnsiTheme="minorHAnsi" w:cstheme="minorHAnsi"/>
                <w:color w:val="231F20"/>
                <w:spacing w:val="-4"/>
              </w:rPr>
              <w:t xml:space="preserve"> </w:t>
            </w:r>
            <w:r w:rsidRPr="00E04536">
              <w:rPr>
                <w:rFonts w:asciiTheme="minorHAnsi" w:hAnsiTheme="minorHAnsi" w:cstheme="minorHAnsi"/>
                <w:color w:val="231F20"/>
                <w:spacing w:val="-3"/>
              </w:rPr>
              <w:t>for</w:t>
            </w:r>
            <w:r w:rsidRPr="00E04536">
              <w:rPr>
                <w:rFonts w:asciiTheme="minorHAnsi" w:hAnsiTheme="minorHAnsi" w:cstheme="minorHAnsi"/>
                <w:color w:val="231F20"/>
                <w:spacing w:val="-5"/>
              </w:rPr>
              <w:t xml:space="preserve"> </w:t>
            </w:r>
            <w:r w:rsidRPr="00E04536">
              <w:rPr>
                <w:rFonts w:asciiTheme="minorHAnsi" w:hAnsiTheme="minorHAnsi" w:cstheme="minorHAnsi"/>
                <w:color w:val="231F20"/>
              </w:rPr>
              <w:t xml:space="preserve">swimming but this must be </w:t>
            </w:r>
            <w:r w:rsidRPr="00E04536">
              <w:rPr>
                <w:rFonts w:asciiTheme="minorHAnsi" w:hAnsiTheme="minorHAnsi" w:cstheme="minorHAnsi"/>
                <w:color w:val="231F20"/>
                <w:spacing w:val="-3"/>
              </w:rPr>
              <w:t xml:space="preserve">for </w:t>
            </w:r>
            <w:r w:rsidRPr="00E04536">
              <w:rPr>
                <w:rFonts w:asciiTheme="minorHAnsi" w:hAnsiTheme="minorHAnsi" w:cstheme="minorHAnsi"/>
                <w:color w:val="231F20"/>
              </w:rPr>
              <w:t xml:space="preserve">activity </w:t>
            </w:r>
            <w:r w:rsidRPr="00E04536">
              <w:rPr>
                <w:rFonts w:asciiTheme="minorHAnsi" w:hAnsiTheme="minorHAnsi" w:cstheme="minorHAnsi"/>
                <w:b/>
                <w:color w:val="231F20"/>
              </w:rPr>
              <w:t xml:space="preserve">over and above </w:t>
            </w:r>
            <w:r w:rsidRPr="00E04536">
              <w:rPr>
                <w:rFonts w:asciiTheme="minorHAnsi" w:hAnsiTheme="minorHAnsi" w:cstheme="minorHAnsi"/>
                <w:color w:val="231F20"/>
              </w:rPr>
              <w:t xml:space="preserve">the national curriculum requirements. </w:t>
            </w:r>
            <w:r w:rsidRPr="00E04536">
              <w:rPr>
                <w:rFonts w:asciiTheme="minorHAnsi" w:hAnsiTheme="minorHAnsi" w:cstheme="minorHAnsi"/>
                <w:color w:val="231F20"/>
                <w:spacing w:val="-3"/>
              </w:rPr>
              <w:t xml:space="preserve">Have </w:t>
            </w:r>
            <w:r w:rsidRPr="00E04536">
              <w:rPr>
                <w:rFonts w:asciiTheme="minorHAnsi" w:hAnsiTheme="minorHAnsi" w:cstheme="minorHAnsi"/>
                <w:color w:val="231F20"/>
              </w:rPr>
              <w:t xml:space="preserve">you used it in this </w:t>
            </w:r>
            <w:r w:rsidRPr="00E04536">
              <w:rPr>
                <w:rFonts w:asciiTheme="minorHAnsi" w:hAnsiTheme="minorHAnsi" w:cstheme="minorHAnsi"/>
                <w:color w:val="231F20"/>
                <w:spacing w:val="-3"/>
              </w:rPr>
              <w:t>way?</w:t>
            </w:r>
          </w:p>
        </w:tc>
        <w:tc>
          <w:tcPr>
            <w:tcW w:w="3754" w:type="dxa"/>
          </w:tcPr>
          <w:p w14:paraId="6FAAE178" w14:textId="3708C318" w:rsidR="00EF4A27" w:rsidRPr="00E04536" w:rsidRDefault="006C710D" w:rsidP="00BD685C">
            <w:pPr>
              <w:pStyle w:val="TableParagraph"/>
              <w:spacing w:before="17"/>
              <w:ind w:left="70"/>
              <w:rPr>
                <w:rFonts w:asciiTheme="minorHAnsi" w:hAnsiTheme="minorHAnsi" w:cstheme="minorHAnsi"/>
              </w:rPr>
            </w:pPr>
            <w:r w:rsidRPr="00E04536">
              <w:rPr>
                <w:rFonts w:asciiTheme="minorHAnsi" w:hAnsiTheme="minorHAnsi" w:cstheme="minorHAnsi"/>
                <w:color w:val="231F20"/>
              </w:rPr>
              <w:t xml:space="preserve"> </w:t>
            </w:r>
            <w:r w:rsidR="00511F7F" w:rsidRPr="00E04536">
              <w:rPr>
                <w:rFonts w:asciiTheme="minorHAnsi" w:hAnsiTheme="minorHAnsi" w:cstheme="minorHAnsi"/>
                <w:color w:val="231F20"/>
              </w:rPr>
              <w:t xml:space="preserve"> </w:t>
            </w:r>
            <w:r w:rsidR="007F525D" w:rsidRPr="00E04536">
              <w:rPr>
                <w:rFonts w:asciiTheme="minorHAnsi" w:hAnsiTheme="minorHAnsi" w:cstheme="minorHAnsi"/>
                <w:color w:val="231F20"/>
              </w:rPr>
              <w:t xml:space="preserve">Yes </w:t>
            </w:r>
            <w:r w:rsidR="0060463C" w:rsidRPr="00E04536">
              <w:rPr>
                <w:rFonts w:asciiTheme="minorHAnsi" w:hAnsiTheme="minorHAnsi" w:cstheme="minorHAnsi"/>
                <w:color w:val="231F20"/>
              </w:rPr>
              <w:t>–</w:t>
            </w:r>
            <w:r w:rsidR="007F525D" w:rsidRPr="00E04536">
              <w:rPr>
                <w:rFonts w:asciiTheme="minorHAnsi" w:hAnsiTheme="minorHAnsi" w:cstheme="minorHAnsi"/>
                <w:color w:val="231F20"/>
              </w:rPr>
              <w:t xml:space="preserve"> </w:t>
            </w:r>
            <w:r w:rsidR="0060463C" w:rsidRPr="00E04536">
              <w:rPr>
                <w:rFonts w:asciiTheme="minorHAnsi" w:hAnsiTheme="minorHAnsi" w:cstheme="minorHAnsi"/>
                <w:color w:val="231F20"/>
              </w:rPr>
              <w:t>additional lessons are provided so that pupils right from reception are able to go swimming throughout the year.</w:t>
            </w:r>
          </w:p>
        </w:tc>
      </w:tr>
      <w:tr w:rsidR="00EF4A27" w:rsidRPr="00E04536" w14:paraId="09AC4639" w14:textId="77777777" w:rsidTr="00EF4A27">
        <w:trPr>
          <w:trHeight w:val="100"/>
        </w:trPr>
        <w:tc>
          <w:tcPr>
            <w:tcW w:w="15388" w:type="dxa"/>
            <w:gridSpan w:val="2"/>
            <w:tcBorders>
              <w:left w:val="nil"/>
              <w:bottom w:val="nil"/>
              <w:right w:val="nil"/>
            </w:tcBorders>
          </w:tcPr>
          <w:p w14:paraId="3FF3DE84" w14:textId="77777777" w:rsidR="00EF4A27" w:rsidRPr="00E04536" w:rsidRDefault="00EF4A27" w:rsidP="00BD685C">
            <w:pPr>
              <w:pStyle w:val="TableParagraph"/>
              <w:rPr>
                <w:rFonts w:asciiTheme="minorHAnsi" w:hAnsiTheme="minorHAnsi" w:cstheme="minorHAnsi"/>
              </w:rPr>
            </w:pPr>
          </w:p>
        </w:tc>
      </w:tr>
    </w:tbl>
    <w:p w14:paraId="310EAB23" w14:textId="77777777" w:rsidR="00080EF4" w:rsidRPr="00E04536" w:rsidRDefault="00080EF4">
      <w:pPr>
        <w:rPr>
          <w:rFonts w:cstheme="minorHAnsi"/>
          <w:b/>
          <w:u w:val="single"/>
        </w:rPr>
      </w:pPr>
    </w:p>
    <w:sectPr w:rsidR="00080EF4" w:rsidRPr="00E04536" w:rsidSect="00550E71">
      <w:pgSz w:w="16838" w:h="11906" w:orient="landscape"/>
      <w:pgMar w:top="568" w:right="1440" w:bottom="426"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DC64B2F" w14:textId="77777777" w:rsidR="0071134D" w:rsidRDefault="0071134D" w:rsidP="00EF4A27">
      <w:pPr>
        <w:spacing w:after="0" w:line="240" w:lineRule="auto"/>
      </w:pPr>
      <w:r>
        <w:separator/>
      </w:r>
    </w:p>
  </w:endnote>
  <w:endnote w:type="continuationSeparator" w:id="0">
    <w:p w14:paraId="1D0D1F51" w14:textId="77777777" w:rsidR="0071134D" w:rsidRDefault="0071134D" w:rsidP="00EF4A27">
      <w:pPr>
        <w:spacing w:after="0" w:line="240" w:lineRule="auto"/>
      </w:pPr>
      <w:r>
        <w:continuationSeparator/>
      </w:r>
    </w:p>
  </w:endnote>
  <w:endnote w:type="continuationNotice" w:id="1">
    <w:p w14:paraId="4496942A" w14:textId="77777777" w:rsidR="0071134D" w:rsidRDefault="0071134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Gill Sans MT">
    <w:panose1 w:val="020B0502020104020203"/>
    <w:charset w:val="4D"/>
    <w:family w:val="swiss"/>
    <w:pitch w:val="variable"/>
    <w:sig w:usb0="00000003" w:usb1="00000000" w:usb2="00000000" w:usb3="00000000" w:csb0="00000003"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ACFF"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665A355" w14:textId="77777777" w:rsidR="0071134D" w:rsidRDefault="0071134D" w:rsidP="00EF4A27">
      <w:pPr>
        <w:spacing w:after="0" w:line="240" w:lineRule="auto"/>
      </w:pPr>
      <w:r>
        <w:separator/>
      </w:r>
    </w:p>
  </w:footnote>
  <w:footnote w:type="continuationSeparator" w:id="0">
    <w:p w14:paraId="74C8EEFD" w14:textId="77777777" w:rsidR="0071134D" w:rsidRDefault="0071134D" w:rsidP="00EF4A27">
      <w:pPr>
        <w:spacing w:after="0" w:line="240" w:lineRule="auto"/>
      </w:pPr>
      <w:r>
        <w:continuationSeparator/>
      </w:r>
    </w:p>
  </w:footnote>
  <w:footnote w:type="continuationNotice" w:id="1">
    <w:p w14:paraId="24D6A087" w14:textId="77777777" w:rsidR="0071134D" w:rsidRDefault="0071134D">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5365E4"/>
    <w:multiLevelType w:val="hybridMultilevel"/>
    <w:tmpl w:val="723277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6DF1FB2"/>
    <w:multiLevelType w:val="hybridMultilevel"/>
    <w:tmpl w:val="323C7C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78E568D"/>
    <w:multiLevelType w:val="hybridMultilevel"/>
    <w:tmpl w:val="C5EA2708"/>
    <w:lvl w:ilvl="0" w:tplc="F9DE3CBC">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7F30231"/>
    <w:multiLevelType w:val="hybridMultilevel"/>
    <w:tmpl w:val="A1223C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F00704B"/>
    <w:multiLevelType w:val="hybridMultilevel"/>
    <w:tmpl w:val="7D3CE1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690205B"/>
    <w:multiLevelType w:val="hybridMultilevel"/>
    <w:tmpl w:val="EF8443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73D11BF"/>
    <w:multiLevelType w:val="hybridMultilevel"/>
    <w:tmpl w:val="15FCAB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CFA3F24"/>
    <w:multiLevelType w:val="hybridMultilevel"/>
    <w:tmpl w:val="28D4AC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1F232BB"/>
    <w:multiLevelType w:val="hybridMultilevel"/>
    <w:tmpl w:val="ED8468AE"/>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9" w15:restartNumberingAfterBreak="0">
    <w:nsid w:val="455F077F"/>
    <w:multiLevelType w:val="hybridMultilevel"/>
    <w:tmpl w:val="A43E5502"/>
    <w:lvl w:ilvl="0" w:tplc="E1366C60">
      <w:start w:val="17"/>
      <w:numFmt w:val="bullet"/>
      <w:lvlText w:val="-"/>
      <w:lvlJc w:val="left"/>
      <w:pPr>
        <w:ind w:left="718" w:hanging="360"/>
      </w:pPr>
      <w:rPr>
        <w:rFonts w:ascii="Gill Sans MT" w:eastAsia="SimSun" w:hAnsi="Gill Sans MT" w:cs="Arial" w:hint="default"/>
      </w:rPr>
    </w:lvl>
    <w:lvl w:ilvl="1" w:tplc="08090003" w:tentative="1">
      <w:start w:val="1"/>
      <w:numFmt w:val="bullet"/>
      <w:lvlText w:val="o"/>
      <w:lvlJc w:val="left"/>
      <w:pPr>
        <w:ind w:left="1438" w:hanging="360"/>
      </w:pPr>
      <w:rPr>
        <w:rFonts w:ascii="Courier New" w:hAnsi="Courier New" w:cs="Courier New" w:hint="default"/>
      </w:rPr>
    </w:lvl>
    <w:lvl w:ilvl="2" w:tplc="08090005" w:tentative="1">
      <w:start w:val="1"/>
      <w:numFmt w:val="bullet"/>
      <w:lvlText w:val=""/>
      <w:lvlJc w:val="left"/>
      <w:pPr>
        <w:ind w:left="2158" w:hanging="360"/>
      </w:pPr>
      <w:rPr>
        <w:rFonts w:ascii="Wingdings" w:hAnsi="Wingdings" w:hint="default"/>
      </w:rPr>
    </w:lvl>
    <w:lvl w:ilvl="3" w:tplc="08090001" w:tentative="1">
      <w:start w:val="1"/>
      <w:numFmt w:val="bullet"/>
      <w:lvlText w:val=""/>
      <w:lvlJc w:val="left"/>
      <w:pPr>
        <w:ind w:left="2878" w:hanging="360"/>
      </w:pPr>
      <w:rPr>
        <w:rFonts w:ascii="Symbol" w:hAnsi="Symbol" w:hint="default"/>
      </w:rPr>
    </w:lvl>
    <w:lvl w:ilvl="4" w:tplc="08090003" w:tentative="1">
      <w:start w:val="1"/>
      <w:numFmt w:val="bullet"/>
      <w:lvlText w:val="o"/>
      <w:lvlJc w:val="left"/>
      <w:pPr>
        <w:ind w:left="3598" w:hanging="360"/>
      </w:pPr>
      <w:rPr>
        <w:rFonts w:ascii="Courier New" w:hAnsi="Courier New" w:cs="Courier New" w:hint="default"/>
      </w:rPr>
    </w:lvl>
    <w:lvl w:ilvl="5" w:tplc="08090005" w:tentative="1">
      <w:start w:val="1"/>
      <w:numFmt w:val="bullet"/>
      <w:lvlText w:val=""/>
      <w:lvlJc w:val="left"/>
      <w:pPr>
        <w:ind w:left="4318" w:hanging="360"/>
      </w:pPr>
      <w:rPr>
        <w:rFonts w:ascii="Wingdings" w:hAnsi="Wingdings" w:hint="default"/>
      </w:rPr>
    </w:lvl>
    <w:lvl w:ilvl="6" w:tplc="08090001" w:tentative="1">
      <w:start w:val="1"/>
      <w:numFmt w:val="bullet"/>
      <w:lvlText w:val=""/>
      <w:lvlJc w:val="left"/>
      <w:pPr>
        <w:ind w:left="5038" w:hanging="360"/>
      </w:pPr>
      <w:rPr>
        <w:rFonts w:ascii="Symbol" w:hAnsi="Symbol" w:hint="default"/>
      </w:rPr>
    </w:lvl>
    <w:lvl w:ilvl="7" w:tplc="08090003" w:tentative="1">
      <w:start w:val="1"/>
      <w:numFmt w:val="bullet"/>
      <w:lvlText w:val="o"/>
      <w:lvlJc w:val="left"/>
      <w:pPr>
        <w:ind w:left="5758" w:hanging="360"/>
      </w:pPr>
      <w:rPr>
        <w:rFonts w:ascii="Courier New" w:hAnsi="Courier New" w:cs="Courier New" w:hint="default"/>
      </w:rPr>
    </w:lvl>
    <w:lvl w:ilvl="8" w:tplc="08090005" w:tentative="1">
      <w:start w:val="1"/>
      <w:numFmt w:val="bullet"/>
      <w:lvlText w:val=""/>
      <w:lvlJc w:val="left"/>
      <w:pPr>
        <w:ind w:left="6478" w:hanging="360"/>
      </w:pPr>
      <w:rPr>
        <w:rFonts w:ascii="Wingdings" w:hAnsi="Wingdings" w:hint="default"/>
      </w:rPr>
    </w:lvl>
  </w:abstractNum>
  <w:abstractNum w:abstractNumId="10" w15:restartNumberingAfterBreak="0">
    <w:nsid w:val="54185DF6"/>
    <w:multiLevelType w:val="hybridMultilevel"/>
    <w:tmpl w:val="BFAA6E04"/>
    <w:lvl w:ilvl="0" w:tplc="E1366C60">
      <w:start w:val="17"/>
      <w:numFmt w:val="bullet"/>
      <w:lvlText w:val="-"/>
      <w:lvlJc w:val="left"/>
      <w:pPr>
        <w:ind w:left="720" w:hanging="360"/>
      </w:pPr>
      <w:rPr>
        <w:rFonts w:ascii="Gill Sans MT" w:eastAsia="SimSun" w:hAnsi="Gill Sans MT"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A717842"/>
    <w:multiLevelType w:val="hybridMultilevel"/>
    <w:tmpl w:val="38D6B6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B7909DE"/>
    <w:multiLevelType w:val="hybridMultilevel"/>
    <w:tmpl w:val="5B2CFB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636F6A81"/>
    <w:multiLevelType w:val="hybridMultilevel"/>
    <w:tmpl w:val="680AA2FE"/>
    <w:lvl w:ilvl="0" w:tplc="6BC4DF54">
      <w:start w:val="1"/>
      <w:numFmt w:val="bullet"/>
      <w:pStyle w:val="aLCPBodytex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700C5B32"/>
    <w:multiLevelType w:val="hybridMultilevel"/>
    <w:tmpl w:val="A18871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77C518D3"/>
    <w:multiLevelType w:val="hybridMultilevel"/>
    <w:tmpl w:val="DF24F62C"/>
    <w:lvl w:ilvl="0" w:tplc="E1366C60">
      <w:start w:val="17"/>
      <w:numFmt w:val="bullet"/>
      <w:lvlText w:val="-"/>
      <w:lvlJc w:val="left"/>
      <w:pPr>
        <w:ind w:left="720" w:hanging="360"/>
      </w:pPr>
      <w:rPr>
        <w:rFonts w:ascii="Gill Sans MT" w:eastAsia="SimSun" w:hAnsi="Gill Sans MT"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
  </w:num>
  <w:num w:numId="2">
    <w:abstractNumId w:val="8"/>
  </w:num>
  <w:num w:numId="3">
    <w:abstractNumId w:val="13"/>
  </w:num>
  <w:num w:numId="4">
    <w:abstractNumId w:val="11"/>
  </w:num>
  <w:num w:numId="5">
    <w:abstractNumId w:val="0"/>
  </w:num>
  <w:num w:numId="6">
    <w:abstractNumId w:val="6"/>
  </w:num>
  <w:num w:numId="7">
    <w:abstractNumId w:val="12"/>
  </w:num>
  <w:num w:numId="8">
    <w:abstractNumId w:val="7"/>
  </w:num>
  <w:num w:numId="9">
    <w:abstractNumId w:val="1"/>
  </w:num>
  <w:num w:numId="10">
    <w:abstractNumId w:val="14"/>
  </w:num>
  <w:num w:numId="11">
    <w:abstractNumId w:val="5"/>
  </w:num>
  <w:num w:numId="12">
    <w:abstractNumId w:val="3"/>
  </w:num>
  <w:num w:numId="13">
    <w:abstractNumId w:val="4"/>
  </w:num>
  <w:num w:numId="14">
    <w:abstractNumId w:val="15"/>
  </w:num>
  <w:num w:numId="15">
    <w:abstractNumId w:val="9"/>
  </w:num>
  <w:num w:numId="1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3"/>
  <w:doNotDisplayPageBoundaries/>
  <w:proofState w:spelling="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4204"/>
    <w:rsid w:val="000141AF"/>
    <w:rsid w:val="000278BE"/>
    <w:rsid w:val="00052AAF"/>
    <w:rsid w:val="00056AB1"/>
    <w:rsid w:val="000767A8"/>
    <w:rsid w:val="00080EF4"/>
    <w:rsid w:val="000922DA"/>
    <w:rsid w:val="000A12FA"/>
    <w:rsid w:val="000A7F57"/>
    <w:rsid w:val="000C5B7C"/>
    <w:rsid w:val="000D6647"/>
    <w:rsid w:val="000E0AE5"/>
    <w:rsid w:val="000F0EAD"/>
    <w:rsid w:val="000F1C1C"/>
    <w:rsid w:val="000F3CFC"/>
    <w:rsid w:val="00116E3E"/>
    <w:rsid w:val="0012236C"/>
    <w:rsid w:val="00143158"/>
    <w:rsid w:val="00161098"/>
    <w:rsid w:val="001943A8"/>
    <w:rsid w:val="001C2236"/>
    <w:rsid w:val="001D4AE5"/>
    <w:rsid w:val="001E5B67"/>
    <w:rsid w:val="001F08E5"/>
    <w:rsid w:val="00215CB9"/>
    <w:rsid w:val="002211CD"/>
    <w:rsid w:val="002478F9"/>
    <w:rsid w:val="00255237"/>
    <w:rsid w:val="00255D3E"/>
    <w:rsid w:val="00272DF7"/>
    <w:rsid w:val="0027619D"/>
    <w:rsid w:val="00281E08"/>
    <w:rsid w:val="00292D69"/>
    <w:rsid w:val="002A29B9"/>
    <w:rsid w:val="002B237B"/>
    <w:rsid w:val="002B2702"/>
    <w:rsid w:val="002C193F"/>
    <w:rsid w:val="002D21BD"/>
    <w:rsid w:val="002D54B7"/>
    <w:rsid w:val="002D76FF"/>
    <w:rsid w:val="002E1C2D"/>
    <w:rsid w:val="002E4194"/>
    <w:rsid w:val="003158FD"/>
    <w:rsid w:val="00324290"/>
    <w:rsid w:val="00331EB1"/>
    <w:rsid w:val="003649D1"/>
    <w:rsid w:val="00386BF5"/>
    <w:rsid w:val="003936BC"/>
    <w:rsid w:val="00395360"/>
    <w:rsid w:val="003A36E1"/>
    <w:rsid w:val="003B56C8"/>
    <w:rsid w:val="003C2130"/>
    <w:rsid w:val="003D38F5"/>
    <w:rsid w:val="003D54C3"/>
    <w:rsid w:val="00405BA8"/>
    <w:rsid w:val="0041320B"/>
    <w:rsid w:val="00422280"/>
    <w:rsid w:val="0042368F"/>
    <w:rsid w:val="00465A16"/>
    <w:rsid w:val="004869AB"/>
    <w:rsid w:val="004873CE"/>
    <w:rsid w:val="004B4CEB"/>
    <w:rsid w:val="004D0376"/>
    <w:rsid w:val="004D55EB"/>
    <w:rsid w:val="004E6815"/>
    <w:rsid w:val="004E7A96"/>
    <w:rsid w:val="00505E36"/>
    <w:rsid w:val="00506492"/>
    <w:rsid w:val="00511F7F"/>
    <w:rsid w:val="005136AA"/>
    <w:rsid w:val="005144A2"/>
    <w:rsid w:val="00521B9C"/>
    <w:rsid w:val="00524E43"/>
    <w:rsid w:val="00550E71"/>
    <w:rsid w:val="00561DF8"/>
    <w:rsid w:val="00563F39"/>
    <w:rsid w:val="00564AE1"/>
    <w:rsid w:val="005A2C87"/>
    <w:rsid w:val="005A72AD"/>
    <w:rsid w:val="005C21FE"/>
    <w:rsid w:val="005D11EA"/>
    <w:rsid w:val="005D4B01"/>
    <w:rsid w:val="005F2B27"/>
    <w:rsid w:val="0060463C"/>
    <w:rsid w:val="006056D9"/>
    <w:rsid w:val="006059B8"/>
    <w:rsid w:val="00613621"/>
    <w:rsid w:val="00625C49"/>
    <w:rsid w:val="0063315A"/>
    <w:rsid w:val="00666F53"/>
    <w:rsid w:val="00687472"/>
    <w:rsid w:val="00695CDE"/>
    <w:rsid w:val="0069621E"/>
    <w:rsid w:val="006A3804"/>
    <w:rsid w:val="006A3A4E"/>
    <w:rsid w:val="006A5200"/>
    <w:rsid w:val="006B1D57"/>
    <w:rsid w:val="006C68CD"/>
    <w:rsid w:val="006C710D"/>
    <w:rsid w:val="0071134D"/>
    <w:rsid w:val="00713319"/>
    <w:rsid w:val="0071768D"/>
    <w:rsid w:val="0073567D"/>
    <w:rsid w:val="00736785"/>
    <w:rsid w:val="00737538"/>
    <w:rsid w:val="007506B4"/>
    <w:rsid w:val="007528BC"/>
    <w:rsid w:val="00756E17"/>
    <w:rsid w:val="00781398"/>
    <w:rsid w:val="00783282"/>
    <w:rsid w:val="0078494C"/>
    <w:rsid w:val="007A71B4"/>
    <w:rsid w:val="007F525D"/>
    <w:rsid w:val="008055C0"/>
    <w:rsid w:val="00807EFA"/>
    <w:rsid w:val="00812AC1"/>
    <w:rsid w:val="00813751"/>
    <w:rsid w:val="008149DA"/>
    <w:rsid w:val="00815C75"/>
    <w:rsid w:val="00816D3E"/>
    <w:rsid w:val="0083133D"/>
    <w:rsid w:val="00832D4F"/>
    <w:rsid w:val="00853166"/>
    <w:rsid w:val="00870885"/>
    <w:rsid w:val="00893389"/>
    <w:rsid w:val="008B1A90"/>
    <w:rsid w:val="008B5CC0"/>
    <w:rsid w:val="008C7BCA"/>
    <w:rsid w:val="008D2F5A"/>
    <w:rsid w:val="0090505A"/>
    <w:rsid w:val="0091363D"/>
    <w:rsid w:val="00932B64"/>
    <w:rsid w:val="009530C1"/>
    <w:rsid w:val="00954961"/>
    <w:rsid w:val="00995757"/>
    <w:rsid w:val="009A2598"/>
    <w:rsid w:val="009C1716"/>
    <w:rsid w:val="009C5CC8"/>
    <w:rsid w:val="009F4204"/>
    <w:rsid w:val="00A10E4B"/>
    <w:rsid w:val="00A17081"/>
    <w:rsid w:val="00A3523D"/>
    <w:rsid w:val="00A403C3"/>
    <w:rsid w:val="00A65758"/>
    <w:rsid w:val="00A82CE9"/>
    <w:rsid w:val="00AB3F4F"/>
    <w:rsid w:val="00AD28BA"/>
    <w:rsid w:val="00AD4761"/>
    <w:rsid w:val="00AE5332"/>
    <w:rsid w:val="00AF18B2"/>
    <w:rsid w:val="00B1573C"/>
    <w:rsid w:val="00B25A5B"/>
    <w:rsid w:val="00B332D2"/>
    <w:rsid w:val="00B33AEE"/>
    <w:rsid w:val="00B40CA6"/>
    <w:rsid w:val="00B618A1"/>
    <w:rsid w:val="00B7455F"/>
    <w:rsid w:val="00B74569"/>
    <w:rsid w:val="00B766EB"/>
    <w:rsid w:val="00B80E09"/>
    <w:rsid w:val="00B860E7"/>
    <w:rsid w:val="00BA0BD2"/>
    <w:rsid w:val="00BA2430"/>
    <w:rsid w:val="00BB2957"/>
    <w:rsid w:val="00BC507C"/>
    <w:rsid w:val="00BE407C"/>
    <w:rsid w:val="00BE6AA1"/>
    <w:rsid w:val="00C203B0"/>
    <w:rsid w:val="00C2469C"/>
    <w:rsid w:val="00C341E1"/>
    <w:rsid w:val="00C361BA"/>
    <w:rsid w:val="00C47EF0"/>
    <w:rsid w:val="00C622F7"/>
    <w:rsid w:val="00C63A86"/>
    <w:rsid w:val="00C67F85"/>
    <w:rsid w:val="00C937FC"/>
    <w:rsid w:val="00C97FFA"/>
    <w:rsid w:val="00CA14E5"/>
    <w:rsid w:val="00CC12F4"/>
    <w:rsid w:val="00CE36D8"/>
    <w:rsid w:val="00CF4E3B"/>
    <w:rsid w:val="00D03C93"/>
    <w:rsid w:val="00D14155"/>
    <w:rsid w:val="00D20158"/>
    <w:rsid w:val="00D448BF"/>
    <w:rsid w:val="00D719EC"/>
    <w:rsid w:val="00D83B77"/>
    <w:rsid w:val="00D970D9"/>
    <w:rsid w:val="00D97B77"/>
    <w:rsid w:val="00DB3342"/>
    <w:rsid w:val="00DB58B5"/>
    <w:rsid w:val="00DB58ED"/>
    <w:rsid w:val="00DE4FF1"/>
    <w:rsid w:val="00E04536"/>
    <w:rsid w:val="00E073C4"/>
    <w:rsid w:val="00E1202C"/>
    <w:rsid w:val="00E149A1"/>
    <w:rsid w:val="00E25E59"/>
    <w:rsid w:val="00E450FA"/>
    <w:rsid w:val="00E45F0A"/>
    <w:rsid w:val="00E50337"/>
    <w:rsid w:val="00E60D9C"/>
    <w:rsid w:val="00E6165D"/>
    <w:rsid w:val="00E804A8"/>
    <w:rsid w:val="00E85A43"/>
    <w:rsid w:val="00EA1C4A"/>
    <w:rsid w:val="00EA6519"/>
    <w:rsid w:val="00EC5437"/>
    <w:rsid w:val="00EF4A27"/>
    <w:rsid w:val="00F038AC"/>
    <w:rsid w:val="00F1484B"/>
    <w:rsid w:val="00F15C4A"/>
    <w:rsid w:val="00F23AB6"/>
    <w:rsid w:val="00F37080"/>
    <w:rsid w:val="00F74571"/>
    <w:rsid w:val="00F7500E"/>
    <w:rsid w:val="00F80BF1"/>
    <w:rsid w:val="00FB529E"/>
    <w:rsid w:val="00FC26C0"/>
    <w:rsid w:val="00FC325D"/>
    <w:rsid w:val="00FC626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64C30E"/>
  <w15:docId w15:val="{C62E1776-6443-4BDF-BBB0-884E6ABD54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63A8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9F420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99"/>
    <w:qFormat/>
    <w:rsid w:val="004D55EB"/>
    <w:pPr>
      <w:spacing w:after="0" w:line="240" w:lineRule="auto"/>
    </w:pPr>
  </w:style>
  <w:style w:type="character" w:customStyle="1" w:styleId="HeaderChar">
    <w:name w:val="Header Char"/>
    <w:basedOn w:val="DefaultParagraphFont"/>
    <w:rsid w:val="008B1A90"/>
  </w:style>
  <w:style w:type="paragraph" w:customStyle="1" w:styleId="aLCPBodytext">
    <w:name w:val="a LCP Body text"/>
    <w:autoRedefine/>
    <w:rsid w:val="00812AC1"/>
    <w:pPr>
      <w:numPr>
        <w:numId w:val="3"/>
      </w:numPr>
      <w:spacing w:after="0" w:line="240" w:lineRule="auto"/>
      <w:jc w:val="both"/>
    </w:pPr>
    <w:rPr>
      <w:rFonts w:ascii="Arial" w:eastAsia="Calibri" w:hAnsi="Arial" w:cs="Arial"/>
      <w:sz w:val="20"/>
      <w:szCs w:val="20"/>
      <w:lang w:val="en-US"/>
    </w:rPr>
  </w:style>
  <w:style w:type="paragraph" w:styleId="BodyText">
    <w:name w:val="Body Text"/>
    <w:basedOn w:val="Normal"/>
    <w:link w:val="BodyTextChar"/>
    <w:uiPriority w:val="1"/>
    <w:qFormat/>
    <w:rsid w:val="00EF4A27"/>
    <w:pPr>
      <w:widowControl w:val="0"/>
      <w:autoSpaceDE w:val="0"/>
      <w:autoSpaceDN w:val="0"/>
      <w:spacing w:after="0" w:line="240" w:lineRule="auto"/>
    </w:pPr>
    <w:rPr>
      <w:rFonts w:ascii="Calibri" w:eastAsia="Calibri" w:hAnsi="Calibri" w:cs="Calibri"/>
      <w:sz w:val="24"/>
      <w:szCs w:val="24"/>
      <w:lang w:val="en-US"/>
    </w:rPr>
  </w:style>
  <w:style w:type="character" w:customStyle="1" w:styleId="BodyTextChar">
    <w:name w:val="Body Text Char"/>
    <w:basedOn w:val="DefaultParagraphFont"/>
    <w:link w:val="BodyText"/>
    <w:uiPriority w:val="1"/>
    <w:rsid w:val="00EF4A27"/>
    <w:rPr>
      <w:rFonts w:ascii="Calibri" w:eastAsia="Calibri" w:hAnsi="Calibri" w:cs="Calibri"/>
      <w:sz w:val="24"/>
      <w:szCs w:val="24"/>
      <w:lang w:val="en-US"/>
    </w:rPr>
  </w:style>
  <w:style w:type="paragraph" w:customStyle="1" w:styleId="TableParagraph">
    <w:name w:val="Table Paragraph"/>
    <w:basedOn w:val="Normal"/>
    <w:uiPriority w:val="1"/>
    <w:qFormat/>
    <w:rsid w:val="00EF4A27"/>
    <w:pPr>
      <w:widowControl w:val="0"/>
      <w:autoSpaceDE w:val="0"/>
      <w:autoSpaceDN w:val="0"/>
      <w:spacing w:after="0" w:line="240" w:lineRule="auto"/>
    </w:pPr>
    <w:rPr>
      <w:rFonts w:ascii="Calibri" w:eastAsia="Calibri" w:hAnsi="Calibri" w:cs="Calibri"/>
      <w:lang w:val="en-US"/>
    </w:rPr>
  </w:style>
  <w:style w:type="paragraph" w:styleId="Footer">
    <w:name w:val="footer"/>
    <w:basedOn w:val="Normal"/>
    <w:link w:val="FooterChar"/>
    <w:uiPriority w:val="99"/>
    <w:unhideWhenUsed/>
    <w:rsid w:val="00EF4A27"/>
    <w:pPr>
      <w:widowControl w:val="0"/>
      <w:tabs>
        <w:tab w:val="center" w:pos="4513"/>
        <w:tab w:val="right" w:pos="9026"/>
      </w:tabs>
      <w:autoSpaceDE w:val="0"/>
      <w:autoSpaceDN w:val="0"/>
      <w:spacing w:after="0" w:line="240" w:lineRule="auto"/>
    </w:pPr>
    <w:rPr>
      <w:rFonts w:ascii="Calibri" w:eastAsia="Calibri" w:hAnsi="Calibri" w:cs="Calibri"/>
      <w:lang w:val="en-US"/>
    </w:rPr>
  </w:style>
  <w:style w:type="character" w:customStyle="1" w:styleId="FooterChar">
    <w:name w:val="Footer Char"/>
    <w:basedOn w:val="DefaultParagraphFont"/>
    <w:link w:val="Footer"/>
    <w:uiPriority w:val="99"/>
    <w:rsid w:val="00EF4A27"/>
    <w:rPr>
      <w:rFonts w:ascii="Calibri" w:eastAsia="Calibri" w:hAnsi="Calibri" w:cs="Calibri"/>
      <w:lang w:val="en-US"/>
    </w:rPr>
  </w:style>
  <w:style w:type="paragraph" w:styleId="Header">
    <w:name w:val="header"/>
    <w:basedOn w:val="Normal"/>
    <w:link w:val="HeaderChar1"/>
    <w:unhideWhenUsed/>
    <w:rsid w:val="00EF4A27"/>
    <w:pPr>
      <w:tabs>
        <w:tab w:val="center" w:pos="4513"/>
        <w:tab w:val="right" w:pos="9026"/>
      </w:tabs>
      <w:spacing w:after="0" w:line="240" w:lineRule="auto"/>
    </w:pPr>
  </w:style>
  <w:style w:type="character" w:customStyle="1" w:styleId="HeaderChar1">
    <w:name w:val="Header Char1"/>
    <w:basedOn w:val="DefaultParagraphFont"/>
    <w:link w:val="Header"/>
    <w:uiPriority w:val="99"/>
    <w:rsid w:val="00EF4A27"/>
  </w:style>
  <w:style w:type="paragraph" w:styleId="ListParagraph">
    <w:name w:val="List Paragraph"/>
    <w:basedOn w:val="Normal"/>
    <w:uiPriority w:val="34"/>
    <w:qFormat/>
    <w:rsid w:val="00272DF7"/>
    <w:pPr>
      <w:widowControl w:val="0"/>
      <w:overflowPunct w:val="0"/>
      <w:autoSpaceDE w:val="0"/>
      <w:autoSpaceDN w:val="0"/>
      <w:adjustRightInd w:val="0"/>
      <w:spacing w:after="0" w:line="240" w:lineRule="auto"/>
      <w:ind w:left="720"/>
      <w:contextualSpacing/>
      <w:textAlignment w:val="baseline"/>
    </w:pPr>
    <w:rPr>
      <w:rFonts w:ascii="Arial" w:eastAsia="Times New Roman" w:hAnsi="Arial" w:cs="Times New Roman"/>
      <w:sz w:val="24"/>
      <w:szCs w:val="20"/>
    </w:rPr>
  </w:style>
  <w:style w:type="paragraph" w:styleId="BalloonText">
    <w:name w:val="Balloon Text"/>
    <w:basedOn w:val="Normal"/>
    <w:link w:val="BalloonTextChar"/>
    <w:uiPriority w:val="99"/>
    <w:semiHidden/>
    <w:unhideWhenUsed/>
    <w:rsid w:val="005F2B2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F2B27"/>
    <w:rPr>
      <w:rFonts w:ascii="Tahoma" w:hAnsi="Tahoma" w:cs="Tahoma"/>
      <w:sz w:val="16"/>
      <w:szCs w:val="16"/>
    </w:rPr>
  </w:style>
  <w:style w:type="paragraph" w:customStyle="1" w:styleId="MediumGrid21">
    <w:name w:val="Medium Grid 21"/>
    <w:uiPriority w:val="99"/>
    <w:qFormat/>
    <w:rsid w:val="00281E08"/>
    <w:pPr>
      <w:suppressAutoHyphens/>
      <w:spacing w:after="0" w:line="240" w:lineRule="auto"/>
    </w:pPr>
    <w:rPr>
      <w:rFonts w:ascii="Tahoma" w:eastAsia="SimSun" w:hAnsi="Tahoma" w:cs="Tahoma"/>
      <w:color w:val="000000"/>
      <w:kern w:val="1"/>
      <w:sz w:val="24"/>
      <w:szCs w:val="24"/>
      <w:lang w:eastAsia="ar-SA"/>
    </w:rPr>
  </w:style>
  <w:style w:type="paragraph" w:styleId="NormalWeb">
    <w:name w:val="Normal (Web)"/>
    <w:basedOn w:val="Normal"/>
    <w:uiPriority w:val="99"/>
    <w:unhideWhenUsed/>
    <w:rsid w:val="00A65758"/>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oypena">
    <w:name w:val="oypena"/>
    <w:basedOn w:val="DefaultParagraphFont"/>
    <w:rsid w:val="00E0453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62033868">
      <w:bodyDiv w:val="1"/>
      <w:marLeft w:val="0"/>
      <w:marRight w:val="0"/>
      <w:marTop w:val="0"/>
      <w:marBottom w:val="0"/>
      <w:divBdr>
        <w:top w:val="none" w:sz="0" w:space="0" w:color="auto"/>
        <w:left w:val="none" w:sz="0" w:space="0" w:color="auto"/>
        <w:bottom w:val="none" w:sz="0" w:space="0" w:color="auto"/>
        <w:right w:val="none" w:sz="0" w:space="0" w:color="auto"/>
      </w:divBdr>
    </w:div>
    <w:div w:id="375352719">
      <w:bodyDiv w:val="1"/>
      <w:marLeft w:val="0"/>
      <w:marRight w:val="0"/>
      <w:marTop w:val="0"/>
      <w:marBottom w:val="0"/>
      <w:divBdr>
        <w:top w:val="none" w:sz="0" w:space="0" w:color="auto"/>
        <w:left w:val="none" w:sz="0" w:space="0" w:color="auto"/>
        <w:bottom w:val="none" w:sz="0" w:space="0" w:color="auto"/>
        <w:right w:val="none" w:sz="0" w:space="0" w:color="auto"/>
      </w:divBdr>
    </w:div>
    <w:div w:id="494885075">
      <w:bodyDiv w:val="1"/>
      <w:marLeft w:val="0"/>
      <w:marRight w:val="0"/>
      <w:marTop w:val="0"/>
      <w:marBottom w:val="0"/>
      <w:divBdr>
        <w:top w:val="none" w:sz="0" w:space="0" w:color="auto"/>
        <w:left w:val="none" w:sz="0" w:space="0" w:color="auto"/>
        <w:bottom w:val="none" w:sz="0" w:space="0" w:color="auto"/>
        <w:right w:val="none" w:sz="0" w:space="0" w:color="auto"/>
      </w:divBdr>
    </w:div>
    <w:div w:id="660038540">
      <w:bodyDiv w:val="1"/>
      <w:marLeft w:val="0"/>
      <w:marRight w:val="0"/>
      <w:marTop w:val="0"/>
      <w:marBottom w:val="0"/>
      <w:divBdr>
        <w:top w:val="none" w:sz="0" w:space="0" w:color="auto"/>
        <w:left w:val="none" w:sz="0" w:space="0" w:color="auto"/>
        <w:bottom w:val="none" w:sz="0" w:space="0" w:color="auto"/>
        <w:right w:val="none" w:sz="0" w:space="0" w:color="auto"/>
      </w:divBdr>
      <w:divsChild>
        <w:div w:id="587423550">
          <w:marLeft w:val="0"/>
          <w:marRight w:val="0"/>
          <w:marTop w:val="0"/>
          <w:marBottom w:val="0"/>
          <w:divBdr>
            <w:top w:val="none" w:sz="0" w:space="0" w:color="auto"/>
            <w:left w:val="none" w:sz="0" w:space="0" w:color="auto"/>
            <w:bottom w:val="none" w:sz="0" w:space="0" w:color="auto"/>
            <w:right w:val="none" w:sz="0" w:space="0" w:color="auto"/>
          </w:divBdr>
        </w:div>
        <w:div w:id="2020231016">
          <w:marLeft w:val="0"/>
          <w:marRight w:val="0"/>
          <w:marTop w:val="0"/>
          <w:marBottom w:val="0"/>
          <w:divBdr>
            <w:top w:val="none" w:sz="0" w:space="0" w:color="auto"/>
            <w:left w:val="none" w:sz="0" w:space="0" w:color="auto"/>
            <w:bottom w:val="none" w:sz="0" w:space="0" w:color="auto"/>
            <w:right w:val="none" w:sz="0" w:space="0" w:color="auto"/>
          </w:divBdr>
        </w:div>
        <w:div w:id="1809931796">
          <w:marLeft w:val="0"/>
          <w:marRight w:val="0"/>
          <w:marTop w:val="0"/>
          <w:marBottom w:val="0"/>
          <w:divBdr>
            <w:top w:val="none" w:sz="0" w:space="0" w:color="auto"/>
            <w:left w:val="none" w:sz="0" w:space="0" w:color="auto"/>
            <w:bottom w:val="none" w:sz="0" w:space="0" w:color="auto"/>
            <w:right w:val="none" w:sz="0" w:space="0" w:color="auto"/>
          </w:divBdr>
        </w:div>
        <w:div w:id="1294675686">
          <w:marLeft w:val="0"/>
          <w:marRight w:val="0"/>
          <w:marTop w:val="0"/>
          <w:marBottom w:val="0"/>
          <w:divBdr>
            <w:top w:val="none" w:sz="0" w:space="0" w:color="auto"/>
            <w:left w:val="none" w:sz="0" w:space="0" w:color="auto"/>
            <w:bottom w:val="none" w:sz="0" w:space="0" w:color="auto"/>
            <w:right w:val="none" w:sz="0" w:space="0" w:color="auto"/>
          </w:divBdr>
        </w:div>
        <w:div w:id="1046565456">
          <w:marLeft w:val="0"/>
          <w:marRight w:val="0"/>
          <w:marTop w:val="0"/>
          <w:marBottom w:val="0"/>
          <w:divBdr>
            <w:top w:val="none" w:sz="0" w:space="0" w:color="auto"/>
            <w:left w:val="none" w:sz="0" w:space="0" w:color="auto"/>
            <w:bottom w:val="none" w:sz="0" w:space="0" w:color="auto"/>
            <w:right w:val="none" w:sz="0" w:space="0" w:color="auto"/>
          </w:divBdr>
        </w:div>
        <w:div w:id="1464468394">
          <w:marLeft w:val="0"/>
          <w:marRight w:val="0"/>
          <w:marTop w:val="0"/>
          <w:marBottom w:val="0"/>
          <w:divBdr>
            <w:top w:val="none" w:sz="0" w:space="0" w:color="auto"/>
            <w:left w:val="none" w:sz="0" w:space="0" w:color="auto"/>
            <w:bottom w:val="none" w:sz="0" w:space="0" w:color="auto"/>
            <w:right w:val="none" w:sz="0" w:space="0" w:color="auto"/>
          </w:divBdr>
        </w:div>
      </w:divsChild>
    </w:div>
    <w:div w:id="999036845">
      <w:bodyDiv w:val="1"/>
      <w:marLeft w:val="0"/>
      <w:marRight w:val="0"/>
      <w:marTop w:val="0"/>
      <w:marBottom w:val="0"/>
      <w:divBdr>
        <w:top w:val="none" w:sz="0" w:space="0" w:color="auto"/>
        <w:left w:val="none" w:sz="0" w:space="0" w:color="auto"/>
        <w:bottom w:val="none" w:sz="0" w:space="0" w:color="auto"/>
        <w:right w:val="none" w:sz="0" w:space="0" w:color="auto"/>
      </w:divBdr>
    </w:div>
    <w:div w:id="1548490819">
      <w:bodyDiv w:val="1"/>
      <w:marLeft w:val="0"/>
      <w:marRight w:val="0"/>
      <w:marTop w:val="0"/>
      <w:marBottom w:val="0"/>
      <w:divBdr>
        <w:top w:val="none" w:sz="0" w:space="0" w:color="auto"/>
        <w:left w:val="none" w:sz="0" w:space="0" w:color="auto"/>
        <w:bottom w:val="none" w:sz="0" w:space="0" w:color="auto"/>
        <w:right w:val="none" w:sz="0" w:space="0" w:color="auto"/>
      </w:divBdr>
    </w:div>
    <w:div w:id="15554317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1430</Words>
  <Characters>8152</Characters>
  <Application>Microsoft Office Word</Application>
  <DocSecurity>0</DocSecurity>
  <Lines>67</Lines>
  <Paragraphs>19</Paragraphs>
  <ScaleCrop>false</ScaleCrop>
  <HeadingPairs>
    <vt:vector size="2" baseType="variant">
      <vt:variant>
        <vt:lpstr>Title</vt:lpstr>
      </vt:variant>
      <vt:variant>
        <vt:i4>1</vt:i4>
      </vt:variant>
    </vt:vector>
  </HeadingPairs>
  <TitlesOfParts>
    <vt:vector size="1" baseType="lpstr">
      <vt:lpstr/>
    </vt:vector>
  </TitlesOfParts>
  <Company>Entrust</Company>
  <LinksUpToDate>false</LinksUpToDate>
  <CharactersWithSpaces>9563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Caroline Holder</dc:creator>
  <cp:keywords/>
  <dc:description/>
  <cp:lastModifiedBy>PE Consultant</cp:lastModifiedBy>
  <cp:revision>4</cp:revision>
  <dcterms:created xsi:type="dcterms:W3CDTF">2026-07-05T22:45:00Z</dcterms:created>
  <dcterms:modified xsi:type="dcterms:W3CDTF">2026-09-22T20:18:00Z</dcterms:modified>
</cp:coreProperties>
</file>