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F9F45" w14:textId="6AD63E01" w:rsidR="004727E7" w:rsidRPr="00BB6A2F" w:rsidRDefault="004727E7">
      <w:pPr>
        <w:rPr>
          <w:rFonts w:ascii="SassoonCRInfant" w:hAnsi="SassoonCRInfant" w:cstheme="majorHAnsi"/>
          <w:sz w:val="36"/>
          <w:szCs w:val="36"/>
        </w:rPr>
      </w:pPr>
      <w:r w:rsidRPr="00BB6A2F">
        <w:rPr>
          <w:rFonts w:ascii="SassoonCRInfant" w:hAnsi="SassoonCRInfant" w:cstheme="majorHAnsi"/>
        </w:rPr>
        <w:t xml:space="preserve"> </w:t>
      </w:r>
    </w:p>
    <w:p w14:paraId="2F3748AB" w14:textId="77777777" w:rsidR="004727E7" w:rsidRPr="00BB6A2F" w:rsidRDefault="004727E7">
      <w:pPr>
        <w:rPr>
          <w:rFonts w:ascii="SassoonCRInfant" w:hAnsi="SassoonCRInfant" w:cstheme="majorHAnsi"/>
          <w:sz w:val="36"/>
          <w:szCs w:val="36"/>
        </w:rPr>
      </w:pPr>
    </w:p>
    <w:p w14:paraId="44A65A99" w14:textId="675DCE1F" w:rsidR="004727E7" w:rsidRPr="00BB6A2F" w:rsidRDefault="004727E7" w:rsidP="004727E7">
      <w:pPr>
        <w:jc w:val="center"/>
        <w:rPr>
          <w:rFonts w:ascii="SassoonCRInfant" w:hAnsi="SassoonCRInfant" w:cstheme="majorHAnsi"/>
          <w:b/>
          <w:bCs/>
          <w:color w:val="00B050"/>
          <w:sz w:val="36"/>
          <w:szCs w:val="36"/>
        </w:rPr>
      </w:pPr>
    </w:p>
    <w:p w14:paraId="21C68C27" w14:textId="34F3AC9D" w:rsidR="004727E7" w:rsidRPr="00BB6A2F" w:rsidRDefault="00BA0BE0" w:rsidP="00BA0BE0">
      <w:pPr>
        <w:jc w:val="center"/>
        <w:rPr>
          <w:rFonts w:ascii="SassoonCRInfant" w:hAnsi="SassoonCRInfant" w:cstheme="majorHAnsi"/>
          <w:sz w:val="36"/>
          <w:szCs w:val="36"/>
        </w:rPr>
      </w:pPr>
      <w:r w:rsidRPr="00BB6A2F">
        <w:rPr>
          <w:rFonts w:ascii="SassoonCRInfant" w:hAnsi="SassoonCRInfant" w:cstheme="majorHAnsi"/>
          <w:noProof/>
          <w:sz w:val="36"/>
          <w:szCs w:val="36"/>
          <w:lang w:eastAsia="en-GB"/>
        </w:rPr>
        <w:drawing>
          <wp:inline distT="0" distB="0" distL="0" distR="0" wp14:anchorId="620FCA4B" wp14:editId="2D15B5FE">
            <wp:extent cx="3834765" cy="2456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4765" cy="2456815"/>
                    </a:xfrm>
                    <a:prstGeom prst="rect">
                      <a:avLst/>
                    </a:prstGeom>
                    <a:noFill/>
                  </pic:spPr>
                </pic:pic>
              </a:graphicData>
            </a:graphic>
          </wp:inline>
        </w:drawing>
      </w:r>
    </w:p>
    <w:p w14:paraId="1EDC957B" w14:textId="637B7F39" w:rsidR="004727E7" w:rsidRPr="00BB6A2F" w:rsidRDefault="004727E7" w:rsidP="00BA0BE0">
      <w:pPr>
        <w:spacing w:after="0"/>
        <w:jc w:val="center"/>
        <w:rPr>
          <w:rFonts w:ascii="SassoonCRInfant" w:hAnsi="SassoonCRInfant" w:cstheme="majorHAnsi"/>
          <w:b/>
          <w:bCs/>
          <w:sz w:val="144"/>
          <w:szCs w:val="36"/>
        </w:rPr>
      </w:pPr>
      <w:r w:rsidRPr="00BB6A2F">
        <w:rPr>
          <w:rFonts w:ascii="SassoonCRInfant" w:hAnsi="SassoonCRInfant" w:cstheme="majorHAnsi"/>
          <w:b/>
          <w:bCs/>
          <w:sz w:val="144"/>
          <w:szCs w:val="36"/>
        </w:rPr>
        <w:t xml:space="preserve">SEND </w:t>
      </w:r>
      <w:r w:rsidR="00C8718E" w:rsidRPr="00BB6A2F">
        <w:rPr>
          <w:rFonts w:ascii="SassoonCRInfant" w:hAnsi="SassoonCRInfant" w:cstheme="majorHAnsi"/>
          <w:b/>
          <w:bCs/>
          <w:sz w:val="144"/>
          <w:szCs w:val="36"/>
        </w:rPr>
        <w:t>Policy</w:t>
      </w:r>
    </w:p>
    <w:p w14:paraId="5BA15B81" w14:textId="62B83302" w:rsidR="004727E7" w:rsidRPr="00BB6A2F" w:rsidRDefault="00C308BD" w:rsidP="004727E7">
      <w:pPr>
        <w:spacing w:after="0"/>
        <w:jc w:val="center"/>
        <w:rPr>
          <w:rFonts w:ascii="SassoonCRInfant" w:hAnsi="SassoonCRInfant" w:cstheme="majorHAnsi"/>
          <w:bCs/>
          <w:sz w:val="96"/>
          <w:szCs w:val="36"/>
        </w:rPr>
      </w:pPr>
      <w:r w:rsidRPr="00BB6A2F">
        <w:rPr>
          <w:rFonts w:ascii="SassoonCRInfant" w:hAnsi="SassoonCRInfant" w:cstheme="majorHAnsi"/>
          <w:bCs/>
          <w:sz w:val="96"/>
          <w:szCs w:val="36"/>
        </w:rPr>
        <w:t>2026 – 2027</w:t>
      </w:r>
    </w:p>
    <w:p w14:paraId="1BEFBC03" w14:textId="77777777" w:rsidR="005935B4" w:rsidRPr="00BB6A2F" w:rsidRDefault="005935B4" w:rsidP="004727E7">
      <w:pPr>
        <w:spacing w:after="0"/>
        <w:jc w:val="center"/>
        <w:rPr>
          <w:rFonts w:ascii="SassoonCRInfant" w:hAnsi="SassoonCRInfant" w:cstheme="majorHAnsi"/>
          <w:b/>
          <w:bCs/>
          <w:sz w:val="36"/>
          <w:szCs w:val="36"/>
        </w:rPr>
      </w:pPr>
    </w:p>
    <w:p w14:paraId="70ABE208" w14:textId="77777777" w:rsidR="004727E7" w:rsidRPr="00BB6A2F" w:rsidRDefault="004727E7">
      <w:pPr>
        <w:rPr>
          <w:rFonts w:ascii="SassoonCRInfant" w:hAnsi="SassoonCRInfant" w:cstheme="majorHAnsi"/>
          <w:sz w:val="36"/>
          <w:szCs w:val="36"/>
        </w:rPr>
      </w:pPr>
    </w:p>
    <w:p w14:paraId="6FAA6713" w14:textId="77777777" w:rsidR="004727E7" w:rsidRPr="00BB6A2F" w:rsidRDefault="004727E7">
      <w:pPr>
        <w:rPr>
          <w:rFonts w:ascii="SassoonCRInfant" w:hAnsi="SassoonCRInfant" w:cstheme="majorHAnsi"/>
          <w:sz w:val="36"/>
          <w:szCs w:val="36"/>
        </w:rPr>
      </w:pPr>
    </w:p>
    <w:p w14:paraId="1DA51425" w14:textId="77777777" w:rsidR="004727E7" w:rsidRPr="00BB6A2F" w:rsidRDefault="004727E7">
      <w:pPr>
        <w:rPr>
          <w:rFonts w:ascii="SassoonCRInfant" w:hAnsi="SassoonCRInfant" w:cstheme="majorHAnsi"/>
          <w:sz w:val="36"/>
          <w:szCs w:val="36"/>
        </w:rPr>
      </w:pPr>
    </w:p>
    <w:p w14:paraId="3A3CADD6" w14:textId="3815A573" w:rsidR="004727E7" w:rsidRPr="00BB6A2F" w:rsidRDefault="004727E7">
      <w:pPr>
        <w:rPr>
          <w:rFonts w:ascii="SassoonCRInfant" w:hAnsi="SassoonCRInfant" w:cstheme="majorHAnsi"/>
          <w:sz w:val="36"/>
          <w:szCs w:val="36"/>
        </w:rPr>
      </w:pPr>
    </w:p>
    <w:p w14:paraId="3178F4A3" w14:textId="084DCC1D" w:rsidR="0098489F" w:rsidRPr="00BB6A2F" w:rsidRDefault="0098489F">
      <w:pPr>
        <w:rPr>
          <w:rFonts w:ascii="SassoonCRInfant" w:hAnsi="SassoonCRInfant" w:cstheme="majorHAnsi"/>
          <w:sz w:val="36"/>
          <w:szCs w:val="36"/>
        </w:rPr>
      </w:pPr>
    </w:p>
    <w:p w14:paraId="2B9C1F2C" w14:textId="1F649C06" w:rsidR="0098489F" w:rsidRPr="00BB6A2F" w:rsidRDefault="0098489F">
      <w:pPr>
        <w:rPr>
          <w:rFonts w:ascii="SassoonCRInfant" w:hAnsi="SassoonCRInfant" w:cstheme="majorHAnsi"/>
          <w:sz w:val="36"/>
          <w:szCs w:val="36"/>
        </w:rPr>
      </w:pPr>
    </w:p>
    <w:p w14:paraId="71C25F21" w14:textId="48C863BB" w:rsidR="0098489F" w:rsidRPr="00BB6A2F" w:rsidRDefault="0098489F">
      <w:pPr>
        <w:rPr>
          <w:rFonts w:ascii="SassoonCRInfant" w:hAnsi="SassoonCRInfant" w:cstheme="majorHAnsi"/>
          <w:sz w:val="36"/>
          <w:szCs w:val="36"/>
        </w:rPr>
      </w:pPr>
    </w:p>
    <w:p w14:paraId="4AA6E8C1" w14:textId="003C1C91" w:rsidR="0098489F" w:rsidRPr="00BB6A2F" w:rsidRDefault="0098489F">
      <w:pPr>
        <w:rPr>
          <w:rFonts w:ascii="SassoonCRInfant" w:hAnsi="SassoonCRInfant" w:cstheme="majorHAnsi"/>
          <w:sz w:val="36"/>
          <w:szCs w:val="36"/>
        </w:rPr>
      </w:pPr>
    </w:p>
    <w:p w14:paraId="4E197E99" w14:textId="30C74D9A" w:rsidR="0098489F" w:rsidRPr="00BB6A2F" w:rsidRDefault="0098489F">
      <w:pPr>
        <w:rPr>
          <w:rFonts w:ascii="SassoonCRInfant" w:hAnsi="SassoonCRInfant" w:cstheme="majorHAnsi"/>
          <w:sz w:val="36"/>
          <w:szCs w:val="36"/>
        </w:rPr>
      </w:pPr>
    </w:p>
    <w:tbl>
      <w:tblPr>
        <w:tblStyle w:val="TableGrid"/>
        <w:tblW w:w="0" w:type="auto"/>
        <w:tblLook w:val="04A0" w:firstRow="1" w:lastRow="0" w:firstColumn="1" w:lastColumn="0" w:noHBand="0" w:noVBand="1"/>
      </w:tblPr>
      <w:tblGrid>
        <w:gridCol w:w="1840"/>
        <w:gridCol w:w="8616"/>
      </w:tblGrid>
      <w:tr w:rsidR="004727E7" w:rsidRPr="00BB6A2F" w14:paraId="6571D193" w14:textId="77777777" w:rsidTr="00847304">
        <w:tc>
          <w:tcPr>
            <w:tcW w:w="1896" w:type="dxa"/>
          </w:tcPr>
          <w:p w14:paraId="1CBC037E" w14:textId="1163D099" w:rsidR="004727E7" w:rsidRPr="00BB6A2F" w:rsidRDefault="004727E7" w:rsidP="00D85291">
            <w:pPr>
              <w:rPr>
                <w:rFonts w:ascii="SassoonCRInfant" w:hAnsi="SassoonCRInfant" w:cs="Arial"/>
                <w:b/>
                <w:bCs/>
                <w:sz w:val="36"/>
                <w:szCs w:val="36"/>
              </w:rPr>
            </w:pPr>
            <w:r w:rsidRPr="00BB6A2F">
              <w:rPr>
                <w:rFonts w:ascii="SassoonCRInfant" w:hAnsi="SassoonCRInfant" w:cs="Arial"/>
                <w:b/>
                <w:bCs/>
                <w:sz w:val="36"/>
                <w:szCs w:val="36"/>
              </w:rPr>
              <w:lastRenderedPageBreak/>
              <w:t>Our School</w:t>
            </w:r>
          </w:p>
          <w:p w14:paraId="42FB4878" w14:textId="7E52C478" w:rsidR="004727E7" w:rsidRPr="00BB6A2F" w:rsidRDefault="004727E7" w:rsidP="004727E7">
            <w:pPr>
              <w:jc w:val="center"/>
              <w:rPr>
                <w:rFonts w:ascii="SassoonCRInfant" w:hAnsi="SassoonCRInfant" w:cs="Arial"/>
                <w:sz w:val="36"/>
                <w:szCs w:val="36"/>
              </w:rPr>
            </w:pPr>
          </w:p>
          <w:p w14:paraId="5E734533" w14:textId="77777777" w:rsidR="004727E7" w:rsidRPr="00BB6A2F" w:rsidRDefault="004727E7" w:rsidP="004727E7">
            <w:pPr>
              <w:jc w:val="center"/>
              <w:rPr>
                <w:rFonts w:ascii="SassoonCRInfant" w:hAnsi="SassoonCRInfant" w:cs="Arial"/>
                <w:sz w:val="36"/>
                <w:szCs w:val="36"/>
              </w:rPr>
            </w:pPr>
          </w:p>
          <w:p w14:paraId="603AF856" w14:textId="77777777" w:rsidR="004727E7" w:rsidRPr="00BB6A2F" w:rsidRDefault="004727E7" w:rsidP="004727E7">
            <w:pPr>
              <w:jc w:val="center"/>
              <w:rPr>
                <w:rFonts w:ascii="SassoonCRInfant" w:hAnsi="SassoonCRInfant" w:cs="Arial"/>
                <w:sz w:val="36"/>
                <w:szCs w:val="36"/>
              </w:rPr>
            </w:pPr>
          </w:p>
        </w:tc>
        <w:tc>
          <w:tcPr>
            <w:tcW w:w="8560" w:type="dxa"/>
          </w:tcPr>
          <w:p w14:paraId="08469C9E" w14:textId="34A44B25" w:rsidR="00A46B07" w:rsidRPr="00BB6A2F" w:rsidRDefault="003F2E29" w:rsidP="00A46B07">
            <w:pPr>
              <w:pStyle w:val="paragraph"/>
              <w:spacing w:before="0" w:beforeAutospacing="0" w:after="0" w:afterAutospacing="0"/>
              <w:textAlignment w:val="baseline"/>
              <w:rPr>
                <w:rStyle w:val="normaltextrun"/>
                <w:rFonts w:ascii="SassoonCRInfant" w:hAnsi="SassoonCRInfant" w:cs="Calibri Light"/>
                <w:b/>
                <w:bCs/>
                <w:u w:val="single"/>
              </w:rPr>
            </w:pPr>
            <w:r w:rsidRPr="00BB6A2F">
              <w:rPr>
                <w:rStyle w:val="normaltextrun"/>
                <w:rFonts w:ascii="SassoonCRInfant" w:hAnsi="SassoonCRInfant" w:cs="Calibri Light"/>
                <w:b/>
                <w:bCs/>
                <w:u w:val="single"/>
              </w:rPr>
              <w:t>Our School Vision</w:t>
            </w:r>
          </w:p>
          <w:p w14:paraId="61F2436F" w14:textId="77777777" w:rsidR="003F2E29" w:rsidRPr="00BB6A2F" w:rsidRDefault="003F2E29" w:rsidP="00A46B07">
            <w:pPr>
              <w:pStyle w:val="paragraph"/>
              <w:spacing w:before="0" w:beforeAutospacing="0" w:after="0" w:afterAutospacing="0"/>
              <w:textAlignment w:val="baseline"/>
              <w:rPr>
                <w:rFonts w:ascii="SassoonCRInfant" w:hAnsi="SassoonCRInfant" w:cs="Calibri Light"/>
                <w:u w:val="single"/>
              </w:rPr>
            </w:pPr>
          </w:p>
          <w:p w14:paraId="03DA739C" w14:textId="0CADF156"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Our vision at All Saints is that through the power of God’s love children will reach their full potential and be able to live their lives with an open mind so they learn from the world around them. </w:t>
            </w:r>
          </w:p>
          <w:p w14:paraId="6E91E0FD" w14:textId="77777777"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We do this by: </w:t>
            </w:r>
          </w:p>
          <w:p w14:paraId="6D714863" w14:textId="77777777"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Valuing the individual </w:t>
            </w:r>
          </w:p>
          <w:p w14:paraId="2DF2EF2F" w14:textId="77777777"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Offering a broad, rich, challenging, skills based curriculum </w:t>
            </w:r>
          </w:p>
          <w:p w14:paraId="5BCEA33B" w14:textId="77777777"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Providing a stimulating learning environment </w:t>
            </w:r>
          </w:p>
          <w:p w14:paraId="21590160" w14:textId="77777777"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Setting high expectations </w:t>
            </w:r>
          </w:p>
          <w:p w14:paraId="6E968BC6" w14:textId="157D41AF" w:rsidR="003F2E29" w:rsidRPr="00BB6A2F" w:rsidRDefault="003F2E29" w:rsidP="003F2E2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Carefully monitoring pupil progress </w:t>
            </w:r>
          </w:p>
          <w:p w14:paraId="207D2B36" w14:textId="0362604F" w:rsidR="003F2E29" w:rsidRPr="00BB6A2F" w:rsidRDefault="003F2E29" w:rsidP="003F2E29">
            <w:pPr>
              <w:spacing w:after="141"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 xml:space="preserve">· Close involvement with pupils, parents and carers </w:t>
            </w:r>
          </w:p>
          <w:p w14:paraId="6AA3F39D" w14:textId="21E9B05C" w:rsidR="003F2E29" w:rsidRPr="00BB6A2F" w:rsidRDefault="003F2E29" w:rsidP="00C61E09">
            <w:pPr>
              <w:spacing w:after="109" w:line="249" w:lineRule="auto"/>
              <w:ind w:left="-5" w:hanging="10"/>
              <w:rPr>
                <w:rFonts w:ascii="SassoonCRInfant" w:eastAsia="Arial" w:hAnsi="SassoonCRInfant" w:cs="Calibri Light"/>
                <w:color w:val="000000"/>
                <w:kern w:val="0"/>
                <w:sz w:val="24"/>
                <w:szCs w:val="24"/>
                <w:lang w:eastAsia="en-GB"/>
                <w14:ligatures w14:val="none"/>
              </w:rPr>
            </w:pPr>
            <w:r w:rsidRPr="00BB6A2F">
              <w:rPr>
                <w:rFonts w:ascii="SassoonCRInfant" w:eastAsia="Arial" w:hAnsi="SassoonCRInfant" w:cs="Calibri Light"/>
                <w:color w:val="000000"/>
                <w:kern w:val="0"/>
                <w:sz w:val="24"/>
                <w:szCs w:val="24"/>
                <w:lang w:eastAsia="en-GB"/>
                <w14:ligatures w14:val="none"/>
              </w:rPr>
              <w:t>Therefore, our school motto is ‘</w:t>
            </w:r>
            <w:r w:rsidRPr="00C61E09">
              <w:rPr>
                <w:rFonts w:ascii="SassoonCRInfant" w:eastAsia="Arial" w:hAnsi="SassoonCRInfant" w:cs="Calibri Light"/>
                <w:color w:val="FF0000"/>
                <w:kern w:val="0"/>
                <w:sz w:val="24"/>
                <w:szCs w:val="24"/>
                <w:lang w:eastAsia="en-GB"/>
                <w14:ligatures w14:val="none"/>
              </w:rPr>
              <w:t>Love</w:t>
            </w:r>
            <w:r w:rsidRPr="00BB6A2F">
              <w:rPr>
                <w:rFonts w:ascii="SassoonCRInfant" w:eastAsia="Arial" w:hAnsi="SassoonCRInfant" w:cs="Calibri Light"/>
                <w:color w:val="000000"/>
                <w:kern w:val="0"/>
                <w:sz w:val="24"/>
                <w:szCs w:val="24"/>
                <w:lang w:eastAsia="en-GB"/>
                <w14:ligatures w14:val="none"/>
              </w:rPr>
              <w:t xml:space="preserve">, </w:t>
            </w:r>
            <w:r w:rsidRPr="00C61E09">
              <w:rPr>
                <w:rFonts w:ascii="SassoonCRInfant" w:eastAsia="Arial" w:hAnsi="SassoonCRInfant" w:cs="Calibri Light"/>
                <w:color w:val="70AD47" w:themeColor="accent6"/>
                <w:kern w:val="0"/>
                <w:sz w:val="24"/>
                <w:szCs w:val="24"/>
                <w:lang w:eastAsia="en-GB"/>
                <w14:ligatures w14:val="none"/>
              </w:rPr>
              <w:t>Live</w:t>
            </w:r>
            <w:r w:rsidRPr="00BB6A2F">
              <w:rPr>
                <w:rFonts w:ascii="SassoonCRInfant" w:eastAsia="Arial" w:hAnsi="SassoonCRInfant" w:cs="Calibri Light"/>
                <w:color w:val="000000"/>
                <w:kern w:val="0"/>
                <w:sz w:val="24"/>
                <w:szCs w:val="24"/>
                <w:lang w:eastAsia="en-GB"/>
                <w14:ligatures w14:val="none"/>
              </w:rPr>
              <w:t xml:space="preserve">, </w:t>
            </w:r>
            <w:r w:rsidRPr="00C61E09">
              <w:rPr>
                <w:rFonts w:ascii="SassoonCRInfant" w:eastAsia="Arial" w:hAnsi="SassoonCRInfant" w:cs="Calibri Light"/>
                <w:color w:val="4472C4" w:themeColor="accent1"/>
                <w:kern w:val="0"/>
                <w:sz w:val="24"/>
                <w:szCs w:val="24"/>
                <w:lang w:eastAsia="en-GB"/>
                <w14:ligatures w14:val="none"/>
              </w:rPr>
              <w:t>Learn</w:t>
            </w:r>
            <w:r w:rsidRPr="00BB6A2F">
              <w:rPr>
                <w:rFonts w:ascii="SassoonCRInfant" w:eastAsia="Arial" w:hAnsi="SassoonCRInfant" w:cs="Calibri Light"/>
                <w:color w:val="000000"/>
                <w:kern w:val="0"/>
                <w:sz w:val="24"/>
                <w:szCs w:val="24"/>
                <w:lang w:eastAsia="en-GB"/>
                <w14:ligatures w14:val="none"/>
              </w:rPr>
              <w:t>. This, along with our Anglican faith underpins everything we do at All Saints. We are committed to</w:t>
            </w:r>
            <w:r w:rsidR="00C61E09">
              <w:rPr>
                <w:rFonts w:ascii="SassoonCRInfant" w:eastAsia="Arial" w:hAnsi="SassoonCRInfant" w:cs="Calibri Light"/>
                <w:color w:val="000000"/>
                <w:kern w:val="0"/>
                <w:sz w:val="24"/>
                <w:szCs w:val="24"/>
                <w:lang w:eastAsia="en-GB"/>
                <w14:ligatures w14:val="none"/>
              </w:rPr>
              <w:t xml:space="preserve"> creating an inclusive environment in which</w:t>
            </w:r>
            <w:r w:rsidRPr="00BB6A2F">
              <w:rPr>
                <w:rFonts w:ascii="SassoonCRInfant" w:eastAsia="Arial" w:hAnsi="SassoonCRInfant" w:cs="Calibri Light"/>
                <w:color w:val="000000"/>
                <w:kern w:val="0"/>
                <w:sz w:val="24"/>
                <w:szCs w:val="24"/>
                <w:lang w:eastAsia="en-GB"/>
                <w14:ligatures w14:val="none"/>
              </w:rPr>
              <w:t xml:space="preserve"> all </w:t>
            </w:r>
            <w:r w:rsidR="00C61E09">
              <w:rPr>
                <w:rFonts w:ascii="SassoonCRInfant" w:eastAsia="Arial" w:hAnsi="SassoonCRInfant" w:cs="Calibri Light"/>
                <w:color w:val="000000"/>
                <w:kern w:val="0"/>
                <w:sz w:val="24"/>
                <w:szCs w:val="24"/>
                <w:lang w:eastAsia="en-GB"/>
                <w14:ligatures w14:val="none"/>
              </w:rPr>
              <w:t xml:space="preserve">of </w:t>
            </w:r>
            <w:r w:rsidRPr="00BB6A2F">
              <w:rPr>
                <w:rFonts w:ascii="SassoonCRInfant" w:eastAsia="Arial" w:hAnsi="SassoonCRInfant" w:cs="Calibri Light"/>
                <w:color w:val="000000"/>
                <w:kern w:val="0"/>
                <w:sz w:val="24"/>
                <w:szCs w:val="24"/>
                <w:lang w:eastAsia="en-GB"/>
                <w14:ligatures w14:val="none"/>
              </w:rPr>
              <w:t>our pupils have the ch</w:t>
            </w:r>
            <w:r w:rsidR="00C61E09">
              <w:rPr>
                <w:rFonts w:ascii="SassoonCRInfant" w:eastAsia="Arial" w:hAnsi="SassoonCRInfant" w:cs="Calibri Light"/>
                <w:color w:val="000000"/>
                <w:kern w:val="0"/>
                <w:sz w:val="24"/>
                <w:szCs w:val="24"/>
                <w:lang w:eastAsia="en-GB"/>
                <w14:ligatures w14:val="none"/>
              </w:rPr>
              <w:t>ance to thrive.</w:t>
            </w:r>
          </w:p>
          <w:p w14:paraId="691C5524" w14:textId="01F73D74" w:rsidR="00C61E09" w:rsidRDefault="00C61E09" w:rsidP="00A46B07">
            <w:pPr>
              <w:pStyle w:val="paragraph"/>
              <w:spacing w:before="0" w:beforeAutospacing="0" w:after="0" w:afterAutospacing="0"/>
              <w:textAlignment w:val="baseline"/>
              <w:rPr>
                <w:rStyle w:val="normaltextrun"/>
                <w:rFonts w:ascii="SassoonCRInfant" w:hAnsi="SassoonCRInfant" w:cs="Calibri Light"/>
                <w:b/>
                <w:bCs/>
                <w:u w:val="single"/>
              </w:rPr>
            </w:pPr>
          </w:p>
          <w:p w14:paraId="70BB94BA" w14:textId="26FBB379" w:rsidR="00E15439" w:rsidRPr="00BB6A2F" w:rsidRDefault="00847304" w:rsidP="00A46B07">
            <w:pPr>
              <w:pStyle w:val="paragraph"/>
              <w:spacing w:before="0" w:beforeAutospacing="0" w:after="0" w:afterAutospacing="0"/>
              <w:textAlignment w:val="baseline"/>
              <w:rPr>
                <w:rStyle w:val="normaltextrun"/>
                <w:rFonts w:ascii="SassoonCRInfant" w:hAnsi="SassoonCRInfant" w:cs="Calibri Light"/>
                <w:b/>
                <w:bCs/>
                <w:u w:val="single"/>
              </w:rPr>
            </w:pPr>
            <w:r>
              <w:rPr>
                <w:rStyle w:val="normaltextrun"/>
                <w:rFonts w:ascii="SassoonCRInfant" w:hAnsi="SassoonCRInfant" w:cs="Calibri Light"/>
                <w:b/>
                <w:bCs/>
                <w:u w:val="single"/>
              </w:rPr>
              <w:t>Current SEND Profile of the School</w:t>
            </w:r>
          </w:p>
          <w:p w14:paraId="63DC7D74" w14:textId="730A8AA2" w:rsidR="00E15439" w:rsidRPr="00BB6A2F" w:rsidRDefault="00A46B07" w:rsidP="00E15439">
            <w:pPr>
              <w:pStyle w:val="paragraph"/>
              <w:spacing w:before="0" w:beforeAutospacing="0" w:after="0" w:afterAutospacing="0"/>
              <w:jc w:val="both"/>
              <w:textAlignment w:val="baseline"/>
              <w:rPr>
                <w:rStyle w:val="eop"/>
                <w:rFonts w:ascii="SassoonCRInfant" w:hAnsi="SassoonCRInfant" w:cs="Calibri Light"/>
              </w:rPr>
            </w:pPr>
            <w:r w:rsidRPr="00BB6A2F">
              <w:rPr>
                <w:rStyle w:val="eop"/>
                <w:rFonts w:ascii="SassoonCRInfant" w:hAnsi="SassoonCRInfant" w:cs="Calibri Light"/>
              </w:rPr>
              <w:t> </w:t>
            </w:r>
          </w:p>
          <w:p w14:paraId="28E9CBB3" w14:textId="63BAF775" w:rsidR="00847304" w:rsidRPr="00847304" w:rsidRDefault="00847304" w:rsidP="00847304">
            <w:pPr>
              <w:pStyle w:val="paragraph"/>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As of March 2026, the school has a total of 39 pupils on roll, including nursery-aged children.</w:t>
            </w:r>
            <w:r>
              <w:rPr>
                <w:rFonts w:ascii="SassoonCRInfant" w:hAnsi="SassoonCRInfant" w:cs="Calibri Light"/>
              </w:rPr>
              <w:t xml:space="preserve"> </w:t>
            </w:r>
            <w:r w:rsidRPr="00847304">
              <w:rPr>
                <w:rFonts w:ascii="SassoonCRInfant" w:hAnsi="SassoonCRInfant" w:cs="Calibri Light"/>
              </w:rPr>
              <w:t>Of these, 22 pupils are identified as having special educational needs and/or disabilities (SEND), representing approximately 56% of the school population.</w:t>
            </w:r>
          </w:p>
          <w:p w14:paraId="2C38552A" w14:textId="581ED0EA" w:rsidR="00847304" w:rsidRPr="00847304" w:rsidRDefault="00847304" w:rsidP="00847304">
            <w:pPr>
              <w:pStyle w:val="paragraph"/>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Within this group:</w:t>
            </w:r>
          </w:p>
          <w:p w14:paraId="0827FC82" w14:textId="182C3E1D" w:rsidR="00847304" w:rsidRPr="00847304" w:rsidRDefault="00847304" w:rsidP="00847304">
            <w:pPr>
              <w:pStyle w:val="paragraph"/>
              <w:numPr>
                <w:ilvl w:val="0"/>
                <w:numId w:val="31"/>
              </w:numPr>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7 pupils (approximately 18% of the total school population) have an Education, Health and Care Plan (EHCP)</w:t>
            </w:r>
          </w:p>
          <w:p w14:paraId="010ECF50" w14:textId="306C461E" w:rsidR="00847304" w:rsidRPr="00847304" w:rsidRDefault="00847304" w:rsidP="00847304">
            <w:pPr>
              <w:pStyle w:val="paragraph"/>
              <w:numPr>
                <w:ilvl w:val="0"/>
                <w:numId w:val="31"/>
              </w:numPr>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15 pupils (approximately 38% of the total school population) receive SEN Support</w:t>
            </w:r>
          </w:p>
          <w:p w14:paraId="3033D980" w14:textId="1BBA4AF7" w:rsidR="00847304" w:rsidRDefault="00847304" w:rsidP="00847304">
            <w:pPr>
              <w:pStyle w:val="paragraph"/>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The needs of pupils on the SEND register are further categorised as follows:</w:t>
            </w:r>
          </w:p>
          <w:p w14:paraId="54DAB394" w14:textId="4B3AF102" w:rsidR="00847304" w:rsidRDefault="00847304" w:rsidP="00847304">
            <w:pPr>
              <w:pStyle w:val="paragraph"/>
              <w:spacing w:before="0" w:beforeAutospacing="0" w:after="0" w:afterAutospacing="0"/>
              <w:jc w:val="both"/>
              <w:textAlignment w:val="baseline"/>
              <w:rPr>
                <w:rFonts w:ascii="SassoonCRInfant" w:hAnsi="SassoonCRInfant" w:cs="Calibri Light"/>
              </w:rPr>
            </w:pPr>
            <w:r w:rsidRPr="00BB6A2F">
              <w:rPr>
                <w:rFonts w:ascii="SassoonCRInfant" w:hAnsi="SassoonCRInfant" w:cs="Calibri Light"/>
                <w:noProof/>
              </w:rPr>
              <w:drawing>
                <wp:anchor distT="0" distB="0" distL="114300" distR="114300" simplePos="0" relativeHeight="251658240" behindDoc="1" locked="0" layoutInCell="1" allowOverlap="1" wp14:anchorId="4EC8F493" wp14:editId="29A6D543">
                  <wp:simplePos x="0" y="0"/>
                  <wp:positionH relativeFrom="column">
                    <wp:posOffset>2684145</wp:posOffset>
                  </wp:positionH>
                  <wp:positionV relativeFrom="paragraph">
                    <wp:posOffset>99060</wp:posOffset>
                  </wp:positionV>
                  <wp:extent cx="2578100" cy="2204085"/>
                  <wp:effectExtent l="0" t="0" r="0" b="5715"/>
                  <wp:wrapTight wrapText="bothSides">
                    <wp:wrapPolygon edited="0">
                      <wp:start x="0" y="0"/>
                      <wp:lineTo x="0" y="21469"/>
                      <wp:lineTo x="21387" y="21469"/>
                      <wp:lineTo x="2138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8211" r="15730" b="6201"/>
                          <a:stretch/>
                        </pic:blipFill>
                        <pic:spPr bwMode="auto">
                          <a:xfrm>
                            <a:off x="0" y="0"/>
                            <a:ext cx="2578100" cy="2204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EF9200" w14:textId="35DE4D44" w:rsidR="00847304" w:rsidRPr="00847304" w:rsidRDefault="00847304" w:rsidP="00847304">
            <w:pPr>
              <w:pStyle w:val="paragraph"/>
              <w:spacing w:before="0" w:beforeAutospacing="0" w:after="0" w:afterAutospacing="0"/>
              <w:jc w:val="both"/>
              <w:textAlignment w:val="baseline"/>
              <w:rPr>
                <w:rFonts w:ascii="SassoonCRInfant" w:hAnsi="SassoonCRInfant" w:cs="Calibri Light"/>
              </w:rPr>
            </w:pPr>
          </w:p>
          <w:p w14:paraId="502BC823" w14:textId="5B50F103" w:rsidR="00847304" w:rsidRPr="00847304" w:rsidRDefault="00847304" w:rsidP="00847304">
            <w:pPr>
              <w:pStyle w:val="paragraph"/>
              <w:numPr>
                <w:ilvl w:val="0"/>
                <w:numId w:val="32"/>
              </w:numPr>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8 pupils have needs that can be met through high-quality, adaptive teaching (universal level)</w:t>
            </w:r>
          </w:p>
          <w:p w14:paraId="3AA9B461" w14:textId="77777777" w:rsidR="00847304" w:rsidRPr="00847304" w:rsidRDefault="00847304" w:rsidP="00847304">
            <w:pPr>
              <w:pStyle w:val="paragraph"/>
              <w:numPr>
                <w:ilvl w:val="0"/>
                <w:numId w:val="32"/>
              </w:numPr>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7 pupils require targeted interventions in addition to classroom provision (targeted level)</w:t>
            </w:r>
          </w:p>
          <w:p w14:paraId="1B79BE50" w14:textId="5EF969B7" w:rsidR="00847304" w:rsidRDefault="00847304" w:rsidP="00847304">
            <w:pPr>
              <w:pStyle w:val="paragraph"/>
              <w:numPr>
                <w:ilvl w:val="0"/>
                <w:numId w:val="32"/>
              </w:numPr>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7 pupils have significant and complex needs requiring specialist provision (specialist level)</w:t>
            </w:r>
          </w:p>
          <w:p w14:paraId="355BEEEF" w14:textId="30B7D7DB" w:rsidR="00847304" w:rsidRDefault="00847304" w:rsidP="00847304">
            <w:pPr>
              <w:pStyle w:val="paragraph"/>
              <w:spacing w:before="0" w:beforeAutospacing="0" w:after="0" w:afterAutospacing="0"/>
              <w:jc w:val="both"/>
              <w:textAlignment w:val="baseline"/>
              <w:rPr>
                <w:rFonts w:ascii="SassoonCRInfant" w:hAnsi="SassoonCRInfant" w:cs="Calibri Light"/>
              </w:rPr>
            </w:pPr>
          </w:p>
          <w:p w14:paraId="0C07DF05" w14:textId="77777777" w:rsidR="00847304" w:rsidRPr="00847304" w:rsidRDefault="00847304" w:rsidP="00847304">
            <w:pPr>
              <w:pStyle w:val="paragraph"/>
              <w:spacing w:before="0" w:beforeAutospacing="0" w:after="0" w:afterAutospacing="0"/>
              <w:jc w:val="both"/>
              <w:textAlignment w:val="baseline"/>
              <w:rPr>
                <w:rFonts w:ascii="SassoonCRInfant" w:hAnsi="SassoonCRInfant" w:cs="Calibri Light"/>
              </w:rPr>
            </w:pPr>
          </w:p>
          <w:p w14:paraId="2886CB12" w14:textId="77777777" w:rsidR="00847304" w:rsidRPr="00847304" w:rsidRDefault="00847304" w:rsidP="00847304">
            <w:pPr>
              <w:pStyle w:val="paragraph"/>
              <w:spacing w:before="0" w:beforeAutospacing="0" w:after="0" w:afterAutospacing="0"/>
              <w:jc w:val="both"/>
              <w:textAlignment w:val="baseline"/>
              <w:rPr>
                <w:rFonts w:ascii="SassoonCRInfant" w:hAnsi="SassoonCRInfant" w:cs="Calibri Light"/>
              </w:rPr>
            </w:pPr>
            <w:r w:rsidRPr="00847304">
              <w:rPr>
                <w:rFonts w:ascii="SassoonCRInfant" w:hAnsi="SassoonCRInfant" w:cs="Calibri Light"/>
              </w:rPr>
              <w:t>These categories are used to support internal planning and provision mapping and do not replace statutory SEND classifications.</w:t>
            </w:r>
          </w:p>
          <w:p w14:paraId="5155D8FA" w14:textId="1FB2C251" w:rsidR="00C8718E" w:rsidRPr="00BB6A2F" w:rsidRDefault="00C8718E" w:rsidP="000E0940">
            <w:pPr>
              <w:pStyle w:val="paragraph"/>
              <w:spacing w:before="0" w:beforeAutospacing="0" w:after="0" w:afterAutospacing="0"/>
              <w:jc w:val="both"/>
              <w:textAlignment w:val="baseline"/>
              <w:rPr>
                <w:rFonts w:ascii="SassoonCRInfant" w:hAnsi="SassoonCRInfant" w:cs="Calibri Light"/>
              </w:rPr>
            </w:pPr>
          </w:p>
        </w:tc>
      </w:tr>
      <w:tr w:rsidR="006E74EB" w:rsidRPr="00BB6A2F" w14:paraId="0DEE7709" w14:textId="77777777" w:rsidTr="00847304">
        <w:tc>
          <w:tcPr>
            <w:tcW w:w="1896" w:type="dxa"/>
          </w:tcPr>
          <w:p w14:paraId="5A81DDAD" w14:textId="37F28E32" w:rsidR="006E74EB" w:rsidRPr="00BB6A2F" w:rsidRDefault="00B200AD" w:rsidP="00D85291">
            <w:pPr>
              <w:rPr>
                <w:rFonts w:ascii="SassoonCRInfant" w:hAnsi="SassoonCRInfant" w:cs="Arial"/>
                <w:b/>
                <w:bCs/>
                <w:noProof/>
                <w:sz w:val="36"/>
                <w:szCs w:val="36"/>
              </w:rPr>
            </w:pPr>
            <w:r w:rsidRPr="00847304">
              <w:rPr>
                <w:rFonts w:ascii="SassoonCRInfant" w:hAnsi="SassoonCRInfant" w:cs="Arial"/>
                <w:b/>
                <w:sz w:val="32"/>
                <w:szCs w:val="36"/>
              </w:rPr>
              <w:t>Policy I</w:t>
            </w:r>
            <w:r w:rsidR="006E74EB" w:rsidRPr="00847304">
              <w:rPr>
                <w:rFonts w:ascii="SassoonCRInfant" w:hAnsi="SassoonCRInfant" w:cs="Arial"/>
                <w:b/>
                <w:sz w:val="32"/>
                <w:szCs w:val="36"/>
              </w:rPr>
              <w:t>ntroduction</w:t>
            </w:r>
          </w:p>
        </w:tc>
        <w:tc>
          <w:tcPr>
            <w:tcW w:w="8560" w:type="dxa"/>
            <w:vAlign w:val="center"/>
          </w:tcPr>
          <w:p w14:paraId="3C075621" w14:textId="7D5D9EE8" w:rsidR="0083507B" w:rsidRDefault="0083507B" w:rsidP="0045160D">
            <w:pPr>
              <w:rPr>
                <w:rFonts w:ascii="SassoonCRInfant" w:hAnsi="SassoonCRInfant" w:cs="Calibri Light"/>
                <w:sz w:val="24"/>
              </w:rPr>
            </w:pPr>
            <w:r w:rsidRPr="0083507B">
              <w:rPr>
                <w:rFonts w:ascii="SassoonCRInfant" w:hAnsi="SassoonCRInfant" w:cs="Calibri Light"/>
                <w:sz w:val="24"/>
              </w:rPr>
              <w:t>Our Special Educational Needs and Dis</w:t>
            </w:r>
            <w:r w:rsidR="0045160D">
              <w:rPr>
                <w:rFonts w:ascii="SassoonCRInfant" w:hAnsi="SassoonCRInfant" w:cs="Calibri Light"/>
                <w:sz w:val="24"/>
              </w:rPr>
              <w:t>abilities (SEND) Policy aims to e</w:t>
            </w:r>
            <w:r w:rsidRPr="0083507B">
              <w:rPr>
                <w:rFonts w:ascii="SassoonCRInfant" w:hAnsi="SassoonCRInfant" w:cs="Calibri Light"/>
                <w:sz w:val="24"/>
              </w:rPr>
              <w:t>nsure our school fully implements national legislation and guidance regarding pupils with SEND</w:t>
            </w:r>
            <w:r w:rsidR="0045160D">
              <w:rPr>
                <w:rFonts w:ascii="SassoonCRInfant" w:hAnsi="SassoonCRInfant" w:cs="Calibri Light"/>
                <w:sz w:val="24"/>
              </w:rPr>
              <w:t xml:space="preserve">. It also sets </w:t>
            </w:r>
            <w:r w:rsidRPr="0083507B">
              <w:rPr>
                <w:rFonts w:ascii="SassoonCRInfant" w:hAnsi="SassoonCRInfant" w:cs="Calibri Light"/>
                <w:sz w:val="24"/>
              </w:rPr>
              <w:t xml:space="preserve">out how </w:t>
            </w:r>
            <w:r w:rsidR="0045160D">
              <w:rPr>
                <w:rFonts w:ascii="SassoonCRInfant" w:hAnsi="SassoonCRInfant" w:cs="Calibri Light"/>
                <w:sz w:val="24"/>
              </w:rPr>
              <w:t xml:space="preserve">All Saints aims to: </w:t>
            </w:r>
          </w:p>
          <w:p w14:paraId="0BA62EC2" w14:textId="77777777" w:rsidR="0045160D" w:rsidRPr="0083507B" w:rsidRDefault="0045160D" w:rsidP="0045160D">
            <w:pPr>
              <w:rPr>
                <w:rFonts w:ascii="SassoonCRInfant" w:hAnsi="SassoonCRInfant" w:cs="Calibri Light"/>
                <w:sz w:val="24"/>
              </w:rPr>
            </w:pPr>
          </w:p>
          <w:p w14:paraId="00800616"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lastRenderedPageBreak/>
              <w:t>Support and make provision for pupils with special educational needs and disabilities.</w:t>
            </w:r>
          </w:p>
          <w:p w14:paraId="4A762227"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Provide pupils with SEND access to all aspects of school life so they can engage in the activities of the school alongside pupils who do not have SEND.</w:t>
            </w:r>
          </w:p>
          <w:p w14:paraId="310919CC"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Help pupils with SEND fulfil their aspirations and achieve their best;</w:t>
            </w:r>
          </w:p>
          <w:p w14:paraId="452F6E11"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Help pupils with SEND become confident individuals living fulfilling lives;</w:t>
            </w:r>
          </w:p>
          <w:p w14:paraId="479E5C8A"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Communicate with pupils with SEND and their parents or carers and involve them in discussions and decisions about support and provision for the pupil;</w:t>
            </w:r>
          </w:p>
          <w:p w14:paraId="2150F639"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Explain the roles and responsibilities of everyone involved in providing for pupils with SEND;</w:t>
            </w:r>
          </w:p>
          <w:p w14:paraId="3A02A540"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Communicate with, and involve, pupils with SEND and their parents or carers in discussions and decisions about support and provision for the pupil;</w:t>
            </w:r>
          </w:p>
          <w:p w14:paraId="128A591A" w14:textId="77777777" w:rsidR="0083507B" w:rsidRPr="0083507B" w:rsidRDefault="0083507B" w:rsidP="0083507B">
            <w:pPr>
              <w:numPr>
                <w:ilvl w:val="0"/>
                <w:numId w:val="4"/>
              </w:numPr>
              <w:rPr>
                <w:rFonts w:ascii="SassoonCRInfant" w:hAnsi="SassoonCRInfant" w:cs="Calibri Light"/>
                <w:sz w:val="24"/>
              </w:rPr>
            </w:pPr>
            <w:r w:rsidRPr="0083507B">
              <w:rPr>
                <w:rFonts w:ascii="SassoonCRInfant" w:hAnsi="SassoonCRInfant" w:cs="Calibri Light"/>
                <w:sz w:val="24"/>
              </w:rPr>
              <w:t xml:space="preserve">Ensure the SEND policy is understood and implemented consistently by all staff </w:t>
            </w:r>
          </w:p>
          <w:p w14:paraId="6088ED8B" w14:textId="77777777" w:rsidR="0083507B" w:rsidRPr="0083507B" w:rsidRDefault="0083507B" w:rsidP="0083507B">
            <w:pPr>
              <w:ind w:left="-5"/>
              <w:rPr>
                <w:rFonts w:ascii="SassoonCRInfant" w:hAnsi="SassoonCRInfant" w:cs="Calibri Light"/>
                <w:sz w:val="24"/>
              </w:rPr>
            </w:pPr>
          </w:p>
          <w:p w14:paraId="000DE90F" w14:textId="54DB0800" w:rsidR="0083507B" w:rsidRDefault="0083507B" w:rsidP="0083507B">
            <w:pPr>
              <w:ind w:left="-5"/>
              <w:rPr>
                <w:rFonts w:ascii="SassoonCRInfant" w:hAnsi="SassoonCRInfant" w:cs="Calibri Light"/>
                <w:sz w:val="24"/>
              </w:rPr>
            </w:pPr>
            <w:r w:rsidRPr="0083507B">
              <w:rPr>
                <w:rFonts w:ascii="SassoonCRInfant" w:hAnsi="SassoonCRInfant" w:cs="Calibri Light"/>
                <w:sz w:val="24"/>
              </w:rPr>
              <w:t>This SEND Policy complies with the following statutory guidance and legislation:</w:t>
            </w:r>
          </w:p>
          <w:p w14:paraId="71CECB94" w14:textId="77777777" w:rsidR="0045160D" w:rsidRPr="0083507B" w:rsidRDefault="0045160D" w:rsidP="0083507B">
            <w:pPr>
              <w:ind w:left="-5"/>
              <w:rPr>
                <w:rFonts w:ascii="SassoonCRInfant" w:hAnsi="SassoonCRInfant" w:cs="Calibri Light"/>
                <w:sz w:val="24"/>
              </w:rPr>
            </w:pPr>
          </w:p>
          <w:p w14:paraId="30B285B8" w14:textId="03B4E04E"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w:t>
            </w:r>
            <w:r w:rsidR="0045160D">
              <w:rPr>
                <w:rFonts w:ascii="SassoonCRInfant" w:hAnsi="SassoonCRInfant" w:cs="Calibri Light"/>
                <w:sz w:val="24"/>
              </w:rPr>
              <w:t xml:space="preserve"> SEN Code of Practice 0-25 (2014</w:t>
            </w:r>
            <w:r w:rsidRPr="0083507B">
              <w:rPr>
                <w:rFonts w:ascii="SassoonCRInfant" w:hAnsi="SassoonCRInfant" w:cs="Calibri Light"/>
                <w:sz w:val="24"/>
              </w:rPr>
              <w:t xml:space="preserve">) </w:t>
            </w:r>
          </w:p>
          <w:p w14:paraId="4BC0B032"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Equality Act 2010 </w:t>
            </w:r>
          </w:p>
          <w:p w14:paraId="3A34592A"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Part 3 of the Children and Families Act (2015) </w:t>
            </w:r>
          </w:p>
          <w:p w14:paraId="054D626C"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The Special Educational Needs and Disability Regulations (2014) </w:t>
            </w:r>
          </w:p>
          <w:p w14:paraId="04C58BA0" w14:textId="77777777" w:rsidR="0083507B" w:rsidRPr="0083507B" w:rsidRDefault="0083507B" w:rsidP="0083507B">
            <w:pPr>
              <w:ind w:left="-5"/>
              <w:rPr>
                <w:rFonts w:ascii="SassoonCRInfant" w:hAnsi="SassoonCRInfant" w:cs="Calibri Light"/>
                <w:sz w:val="24"/>
              </w:rPr>
            </w:pPr>
          </w:p>
          <w:p w14:paraId="298A2A0E" w14:textId="4D0DC71C" w:rsidR="0083507B" w:rsidRDefault="0083507B" w:rsidP="0083507B">
            <w:pPr>
              <w:ind w:left="-5"/>
              <w:rPr>
                <w:rFonts w:ascii="SassoonCRInfant" w:hAnsi="SassoonCRInfant" w:cs="Calibri Light"/>
                <w:sz w:val="24"/>
              </w:rPr>
            </w:pPr>
            <w:r w:rsidRPr="0083507B">
              <w:rPr>
                <w:rFonts w:ascii="SassoonCRInfant" w:hAnsi="SassoonCRInfant" w:cs="Calibri Light"/>
                <w:sz w:val="24"/>
              </w:rPr>
              <w:t>This policy as makes links to the following school policies:</w:t>
            </w:r>
          </w:p>
          <w:p w14:paraId="249C4E8C" w14:textId="77777777" w:rsidR="0045160D" w:rsidRPr="0083507B" w:rsidRDefault="0045160D" w:rsidP="0083507B">
            <w:pPr>
              <w:ind w:left="-5"/>
              <w:rPr>
                <w:rFonts w:ascii="SassoonCRInfant" w:hAnsi="SassoonCRInfant" w:cs="Calibri Light"/>
                <w:sz w:val="24"/>
              </w:rPr>
            </w:pPr>
          </w:p>
          <w:p w14:paraId="347C2604"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Accessibility Plan </w:t>
            </w:r>
          </w:p>
          <w:p w14:paraId="19CB3382"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Equalities and Diversity Policy </w:t>
            </w:r>
          </w:p>
          <w:p w14:paraId="2383C3B7"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Supporting Children with Medical Needs Policy </w:t>
            </w:r>
          </w:p>
          <w:p w14:paraId="10F813E2"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Safeguarding Policy </w:t>
            </w:r>
          </w:p>
          <w:p w14:paraId="181F74C2"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Behaviour Policy </w:t>
            </w:r>
          </w:p>
          <w:p w14:paraId="09CEFE09"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Positive Handling Policy </w:t>
            </w:r>
          </w:p>
          <w:p w14:paraId="64F464A7" w14:textId="77777777"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xml:space="preserve">• Teaching and Learning Policy </w:t>
            </w:r>
          </w:p>
          <w:p w14:paraId="0EC63C27" w14:textId="4677F760" w:rsidR="0083507B" w:rsidRPr="0083507B" w:rsidRDefault="0083507B" w:rsidP="0083507B">
            <w:pPr>
              <w:ind w:left="-5"/>
              <w:rPr>
                <w:rFonts w:ascii="SassoonCRInfant" w:hAnsi="SassoonCRInfant" w:cs="Calibri Light"/>
                <w:sz w:val="24"/>
              </w:rPr>
            </w:pPr>
            <w:r w:rsidRPr="0083507B">
              <w:rPr>
                <w:rFonts w:ascii="SassoonCRInfant" w:hAnsi="SassoonCRInfant" w:cs="Calibri Light"/>
                <w:sz w:val="24"/>
              </w:rPr>
              <w:t>• Complaints Policy</w:t>
            </w:r>
          </w:p>
          <w:p w14:paraId="4322178E" w14:textId="1B7E0E61" w:rsidR="006E74EB" w:rsidRPr="00BB6A2F" w:rsidRDefault="006E74EB" w:rsidP="006E74EB">
            <w:pPr>
              <w:rPr>
                <w:rFonts w:ascii="SassoonCRInfant" w:hAnsi="SassoonCRInfant" w:cs="Calibri Light"/>
                <w:sz w:val="24"/>
                <w:szCs w:val="24"/>
              </w:rPr>
            </w:pPr>
          </w:p>
        </w:tc>
      </w:tr>
      <w:tr w:rsidR="00A15499" w:rsidRPr="00BB6A2F" w14:paraId="77113BA4" w14:textId="77777777" w:rsidTr="00847304">
        <w:trPr>
          <w:trHeight w:val="1699"/>
        </w:trPr>
        <w:tc>
          <w:tcPr>
            <w:tcW w:w="1896" w:type="dxa"/>
          </w:tcPr>
          <w:p w14:paraId="49064134" w14:textId="722B322A" w:rsidR="00A15499" w:rsidRPr="00BB6A2F" w:rsidRDefault="00A15499" w:rsidP="00D85291">
            <w:pPr>
              <w:rPr>
                <w:rFonts w:ascii="SassoonCRInfant" w:hAnsi="SassoonCRInfant" w:cs="Arial"/>
                <w:b/>
                <w:sz w:val="32"/>
                <w:szCs w:val="32"/>
              </w:rPr>
            </w:pPr>
            <w:r w:rsidRPr="00847304">
              <w:rPr>
                <w:rFonts w:ascii="SassoonCRInfant" w:hAnsi="SassoonCRInfant" w:cs="Arial"/>
                <w:b/>
                <w:sz w:val="28"/>
                <w:szCs w:val="32"/>
              </w:rPr>
              <w:lastRenderedPageBreak/>
              <w:t>Inclusion &amp; Equal Opportuni</w:t>
            </w:r>
            <w:r w:rsidR="00847304" w:rsidRPr="00847304">
              <w:rPr>
                <w:rFonts w:ascii="SassoonCRInfant" w:hAnsi="SassoonCRInfant" w:cs="Arial"/>
                <w:b/>
                <w:sz w:val="28"/>
                <w:szCs w:val="32"/>
              </w:rPr>
              <w:t>ti</w:t>
            </w:r>
            <w:r w:rsidRPr="00847304">
              <w:rPr>
                <w:rFonts w:ascii="SassoonCRInfant" w:hAnsi="SassoonCRInfant" w:cs="Arial"/>
                <w:b/>
                <w:sz w:val="28"/>
                <w:szCs w:val="32"/>
              </w:rPr>
              <w:t>es</w:t>
            </w:r>
          </w:p>
        </w:tc>
        <w:tc>
          <w:tcPr>
            <w:tcW w:w="8560" w:type="dxa"/>
          </w:tcPr>
          <w:p w14:paraId="2295DE7C" w14:textId="77777777" w:rsidR="00847304" w:rsidRDefault="00847304" w:rsidP="0083507B">
            <w:pPr>
              <w:ind w:left="-5"/>
              <w:rPr>
                <w:rFonts w:ascii="SassoonCRInfant" w:hAnsi="SassoonCRInfant" w:cs="Calibri Light"/>
                <w:sz w:val="24"/>
              </w:rPr>
            </w:pPr>
          </w:p>
          <w:p w14:paraId="0BD8B8A9" w14:textId="77777777" w:rsidR="00A15499" w:rsidRDefault="0083507B" w:rsidP="0083507B">
            <w:pPr>
              <w:ind w:left="-5"/>
              <w:rPr>
                <w:rFonts w:ascii="SassoonCRInfant" w:hAnsi="SassoonCRInfant" w:cs="Calibri Light"/>
                <w:sz w:val="24"/>
              </w:rPr>
            </w:pPr>
            <w:r w:rsidRPr="00BB6A2F">
              <w:rPr>
                <w:rFonts w:ascii="SassoonCRInfant" w:hAnsi="SassoonCRInfant" w:cs="Calibri Light"/>
                <w:sz w:val="24"/>
              </w:rPr>
              <w:t xml:space="preserve">At our school, we strive to create an inclusive teaching environment that offers all pupils a broad, balanced and challenging curriculum. We are committed to offering all pupils the chance to thrive and fulfil their aspirations. We achieve this through quality first and adaptive teaching, reasonable adjustments and targeted interventions. We strive to offer an enrichment programme that is accessible to all of our pupils including weekly swimming lessons, outdoor learning through Wildlife Wednesdays, music nurture groups and half termly active enrichment workshops. </w:t>
            </w:r>
          </w:p>
          <w:p w14:paraId="10005032" w14:textId="6A850333" w:rsidR="00847304" w:rsidRPr="0083507B" w:rsidRDefault="00847304" w:rsidP="0083507B">
            <w:pPr>
              <w:ind w:left="-5"/>
              <w:rPr>
                <w:rFonts w:ascii="SassoonCRInfant" w:hAnsi="SassoonCRInfant" w:cs="Calibri Light"/>
                <w:sz w:val="24"/>
              </w:rPr>
            </w:pPr>
          </w:p>
        </w:tc>
      </w:tr>
      <w:tr w:rsidR="006E74EB" w:rsidRPr="00BB6A2F" w14:paraId="296B4322" w14:textId="77777777" w:rsidTr="00847304">
        <w:trPr>
          <w:trHeight w:val="1699"/>
        </w:trPr>
        <w:tc>
          <w:tcPr>
            <w:tcW w:w="1896" w:type="dxa"/>
          </w:tcPr>
          <w:p w14:paraId="10593C96" w14:textId="7E25F82D" w:rsidR="006E74EB" w:rsidRPr="00BB6A2F" w:rsidRDefault="00D85291" w:rsidP="00D85291">
            <w:pPr>
              <w:rPr>
                <w:rFonts w:ascii="SassoonCRInfant" w:hAnsi="SassoonCRInfant" w:cs="Arial"/>
                <w:b/>
                <w:sz w:val="32"/>
                <w:szCs w:val="32"/>
              </w:rPr>
            </w:pPr>
            <w:r w:rsidRPr="00847304">
              <w:rPr>
                <w:rFonts w:ascii="SassoonCRInfant" w:hAnsi="SassoonCRInfant" w:cs="Arial"/>
                <w:b/>
                <w:sz w:val="24"/>
                <w:szCs w:val="32"/>
              </w:rPr>
              <w:t>Policy D</w:t>
            </w:r>
            <w:r w:rsidR="006E74EB" w:rsidRPr="00847304">
              <w:rPr>
                <w:rFonts w:ascii="SassoonCRInfant" w:hAnsi="SassoonCRInfant" w:cs="Arial"/>
                <w:b/>
                <w:sz w:val="24"/>
                <w:szCs w:val="32"/>
              </w:rPr>
              <w:t>evelopment a</w:t>
            </w:r>
            <w:r w:rsidRPr="00847304">
              <w:rPr>
                <w:rFonts w:ascii="SassoonCRInfant" w:hAnsi="SassoonCRInfant" w:cs="Arial"/>
                <w:b/>
                <w:sz w:val="24"/>
                <w:szCs w:val="32"/>
              </w:rPr>
              <w:t>nd I</w:t>
            </w:r>
            <w:r w:rsidR="006E74EB" w:rsidRPr="00847304">
              <w:rPr>
                <w:rFonts w:ascii="SassoonCRInfant" w:hAnsi="SassoonCRInfant" w:cs="Arial"/>
                <w:b/>
                <w:sz w:val="24"/>
                <w:szCs w:val="32"/>
              </w:rPr>
              <w:t>mplementation</w:t>
            </w:r>
          </w:p>
        </w:tc>
        <w:tc>
          <w:tcPr>
            <w:tcW w:w="8560" w:type="dxa"/>
          </w:tcPr>
          <w:p w14:paraId="33D70C2F" w14:textId="77777777" w:rsidR="00847304" w:rsidRDefault="00847304" w:rsidP="00047183">
            <w:pPr>
              <w:rPr>
                <w:rFonts w:ascii="SassoonCRInfant" w:hAnsi="SassoonCRInfant" w:cs="Calibri Light"/>
                <w:sz w:val="24"/>
                <w:szCs w:val="24"/>
              </w:rPr>
            </w:pPr>
          </w:p>
          <w:p w14:paraId="5EE1DC9F" w14:textId="1430EBE9" w:rsidR="006E74EB" w:rsidRPr="00BB6A2F" w:rsidRDefault="008E0355" w:rsidP="00047183">
            <w:pPr>
              <w:rPr>
                <w:rFonts w:ascii="SassoonCRInfant" w:hAnsi="SassoonCRInfant" w:cs="Calibri Light"/>
                <w:sz w:val="24"/>
                <w:szCs w:val="24"/>
              </w:rPr>
            </w:pPr>
            <w:r w:rsidRPr="00BB6A2F">
              <w:rPr>
                <w:rFonts w:ascii="SassoonCRInfant" w:hAnsi="SassoonCRInfant" w:cs="Calibri Light"/>
                <w:sz w:val="24"/>
                <w:szCs w:val="24"/>
              </w:rPr>
              <w:t>This P</w:t>
            </w:r>
            <w:r w:rsidR="001F1B38" w:rsidRPr="00BB6A2F">
              <w:rPr>
                <w:rFonts w:ascii="SassoonCRInfant" w:hAnsi="SassoonCRInfant" w:cs="Calibri Light"/>
                <w:sz w:val="24"/>
                <w:szCs w:val="24"/>
              </w:rPr>
              <w:t xml:space="preserve">olicy was developed by the </w:t>
            </w:r>
            <w:r w:rsidR="008175DD">
              <w:rPr>
                <w:rFonts w:ascii="SassoonCRInfant" w:hAnsi="SassoonCRInfant" w:cs="Calibri Light"/>
                <w:sz w:val="24"/>
                <w:szCs w:val="24"/>
              </w:rPr>
              <w:t>SENCO</w:t>
            </w:r>
            <w:r w:rsidRPr="00BB6A2F">
              <w:rPr>
                <w:rFonts w:ascii="SassoonCRInfant" w:hAnsi="SassoonCRInfant" w:cs="Calibri Light"/>
                <w:sz w:val="24"/>
                <w:szCs w:val="24"/>
              </w:rPr>
              <w:t>, Mrs Hannah Mayhew</w:t>
            </w:r>
            <w:r w:rsidR="00D84DFB">
              <w:rPr>
                <w:rFonts w:ascii="SassoonCRInfant" w:hAnsi="SassoonCRInfant" w:cs="Calibri Light"/>
                <w:sz w:val="24"/>
                <w:szCs w:val="24"/>
              </w:rPr>
              <w:t>,</w:t>
            </w:r>
            <w:r w:rsidRPr="00BB6A2F">
              <w:rPr>
                <w:rFonts w:ascii="SassoonCRInfant" w:hAnsi="SassoonCRInfant" w:cs="Calibri Light"/>
                <w:sz w:val="24"/>
                <w:szCs w:val="24"/>
              </w:rPr>
              <w:t xml:space="preserve"> who is responsible fo</w:t>
            </w:r>
            <w:r w:rsidR="00D84DFB">
              <w:rPr>
                <w:rFonts w:ascii="SassoonCRInfant" w:hAnsi="SassoonCRInfant" w:cs="Calibri Light"/>
                <w:sz w:val="24"/>
                <w:szCs w:val="24"/>
              </w:rPr>
              <w:t>r monitoring its implementation along with the designated LAC member for SEND, Mrs Kate Jackson.</w:t>
            </w:r>
          </w:p>
          <w:p w14:paraId="4B48CA2A" w14:textId="7431E957" w:rsidR="00F56AF6" w:rsidRPr="00BB6A2F" w:rsidRDefault="00F56AF6" w:rsidP="00F56AF6">
            <w:pPr>
              <w:rPr>
                <w:rFonts w:ascii="SassoonCRInfant" w:hAnsi="SassoonCRInfant" w:cs="Calibri Light"/>
                <w:sz w:val="24"/>
                <w:szCs w:val="24"/>
              </w:rPr>
            </w:pPr>
            <w:r w:rsidRPr="00BB6A2F">
              <w:rPr>
                <w:rFonts w:ascii="SassoonCRInfant" w:hAnsi="SassoonCRInfant" w:cs="Calibri Light"/>
                <w:sz w:val="24"/>
                <w:szCs w:val="24"/>
              </w:rPr>
              <w:t xml:space="preserve">The policy will be reviewed annually. It will also be updated when any new legislation, requirements or changes in procedure occur during the year.  </w:t>
            </w:r>
          </w:p>
          <w:p w14:paraId="4CEB513D" w14:textId="77777777" w:rsidR="00F56AF6" w:rsidRDefault="00DA03E5" w:rsidP="00047183">
            <w:pPr>
              <w:rPr>
                <w:rFonts w:ascii="SassoonCRInfant" w:hAnsi="SassoonCRInfant" w:cs="Calibri Light"/>
                <w:sz w:val="24"/>
                <w:szCs w:val="24"/>
              </w:rPr>
            </w:pPr>
            <w:r>
              <w:rPr>
                <w:rFonts w:ascii="SassoonCRInfant" w:hAnsi="SassoonCRInfant" w:cs="Calibri Light"/>
                <w:sz w:val="24"/>
                <w:szCs w:val="24"/>
              </w:rPr>
              <w:t>Any changes</w:t>
            </w:r>
            <w:r w:rsidR="00F56AF6" w:rsidRPr="00BB6A2F">
              <w:rPr>
                <w:rFonts w:ascii="SassoonCRInfant" w:hAnsi="SassoonCRInfant" w:cs="Calibri Light"/>
                <w:sz w:val="24"/>
                <w:szCs w:val="24"/>
              </w:rPr>
              <w:t xml:space="preserve"> will be approve</w:t>
            </w:r>
            <w:r>
              <w:rPr>
                <w:rFonts w:ascii="SassoonCRInfant" w:hAnsi="SassoonCRInfant" w:cs="Calibri Light"/>
                <w:sz w:val="24"/>
                <w:szCs w:val="24"/>
              </w:rPr>
              <w:t>d by the full Local Academy Council before publishing.</w:t>
            </w:r>
          </w:p>
          <w:p w14:paraId="4259872D" w14:textId="77777777" w:rsidR="00847304" w:rsidRDefault="00847304" w:rsidP="00047183">
            <w:pPr>
              <w:rPr>
                <w:rFonts w:ascii="SassoonCRInfant" w:hAnsi="SassoonCRInfant" w:cs="Calibri Light"/>
                <w:sz w:val="24"/>
                <w:szCs w:val="24"/>
              </w:rPr>
            </w:pPr>
          </w:p>
          <w:p w14:paraId="41E0CF52" w14:textId="77777777" w:rsidR="00847304" w:rsidRDefault="00847304" w:rsidP="00047183">
            <w:pPr>
              <w:rPr>
                <w:rFonts w:ascii="SassoonCRInfant" w:hAnsi="SassoonCRInfant" w:cs="Calibri Light"/>
                <w:sz w:val="24"/>
                <w:szCs w:val="24"/>
              </w:rPr>
            </w:pPr>
          </w:p>
          <w:p w14:paraId="4A75EF54" w14:textId="7FA396E5" w:rsidR="00847304" w:rsidRPr="00BB6A2F" w:rsidRDefault="00847304" w:rsidP="00047183">
            <w:pPr>
              <w:rPr>
                <w:rFonts w:ascii="SassoonCRInfant" w:hAnsi="SassoonCRInfant" w:cs="Calibri Light"/>
                <w:sz w:val="24"/>
                <w:szCs w:val="24"/>
              </w:rPr>
            </w:pPr>
          </w:p>
        </w:tc>
      </w:tr>
      <w:tr w:rsidR="008C7E02" w:rsidRPr="00BB6A2F" w14:paraId="3000B3C5" w14:textId="77777777" w:rsidTr="00F669C8">
        <w:tc>
          <w:tcPr>
            <w:tcW w:w="10456" w:type="dxa"/>
            <w:gridSpan w:val="2"/>
          </w:tcPr>
          <w:p w14:paraId="3C48A349" w14:textId="32D37913" w:rsidR="00A15499" w:rsidRDefault="00BB7E00" w:rsidP="0083507B">
            <w:pPr>
              <w:rPr>
                <w:rFonts w:ascii="SassoonCRInfant" w:hAnsi="SassoonCRInfant" w:cs="Arial"/>
                <w:b/>
                <w:bCs/>
                <w:noProof/>
                <w:sz w:val="24"/>
                <w:szCs w:val="24"/>
              </w:rPr>
            </w:pPr>
            <w:r w:rsidRPr="00014A17">
              <w:rPr>
                <w:rFonts w:ascii="SassoonCRInfant" w:hAnsi="SassoonCRInfant" w:cs="Arial"/>
                <w:b/>
                <w:bCs/>
                <w:noProof/>
                <w:sz w:val="24"/>
                <w:szCs w:val="24"/>
              </w:rPr>
              <w:t>Key Definitions</w:t>
            </w:r>
          </w:p>
          <w:p w14:paraId="75D89383" w14:textId="77777777" w:rsidR="00600264" w:rsidRPr="00014A17" w:rsidRDefault="00600264" w:rsidP="0083507B">
            <w:pPr>
              <w:rPr>
                <w:rFonts w:ascii="SassoonCRInfant" w:hAnsi="SassoonCRInfant" w:cs="Arial"/>
                <w:b/>
                <w:bCs/>
                <w:noProof/>
                <w:sz w:val="24"/>
                <w:szCs w:val="24"/>
              </w:rPr>
            </w:pPr>
          </w:p>
          <w:p w14:paraId="001F100B" w14:textId="7CA7422E" w:rsidR="00BB7E00" w:rsidRPr="00014A17" w:rsidRDefault="00600264" w:rsidP="00A15499">
            <w:pPr>
              <w:pStyle w:val="Heading1"/>
              <w:numPr>
                <w:ilvl w:val="0"/>
                <w:numId w:val="0"/>
              </w:numPr>
              <w:spacing w:after="174"/>
              <w:outlineLvl w:val="0"/>
              <w:rPr>
                <w:rFonts w:ascii="SassoonCRInfant" w:hAnsi="SassoonCRInfant"/>
                <w:color w:val="FF0000"/>
                <w:sz w:val="24"/>
                <w:szCs w:val="24"/>
              </w:rPr>
            </w:pPr>
            <w:r>
              <w:rPr>
                <w:rFonts w:ascii="SassoonCRInfant" w:hAnsi="SassoonCRInfant"/>
                <w:color w:val="FF0000"/>
                <w:sz w:val="24"/>
                <w:szCs w:val="24"/>
              </w:rPr>
              <w:t>Special Educational N</w:t>
            </w:r>
            <w:r w:rsidR="00BB7E00" w:rsidRPr="00014A17">
              <w:rPr>
                <w:rFonts w:ascii="SassoonCRInfant" w:hAnsi="SassoonCRInfant"/>
                <w:color w:val="FF0000"/>
                <w:sz w:val="24"/>
                <w:szCs w:val="24"/>
              </w:rPr>
              <w:t xml:space="preserve">eeds  </w:t>
            </w:r>
            <w:r>
              <w:rPr>
                <w:rFonts w:ascii="SassoonCRInfant" w:hAnsi="SassoonCRInfant"/>
                <w:color w:val="FF0000"/>
                <w:sz w:val="24"/>
                <w:szCs w:val="24"/>
              </w:rPr>
              <w:t>(SEN)</w:t>
            </w:r>
          </w:p>
          <w:p w14:paraId="42B718D7" w14:textId="77777777" w:rsidR="00BB7E00" w:rsidRPr="00014A17" w:rsidRDefault="00BB7E00" w:rsidP="00BB7E00">
            <w:pPr>
              <w:ind w:left="-5"/>
              <w:rPr>
                <w:rFonts w:ascii="SassoonCRInfant" w:hAnsi="SassoonCRInfant"/>
                <w:sz w:val="24"/>
                <w:szCs w:val="24"/>
              </w:rPr>
            </w:pPr>
            <w:r w:rsidRPr="00014A17">
              <w:rPr>
                <w:rFonts w:ascii="SassoonCRInfant" w:hAnsi="SassoonCRInfant"/>
                <w:sz w:val="24"/>
                <w:szCs w:val="24"/>
              </w:rPr>
              <w:t xml:space="preserve">A pupil has SEN if they have a learning difficulty or disability that requires special educational provision to be made for them.  </w:t>
            </w:r>
          </w:p>
          <w:p w14:paraId="0540B558" w14:textId="77777777" w:rsidR="00BB7E00" w:rsidRPr="00014A17" w:rsidRDefault="00BB7E00" w:rsidP="00BB7E00">
            <w:pPr>
              <w:spacing w:after="107" w:line="259" w:lineRule="auto"/>
              <w:rPr>
                <w:rFonts w:ascii="SassoonCRInfant" w:hAnsi="SassoonCRInfant"/>
                <w:sz w:val="24"/>
                <w:szCs w:val="24"/>
              </w:rPr>
            </w:pPr>
            <w:r w:rsidRPr="00014A17">
              <w:rPr>
                <w:rFonts w:ascii="SassoonCRInfant" w:hAnsi="SassoonCRInfant"/>
                <w:sz w:val="24"/>
                <w:szCs w:val="24"/>
              </w:rPr>
              <w:t xml:space="preserve">They have a </w:t>
            </w:r>
            <w:r w:rsidRPr="00014A17">
              <w:rPr>
                <w:rFonts w:ascii="SassoonCRInfant" w:hAnsi="SassoonCRInfant"/>
                <w:b/>
                <w:sz w:val="24"/>
                <w:szCs w:val="24"/>
              </w:rPr>
              <w:t>learning difficulty or disability</w:t>
            </w:r>
            <w:r w:rsidRPr="00014A17">
              <w:rPr>
                <w:rFonts w:ascii="SassoonCRInfant" w:hAnsi="SassoonCRInfant"/>
                <w:sz w:val="24"/>
                <w:szCs w:val="24"/>
              </w:rPr>
              <w:t xml:space="preserve"> if they have:  </w:t>
            </w:r>
          </w:p>
          <w:p w14:paraId="1E79AC8A" w14:textId="77777777" w:rsidR="00BB7E00" w:rsidRPr="00014A17" w:rsidRDefault="00BB7E00" w:rsidP="00BB7E00">
            <w:pPr>
              <w:ind w:left="151"/>
              <w:rPr>
                <w:rFonts w:ascii="SassoonCRInfant" w:hAnsi="SassoonCRInfant"/>
                <w:sz w:val="24"/>
                <w:szCs w:val="24"/>
              </w:rPr>
            </w:pPr>
            <w:r w:rsidRPr="00014A17">
              <w:rPr>
                <w:rFonts w:ascii="SassoonCRInfant" w:hAnsi="SassoonCRInfant"/>
                <w:noProof/>
                <w:sz w:val="24"/>
                <w:szCs w:val="24"/>
                <w:lang w:eastAsia="en-GB"/>
              </w:rPr>
              <w:drawing>
                <wp:inline distT="0" distB="0" distL="0" distR="0" wp14:anchorId="5DB196EF" wp14:editId="00F82FB6">
                  <wp:extent cx="64135" cy="102235"/>
                  <wp:effectExtent l="0" t="0" r="0" b="0"/>
                  <wp:docPr id="700" name="Picture 700"/>
                  <wp:cNvGraphicFramePr/>
                  <a:graphic xmlns:a="http://schemas.openxmlformats.org/drawingml/2006/main">
                    <a:graphicData uri="http://schemas.openxmlformats.org/drawingml/2006/picture">
                      <pic:pic xmlns:pic="http://schemas.openxmlformats.org/drawingml/2006/picture">
                        <pic:nvPicPr>
                          <pic:cNvPr id="700" name="Picture 700"/>
                          <pic:cNvPicPr/>
                        </pic:nvPicPr>
                        <pic:blipFill>
                          <a:blip r:embed="rId12"/>
                          <a:stretch>
                            <a:fillRect/>
                          </a:stretch>
                        </pic:blipFill>
                        <pic:spPr>
                          <a:xfrm>
                            <a:off x="0" y="0"/>
                            <a:ext cx="64135" cy="102235"/>
                          </a:xfrm>
                          <a:prstGeom prst="rect">
                            <a:avLst/>
                          </a:prstGeom>
                        </pic:spPr>
                      </pic:pic>
                    </a:graphicData>
                  </a:graphic>
                </wp:inline>
              </w:drawing>
            </w:r>
            <w:r w:rsidRPr="00014A17">
              <w:rPr>
                <w:rFonts w:ascii="SassoonCRInfant" w:hAnsi="SassoonCRInfant"/>
                <w:sz w:val="24"/>
                <w:szCs w:val="24"/>
              </w:rPr>
              <w:t xml:space="preserve"> A significantly greater difficulty in learning than most others of the same age, or  </w:t>
            </w:r>
          </w:p>
          <w:p w14:paraId="3CDCED1F" w14:textId="1B70E835" w:rsidR="00BB7E00" w:rsidRPr="00177366" w:rsidRDefault="00BB7E00" w:rsidP="00177366">
            <w:pPr>
              <w:pStyle w:val="ListParagraph"/>
              <w:numPr>
                <w:ilvl w:val="0"/>
                <w:numId w:val="33"/>
              </w:numPr>
              <w:rPr>
                <w:rFonts w:ascii="SassoonCRInfant" w:hAnsi="SassoonCRInfant"/>
                <w:sz w:val="24"/>
                <w:szCs w:val="24"/>
              </w:rPr>
            </w:pPr>
            <w:r w:rsidRPr="00177366">
              <w:rPr>
                <w:rFonts w:ascii="SassoonCRInfant" w:hAnsi="SassoonCRInfant"/>
                <w:sz w:val="24"/>
                <w:szCs w:val="24"/>
              </w:rPr>
              <w:t xml:space="preserve">A disability which prevents or hinders them from making use of facilities of a kind generally provided for others of the same age in mainstream schools  </w:t>
            </w:r>
          </w:p>
          <w:p w14:paraId="147A1ED8" w14:textId="77777777" w:rsidR="00177366" w:rsidRPr="00177366" w:rsidRDefault="00177366" w:rsidP="00177366">
            <w:pPr>
              <w:rPr>
                <w:rFonts w:ascii="SassoonCRInfant" w:hAnsi="SassoonCRInfant"/>
                <w:sz w:val="24"/>
                <w:szCs w:val="24"/>
              </w:rPr>
            </w:pPr>
          </w:p>
          <w:p w14:paraId="02818094" w14:textId="77777777" w:rsidR="00BB7E00" w:rsidRPr="00014A17" w:rsidRDefault="00BB7E00" w:rsidP="00BB7E00">
            <w:pPr>
              <w:spacing w:after="270"/>
              <w:ind w:left="-5"/>
              <w:rPr>
                <w:rFonts w:ascii="SassoonCRInfant" w:hAnsi="SassoonCRInfant"/>
                <w:sz w:val="24"/>
                <w:szCs w:val="24"/>
              </w:rPr>
            </w:pPr>
            <w:r w:rsidRPr="00014A17">
              <w:rPr>
                <w:rFonts w:ascii="SassoonCRInfant" w:hAnsi="SassoonCRInfant"/>
                <w:b/>
                <w:sz w:val="24"/>
                <w:szCs w:val="24"/>
              </w:rPr>
              <w:t>Special educational provision</w:t>
            </w:r>
            <w:r w:rsidRPr="00014A17">
              <w:rPr>
                <w:rFonts w:ascii="SassoonCRInfant" w:hAnsi="SassoonCRInfant"/>
                <w:sz w:val="24"/>
                <w:szCs w:val="24"/>
              </w:rPr>
              <w:t xml:space="preserve"> is educational or training provision that is additional to, or different from, that made generally for other children or young people of the same age by mainstream schools. </w:t>
            </w:r>
          </w:p>
          <w:p w14:paraId="3D2E57BA" w14:textId="77777777" w:rsidR="00BB7E00" w:rsidRPr="00014A17" w:rsidRDefault="00BB7E00" w:rsidP="00A15499">
            <w:pPr>
              <w:pStyle w:val="Heading2"/>
              <w:numPr>
                <w:ilvl w:val="0"/>
                <w:numId w:val="0"/>
              </w:numPr>
              <w:outlineLvl w:val="1"/>
              <w:rPr>
                <w:rFonts w:ascii="SassoonCRInfant" w:hAnsi="SassoonCRInfant"/>
                <w:color w:val="FF0000"/>
                <w:szCs w:val="24"/>
              </w:rPr>
            </w:pPr>
            <w:r w:rsidRPr="00014A17">
              <w:rPr>
                <w:rFonts w:ascii="SassoonCRInfant" w:hAnsi="SassoonCRInfant"/>
                <w:color w:val="FF0000"/>
                <w:szCs w:val="24"/>
              </w:rPr>
              <w:t xml:space="preserve">Disability </w:t>
            </w:r>
          </w:p>
          <w:p w14:paraId="35E8499F" w14:textId="77777777" w:rsidR="00BB7E00" w:rsidRPr="00014A17" w:rsidRDefault="00BB7E00" w:rsidP="00BB7E00">
            <w:pPr>
              <w:ind w:left="-5"/>
              <w:rPr>
                <w:rFonts w:ascii="SassoonCRInfant" w:hAnsi="SassoonCRInfant"/>
                <w:sz w:val="24"/>
                <w:szCs w:val="24"/>
              </w:rPr>
            </w:pPr>
            <w:r w:rsidRPr="00014A17">
              <w:rPr>
                <w:rFonts w:ascii="SassoonCRInfant" w:hAnsi="SassoonCRInfant"/>
                <w:sz w:val="24"/>
                <w:szCs w:val="24"/>
              </w:rPr>
              <w:t xml:space="preserve">Pupils are considered to have a </w:t>
            </w:r>
            <w:r w:rsidRPr="00014A17">
              <w:rPr>
                <w:rFonts w:ascii="SassoonCRInfant" w:hAnsi="SassoonCRInfant"/>
                <w:b/>
                <w:sz w:val="24"/>
                <w:szCs w:val="24"/>
              </w:rPr>
              <w:t>disability</w:t>
            </w:r>
            <w:r w:rsidRPr="00014A17">
              <w:rPr>
                <w:rFonts w:ascii="SassoonCRInfant" w:hAnsi="SassoonCRInfant"/>
                <w:sz w:val="24"/>
                <w:szCs w:val="24"/>
              </w:rPr>
              <w:t xml:space="preserve"> if they have a physical or mental impairment that has a substantial and long-term adverse effect on their ability to do normal daily activities. </w:t>
            </w:r>
          </w:p>
          <w:p w14:paraId="2B5D3B72" w14:textId="4CCCAB60" w:rsidR="00BB7E00" w:rsidRDefault="00BB7E00" w:rsidP="00BB7E00">
            <w:pPr>
              <w:spacing w:after="269"/>
              <w:ind w:left="-5"/>
              <w:rPr>
                <w:rFonts w:ascii="SassoonCRInfant" w:hAnsi="SassoonCRInfant"/>
                <w:sz w:val="24"/>
                <w:szCs w:val="24"/>
              </w:rPr>
            </w:pPr>
            <w:r w:rsidRPr="00014A17">
              <w:rPr>
                <w:rFonts w:ascii="SassoonCRInfant" w:hAnsi="SassoonCRInfant"/>
                <w:sz w:val="24"/>
                <w:szCs w:val="24"/>
              </w:rPr>
              <w:t xml:space="preserve">The school will make reasonable adjustments for pupils with disabilities, so that they are not at a substantial disadvantage compared with their peers. </w:t>
            </w:r>
          </w:p>
          <w:p w14:paraId="62D759B0" w14:textId="42142A9B" w:rsidR="00014A17" w:rsidRDefault="00600264" w:rsidP="00BB7E00">
            <w:pPr>
              <w:spacing w:after="269"/>
              <w:ind w:left="-5"/>
              <w:rPr>
                <w:rFonts w:ascii="SassoonCRInfant" w:hAnsi="SassoonCRInfant"/>
                <w:sz w:val="24"/>
                <w:szCs w:val="24"/>
              </w:rPr>
            </w:pPr>
            <w:r w:rsidRPr="00600264">
              <w:rPr>
                <w:rFonts w:ascii="SassoonCRInfant" w:hAnsi="SassoonCRInfant"/>
                <w:sz w:val="24"/>
                <w:szCs w:val="24"/>
              </w:rPr>
              <w:t>We are committed to providing a fully accessible environment which values and includes all pupils, staff, parents and visitors regardless of their age, education, physical, sensory, social, spiritual, emotional and cultural needs. We are committed to challenging negative attitudes about disability and accessibility and to developing a culture of awareness, tolerance and inclusion.</w:t>
            </w:r>
            <w:r>
              <w:rPr>
                <w:rFonts w:ascii="SassoonCRInfant" w:hAnsi="SassoonCRInfant"/>
                <w:sz w:val="24"/>
                <w:szCs w:val="24"/>
              </w:rPr>
              <w:t xml:space="preserve"> Our equality statement and accessibility plan can be found on our school website:</w:t>
            </w:r>
          </w:p>
          <w:p w14:paraId="3F7BD8E1" w14:textId="23B21BFE" w:rsidR="00014A17" w:rsidRDefault="004071BA" w:rsidP="00014A17">
            <w:pPr>
              <w:spacing w:after="269"/>
              <w:rPr>
                <w:rFonts w:ascii="SassoonCRInfant" w:hAnsi="SassoonCRInfant"/>
                <w:sz w:val="24"/>
                <w:szCs w:val="24"/>
              </w:rPr>
            </w:pPr>
            <w:hyperlink r:id="rId13" w:history="1">
              <w:r w:rsidR="00600264" w:rsidRPr="0010284A">
                <w:rPr>
                  <w:rStyle w:val="Hyperlink"/>
                  <w:rFonts w:ascii="SassoonCRInfant" w:hAnsi="SassoonCRInfant"/>
                  <w:sz w:val="24"/>
                  <w:szCs w:val="24"/>
                </w:rPr>
                <w:t>https://www.allsaints-bednall.staffs.sch.uk/wp-content/uploads/2023/05/All-Saints-CofE-Primary-School.pdf</w:t>
              </w:r>
            </w:hyperlink>
          </w:p>
          <w:p w14:paraId="32BE405C" w14:textId="02E8AA21" w:rsidR="00BB7E00" w:rsidRPr="00014A17" w:rsidRDefault="00BB7E00" w:rsidP="00600264">
            <w:pPr>
              <w:pStyle w:val="Heading2"/>
              <w:numPr>
                <w:ilvl w:val="0"/>
                <w:numId w:val="0"/>
              </w:numPr>
              <w:outlineLvl w:val="1"/>
              <w:rPr>
                <w:rFonts w:ascii="SassoonCRInfant" w:hAnsi="SassoonCRInfant"/>
                <w:color w:val="FF0000"/>
                <w:szCs w:val="24"/>
              </w:rPr>
            </w:pPr>
            <w:r w:rsidRPr="00014A17">
              <w:rPr>
                <w:rFonts w:ascii="SassoonCRInfant" w:hAnsi="SassoonCRInfant"/>
                <w:color w:val="FF0000"/>
                <w:szCs w:val="24"/>
              </w:rPr>
              <w:t xml:space="preserve">The 4 areas of need </w:t>
            </w:r>
          </w:p>
          <w:p w14:paraId="70A28088" w14:textId="790F47B6" w:rsidR="00BB7E00" w:rsidRPr="00014A17" w:rsidRDefault="00BB7E00" w:rsidP="00BB7E00">
            <w:pPr>
              <w:spacing w:after="134"/>
              <w:ind w:left="-5"/>
              <w:rPr>
                <w:rFonts w:ascii="SassoonCRInfant" w:hAnsi="SassoonCRInfant"/>
                <w:sz w:val="24"/>
                <w:szCs w:val="24"/>
              </w:rPr>
            </w:pPr>
            <w:r w:rsidRPr="00014A17">
              <w:rPr>
                <w:rFonts w:ascii="SassoonCRInfant" w:hAnsi="SassoonCRInfant"/>
                <w:sz w:val="24"/>
                <w:szCs w:val="24"/>
              </w:rPr>
              <w:t xml:space="preserve">The needs of pupils with SEND are grouped into 4 broad </w:t>
            </w:r>
            <w:r w:rsidRPr="00014A17">
              <w:rPr>
                <w:rFonts w:ascii="SassoonCRInfant" w:hAnsi="SassoonCRInfant"/>
                <w:b/>
                <w:sz w:val="24"/>
                <w:szCs w:val="24"/>
              </w:rPr>
              <w:t>areas.</w:t>
            </w:r>
            <w:r w:rsidRPr="00014A17">
              <w:rPr>
                <w:rFonts w:ascii="SassoonCRInfant" w:hAnsi="SassoonCRInfant"/>
                <w:sz w:val="24"/>
                <w:szCs w:val="24"/>
              </w:rPr>
              <w:t xml:space="preserve"> Pupils can have needs that cut across more than 1 area, and their needs may change over time.  Interventions will be selected that are appropriate for the pupil’s particular area(s) of need, at the relevant time. </w:t>
            </w:r>
          </w:p>
          <w:p w14:paraId="48DBC1AA" w14:textId="77777777" w:rsidR="00BB7E00" w:rsidRPr="00014A17" w:rsidRDefault="00BB7E00" w:rsidP="00BB7E00">
            <w:pPr>
              <w:spacing w:after="8"/>
              <w:ind w:left="-5"/>
              <w:rPr>
                <w:rFonts w:ascii="SassoonCRInfant" w:hAnsi="SassoonCRInfant"/>
                <w:sz w:val="24"/>
                <w:szCs w:val="24"/>
              </w:rPr>
            </w:pPr>
          </w:p>
          <w:tbl>
            <w:tblPr>
              <w:tblStyle w:val="TableGrid0"/>
              <w:tblW w:w="9998" w:type="dxa"/>
              <w:tblInd w:w="0" w:type="dxa"/>
              <w:tblCellMar>
                <w:top w:w="75" w:type="dxa"/>
                <w:left w:w="108" w:type="dxa"/>
                <w:right w:w="100" w:type="dxa"/>
              </w:tblCellMar>
              <w:tblLook w:val="04A0" w:firstRow="1" w:lastRow="0" w:firstColumn="1" w:lastColumn="0" w:noHBand="0" w:noVBand="1"/>
            </w:tblPr>
            <w:tblGrid>
              <w:gridCol w:w="2660"/>
              <w:gridCol w:w="7338"/>
            </w:tblGrid>
            <w:tr w:rsidR="00BB7E00" w:rsidRPr="00014A17" w14:paraId="0990B58C" w14:textId="77777777" w:rsidTr="003B4E29">
              <w:trPr>
                <w:trHeight w:val="1899"/>
              </w:trPr>
              <w:tc>
                <w:tcPr>
                  <w:tcW w:w="2660" w:type="dxa"/>
                  <w:tcBorders>
                    <w:top w:val="single" w:sz="4" w:space="0" w:color="B9B9B9"/>
                    <w:left w:val="single" w:sz="4" w:space="0" w:color="B9B9B9"/>
                    <w:bottom w:val="single" w:sz="4" w:space="0" w:color="B9B9B9"/>
                    <w:right w:val="single" w:sz="4" w:space="0" w:color="B9B9B9"/>
                  </w:tcBorders>
                </w:tcPr>
                <w:p w14:paraId="0D056515" w14:textId="6A1E1863" w:rsidR="00BB7E00" w:rsidRPr="00014A17" w:rsidRDefault="00014A17" w:rsidP="00BB7E00">
                  <w:pPr>
                    <w:spacing w:line="259" w:lineRule="auto"/>
                    <w:rPr>
                      <w:rFonts w:ascii="SassoonCRInfant" w:hAnsi="SassoonCRInfant"/>
                      <w:b/>
                      <w:color w:val="FF0000"/>
                      <w:sz w:val="24"/>
                      <w:szCs w:val="24"/>
                    </w:rPr>
                  </w:pPr>
                  <w:r>
                    <w:rPr>
                      <w:rFonts w:ascii="SassoonCRInfant" w:hAnsi="SassoonCRInfant"/>
                      <w:b/>
                      <w:color w:val="FF0000"/>
                      <w:sz w:val="24"/>
                      <w:szCs w:val="24"/>
                    </w:rPr>
                    <w:t>Communication and I</w:t>
                  </w:r>
                  <w:r w:rsidR="00BB7E00" w:rsidRPr="00014A17">
                    <w:rPr>
                      <w:rFonts w:ascii="SassoonCRInfant" w:hAnsi="SassoonCRInfant"/>
                      <w:b/>
                      <w:color w:val="FF0000"/>
                      <w:sz w:val="24"/>
                      <w:szCs w:val="24"/>
                    </w:rPr>
                    <w:t xml:space="preserve">nteraction </w:t>
                  </w:r>
                </w:p>
              </w:tc>
              <w:tc>
                <w:tcPr>
                  <w:tcW w:w="7338" w:type="dxa"/>
                  <w:tcBorders>
                    <w:top w:val="single" w:sz="4" w:space="0" w:color="B9B9B9"/>
                    <w:left w:val="single" w:sz="4" w:space="0" w:color="B9B9B9"/>
                    <w:bottom w:val="single" w:sz="4" w:space="0" w:color="B9B9B9"/>
                    <w:right w:val="single" w:sz="4" w:space="0" w:color="B9B9B9"/>
                  </w:tcBorders>
                  <w:vAlign w:val="center"/>
                </w:tcPr>
                <w:p w14:paraId="23038B28" w14:textId="77777777" w:rsidR="00BB7E00" w:rsidRPr="00014A17" w:rsidRDefault="00BB7E00" w:rsidP="00BB7E00">
                  <w:pPr>
                    <w:spacing w:after="121" w:line="241" w:lineRule="auto"/>
                    <w:ind w:left="1"/>
                    <w:rPr>
                      <w:rFonts w:ascii="SassoonCRInfant" w:hAnsi="SassoonCRInfant"/>
                      <w:sz w:val="24"/>
                      <w:szCs w:val="24"/>
                    </w:rPr>
                  </w:pPr>
                  <w:r w:rsidRPr="00014A17">
                    <w:rPr>
                      <w:rFonts w:ascii="SassoonCRInfant" w:hAnsi="SassoonCRInfant"/>
                      <w:sz w:val="24"/>
                      <w:szCs w:val="24"/>
                    </w:rPr>
                    <w:t xml:space="preserve">Pupils with needs in this area have difficulty communicating with others. They may have difficulty understanding what is being said to them, have trouble expressing themselves, or do not understand or use the social rules of communication. </w:t>
                  </w:r>
                </w:p>
                <w:p w14:paraId="719B7E4E" w14:textId="77777777" w:rsidR="00BB7E00" w:rsidRDefault="00BB7E00" w:rsidP="00BB7E00">
                  <w:pPr>
                    <w:spacing w:line="259" w:lineRule="auto"/>
                    <w:ind w:left="1"/>
                    <w:rPr>
                      <w:rFonts w:ascii="SassoonCRInfant" w:hAnsi="SassoonCRInfant"/>
                      <w:sz w:val="24"/>
                      <w:szCs w:val="24"/>
                    </w:rPr>
                  </w:pPr>
                  <w:r w:rsidRPr="00014A17">
                    <w:rPr>
                      <w:rFonts w:ascii="SassoonCRInfant" w:hAnsi="SassoonCRInfant"/>
                      <w:sz w:val="24"/>
                      <w:szCs w:val="24"/>
                    </w:rPr>
                    <w:t xml:space="preserve">Pupils who are on the autism spectrum often have needs that fall in this category. </w:t>
                  </w:r>
                </w:p>
                <w:p w14:paraId="59FE3DAB" w14:textId="03DA87E1" w:rsidR="00014A17" w:rsidRPr="00014A17" w:rsidRDefault="00014A17" w:rsidP="00BB7E00">
                  <w:pPr>
                    <w:spacing w:line="259" w:lineRule="auto"/>
                    <w:ind w:left="1"/>
                    <w:rPr>
                      <w:rFonts w:ascii="SassoonCRInfant" w:hAnsi="SassoonCRInfant"/>
                      <w:sz w:val="24"/>
                      <w:szCs w:val="24"/>
                    </w:rPr>
                  </w:pPr>
                </w:p>
              </w:tc>
            </w:tr>
            <w:tr w:rsidR="00BB7E00" w:rsidRPr="00014A17" w14:paraId="5D4CBA41" w14:textId="77777777" w:rsidTr="003B4E29">
              <w:trPr>
                <w:trHeight w:val="2960"/>
              </w:trPr>
              <w:tc>
                <w:tcPr>
                  <w:tcW w:w="2660" w:type="dxa"/>
                  <w:tcBorders>
                    <w:top w:val="single" w:sz="4" w:space="0" w:color="B9B9B9"/>
                    <w:left w:val="single" w:sz="4" w:space="0" w:color="B9B9B9"/>
                    <w:bottom w:val="single" w:sz="4" w:space="0" w:color="B9B9B9"/>
                    <w:right w:val="single" w:sz="4" w:space="0" w:color="B9B9B9"/>
                  </w:tcBorders>
                </w:tcPr>
                <w:p w14:paraId="0F9168F8" w14:textId="4FF0533D" w:rsidR="00BB7E00" w:rsidRPr="00014A17" w:rsidRDefault="00014A17" w:rsidP="00BB7E00">
                  <w:pPr>
                    <w:spacing w:line="259" w:lineRule="auto"/>
                    <w:rPr>
                      <w:rFonts w:ascii="SassoonCRInfant" w:hAnsi="SassoonCRInfant"/>
                      <w:b/>
                      <w:color w:val="FF0000"/>
                      <w:sz w:val="24"/>
                      <w:szCs w:val="24"/>
                    </w:rPr>
                  </w:pPr>
                  <w:r>
                    <w:rPr>
                      <w:rFonts w:ascii="SassoonCRInfant" w:hAnsi="SassoonCRInfant"/>
                      <w:b/>
                      <w:color w:val="FF0000"/>
                      <w:sz w:val="24"/>
                      <w:szCs w:val="24"/>
                    </w:rPr>
                    <w:t>Cognition and L</w:t>
                  </w:r>
                  <w:r w:rsidR="00BB7E00" w:rsidRPr="00014A17">
                    <w:rPr>
                      <w:rFonts w:ascii="SassoonCRInfant" w:hAnsi="SassoonCRInfant"/>
                      <w:b/>
                      <w:color w:val="FF0000"/>
                      <w:sz w:val="24"/>
                      <w:szCs w:val="24"/>
                    </w:rPr>
                    <w:t xml:space="preserve">earning  </w:t>
                  </w:r>
                </w:p>
              </w:tc>
              <w:tc>
                <w:tcPr>
                  <w:tcW w:w="7338" w:type="dxa"/>
                  <w:tcBorders>
                    <w:top w:val="single" w:sz="4" w:space="0" w:color="B9B9B9"/>
                    <w:left w:val="single" w:sz="4" w:space="0" w:color="B9B9B9"/>
                    <w:bottom w:val="single" w:sz="4" w:space="0" w:color="B9B9B9"/>
                    <w:right w:val="single" w:sz="4" w:space="0" w:color="B9B9B9"/>
                  </w:tcBorders>
                </w:tcPr>
                <w:p w14:paraId="5874B2E8" w14:textId="77777777" w:rsidR="00BB7E00" w:rsidRPr="00014A17" w:rsidRDefault="00BB7E00" w:rsidP="00BB7E00">
                  <w:pPr>
                    <w:spacing w:after="135" w:line="241" w:lineRule="auto"/>
                    <w:ind w:left="1" w:right="30"/>
                    <w:rPr>
                      <w:rFonts w:ascii="SassoonCRInfant" w:hAnsi="SassoonCRInfant"/>
                      <w:sz w:val="24"/>
                      <w:szCs w:val="24"/>
                    </w:rPr>
                  </w:pPr>
                  <w:r w:rsidRPr="00014A17">
                    <w:rPr>
                      <w:rFonts w:ascii="SassoonCRInfant" w:hAnsi="SassoonCRInfant"/>
                      <w:sz w:val="24"/>
                      <w:szCs w:val="24"/>
                    </w:rPr>
                    <w:t xml:space="preserve">Pupils with learning difficulties usually learn at a slower pace than their peers.  A wide range of needs are grouped in this area, including: </w:t>
                  </w:r>
                </w:p>
                <w:p w14:paraId="10004CB2" w14:textId="77777777" w:rsidR="00BB7E00" w:rsidRPr="00014A17" w:rsidRDefault="00BB7E00" w:rsidP="00BB7E00">
                  <w:pPr>
                    <w:numPr>
                      <w:ilvl w:val="0"/>
                      <w:numId w:val="22"/>
                    </w:numPr>
                    <w:spacing w:after="132" w:line="246" w:lineRule="auto"/>
                    <w:ind w:hanging="360"/>
                    <w:rPr>
                      <w:rFonts w:ascii="SassoonCRInfant" w:hAnsi="SassoonCRInfant"/>
                      <w:sz w:val="24"/>
                      <w:szCs w:val="24"/>
                    </w:rPr>
                  </w:pPr>
                  <w:r w:rsidRPr="00014A17">
                    <w:rPr>
                      <w:rFonts w:ascii="SassoonCRInfant" w:hAnsi="SassoonCRInfant"/>
                      <w:sz w:val="24"/>
                      <w:szCs w:val="24"/>
                    </w:rPr>
                    <w:t xml:space="preserve">Specific learning difficulties, which impact 1 or more specific aspects of learning, such as: dyslexia, dyscalculia and dyspraxia </w:t>
                  </w:r>
                </w:p>
                <w:p w14:paraId="768AF70B" w14:textId="77777777" w:rsidR="00BB7E00" w:rsidRPr="00014A17" w:rsidRDefault="00BB7E00" w:rsidP="00BB7E00">
                  <w:pPr>
                    <w:numPr>
                      <w:ilvl w:val="0"/>
                      <w:numId w:val="22"/>
                    </w:numPr>
                    <w:spacing w:after="84" w:line="259" w:lineRule="auto"/>
                    <w:ind w:hanging="360"/>
                    <w:rPr>
                      <w:rFonts w:ascii="SassoonCRInfant" w:hAnsi="SassoonCRInfant"/>
                      <w:sz w:val="24"/>
                      <w:szCs w:val="24"/>
                    </w:rPr>
                  </w:pPr>
                  <w:r w:rsidRPr="00014A17">
                    <w:rPr>
                      <w:rFonts w:ascii="SassoonCRInfant" w:hAnsi="SassoonCRInfant"/>
                      <w:sz w:val="24"/>
                      <w:szCs w:val="24"/>
                    </w:rPr>
                    <w:t xml:space="preserve">Moderate learning difficulties </w:t>
                  </w:r>
                </w:p>
                <w:p w14:paraId="4C344B8B" w14:textId="77777777" w:rsidR="00BB7E00" w:rsidRPr="00014A17" w:rsidRDefault="00BB7E00" w:rsidP="00BB7E00">
                  <w:pPr>
                    <w:numPr>
                      <w:ilvl w:val="0"/>
                      <w:numId w:val="22"/>
                    </w:numPr>
                    <w:spacing w:after="86" w:line="259" w:lineRule="auto"/>
                    <w:ind w:hanging="360"/>
                    <w:rPr>
                      <w:rFonts w:ascii="SassoonCRInfant" w:hAnsi="SassoonCRInfant"/>
                      <w:sz w:val="24"/>
                      <w:szCs w:val="24"/>
                    </w:rPr>
                  </w:pPr>
                  <w:r w:rsidRPr="00014A17">
                    <w:rPr>
                      <w:rFonts w:ascii="SassoonCRInfant" w:hAnsi="SassoonCRInfant"/>
                      <w:sz w:val="24"/>
                      <w:szCs w:val="24"/>
                    </w:rPr>
                    <w:t xml:space="preserve">Severe learning difficulties </w:t>
                  </w:r>
                </w:p>
                <w:p w14:paraId="0D42F8BA" w14:textId="77777777" w:rsidR="00BB7E00" w:rsidRPr="00014A17" w:rsidRDefault="00BB7E00" w:rsidP="00BB7E00">
                  <w:pPr>
                    <w:numPr>
                      <w:ilvl w:val="0"/>
                      <w:numId w:val="22"/>
                    </w:numPr>
                    <w:spacing w:line="259" w:lineRule="auto"/>
                    <w:ind w:hanging="360"/>
                    <w:rPr>
                      <w:rFonts w:ascii="SassoonCRInfant" w:hAnsi="SassoonCRInfant"/>
                      <w:sz w:val="24"/>
                      <w:szCs w:val="24"/>
                    </w:rPr>
                  </w:pPr>
                  <w:r w:rsidRPr="00014A17">
                    <w:rPr>
                      <w:rFonts w:ascii="SassoonCRInfant" w:hAnsi="SassoonCRInfant"/>
                      <w:sz w:val="24"/>
                      <w:szCs w:val="24"/>
                    </w:rPr>
                    <w:t xml:space="preserve">Profound and multiple learning difficulties, which is where pupils are likely to have severe and complex learning difficulties as well as a physical disability or sensory impairment </w:t>
                  </w:r>
                </w:p>
              </w:tc>
            </w:tr>
            <w:tr w:rsidR="00BB7E00" w:rsidRPr="00014A17" w14:paraId="24C318BA" w14:textId="77777777" w:rsidTr="003B4E29">
              <w:trPr>
                <w:trHeight w:val="2948"/>
              </w:trPr>
              <w:tc>
                <w:tcPr>
                  <w:tcW w:w="2660" w:type="dxa"/>
                  <w:tcBorders>
                    <w:top w:val="single" w:sz="4" w:space="0" w:color="B9B9B9"/>
                    <w:left w:val="single" w:sz="4" w:space="0" w:color="B9B9B9"/>
                    <w:bottom w:val="single" w:sz="4" w:space="0" w:color="B9B9B9"/>
                    <w:right w:val="single" w:sz="4" w:space="0" w:color="B9B9B9"/>
                  </w:tcBorders>
                </w:tcPr>
                <w:p w14:paraId="639242C7" w14:textId="7E835A4C" w:rsidR="00BB7E00" w:rsidRPr="00014A17" w:rsidRDefault="0083507B" w:rsidP="00BB7E00">
                  <w:pPr>
                    <w:spacing w:line="259" w:lineRule="auto"/>
                    <w:jc w:val="both"/>
                    <w:rPr>
                      <w:rFonts w:ascii="SassoonCRInfant" w:hAnsi="SassoonCRInfant"/>
                      <w:b/>
                      <w:color w:val="FF0000"/>
                      <w:sz w:val="24"/>
                      <w:szCs w:val="24"/>
                    </w:rPr>
                  </w:pPr>
                  <w:r w:rsidRPr="00014A17">
                    <w:rPr>
                      <w:rFonts w:ascii="SassoonCRInfant" w:hAnsi="SassoonCRInfant"/>
                      <w:b/>
                      <w:color w:val="FF0000"/>
                      <w:sz w:val="24"/>
                      <w:szCs w:val="24"/>
                    </w:rPr>
                    <w:t>Social, Emotional and M</w:t>
                  </w:r>
                  <w:r w:rsidR="00BB7E00" w:rsidRPr="00014A17">
                    <w:rPr>
                      <w:rFonts w:ascii="SassoonCRInfant" w:hAnsi="SassoonCRInfant"/>
                      <w:b/>
                      <w:color w:val="FF0000"/>
                      <w:sz w:val="24"/>
                      <w:szCs w:val="24"/>
                    </w:rPr>
                    <w:t xml:space="preserve">ental health  </w:t>
                  </w:r>
                </w:p>
              </w:tc>
              <w:tc>
                <w:tcPr>
                  <w:tcW w:w="7338" w:type="dxa"/>
                  <w:tcBorders>
                    <w:top w:val="single" w:sz="4" w:space="0" w:color="B9B9B9"/>
                    <w:left w:val="single" w:sz="4" w:space="0" w:color="B9B9B9"/>
                    <w:bottom w:val="single" w:sz="4" w:space="0" w:color="B9B9B9"/>
                    <w:right w:val="single" w:sz="4" w:space="0" w:color="B9B9B9"/>
                  </w:tcBorders>
                </w:tcPr>
                <w:p w14:paraId="7D18AD19" w14:textId="77777777" w:rsidR="00BB7E00" w:rsidRPr="00014A17" w:rsidRDefault="00BB7E00" w:rsidP="00BB7E00">
                  <w:pPr>
                    <w:spacing w:after="135" w:line="241" w:lineRule="auto"/>
                    <w:ind w:left="1"/>
                    <w:rPr>
                      <w:rFonts w:ascii="SassoonCRInfant" w:hAnsi="SassoonCRInfant"/>
                      <w:sz w:val="24"/>
                      <w:szCs w:val="24"/>
                    </w:rPr>
                  </w:pPr>
                  <w:r w:rsidRPr="00014A17">
                    <w:rPr>
                      <w:rFonts w:ascii="SassoonCRInfant" w:hAnsi="SassoonCRInfant"/>
                      <w:sz w:val="24"/>
                      <w:szCs w:val="24"/>
                    </w:rPr>
                    <w:t xml:space="preserve">These needs may reflect a wide range of underlying difficulties or disorders. Pupils may have: </w:t>
                  </w:r>
                </w:p>
                <w:p w14:paraId="36B58BFF" w14:textId="77777777" w:rsidR="00BB7E00" w:rsidRPr="00014A17" w:rsidRDefault="00BB7E00" w:rsidP="00BB7E00">
                  <w:pPr>
                    <w:numPr>
                      <w:ilvl w:val="0"/>
                      <w:numId w:val="23"/>
                    </w:numPr>
                    <w:spacing w:after="131" w:line="246" w:lineRule="auto"/>
                    <w:ind w:hanging="360"/>
                    <w:rPr>
                      <w:rFonts w:ascii="SassoonCRInfant" w:hAnsi="SassoonCRInfant"/>
                      <w:sz w:val="24"/>
                      <w:szCs w:val="24"/>
                    </w:rPr>
                  </w:pPr>
                  <w:r w:rsidRPr="00014A17">
                    <w:rPr>
                      <w:rFonts w:ascii="SassoonCRInfant" w:hAnsi="SassoonCRInfant"/>
                      <w:sz w:val="24"/>
                      <w:szCs w:val="24"/>
                    </w:rPr>
                    <w:t xml:space="preserve">Mental health difficulties such as anxiety, depression or an eating disorder </w:t>
                  </w:r>
                </w:p>
                <w:p w14:paraId="6DC88F79" w14:textId="77777777" w:rsidR="00BB7E00" w:rsidRPr="00014A17" w:rsidRDefault="00BB7E00" w:rsidP="00BB7E00">
                  <w:pPr>
                    <w:numPr>
                      <w:ilvl w:val="0"/>
                      <w:numId w:val="23"/>
                    </w:numPr>
                    <w:spacing w:after="126" w:line="248" w:lineRule="auto"/>
                    <w:ind w:hanging="360"/>
                    <w:rPr>
                      <w:rFonts w:ascii="SassoonCRInfant" w:hAnsi="SassoonCRInfant"/>
                      <w:sz w:val="24"/>
                      <w:szCs w:val="24"/>
                    </w:rPr>
                  </w:pPr>
                  <w:r w:rsidRPr="00014A17">
                    <w:rPr>
                      <w:rFonts w:ascii="SassoonCRInfant" w:hAnsi="SassoonCRInfant"/>
                      <w:sz w:val="24"/>
                      <w:szCs w:val="24"/>
                    </w:rPr>
                    <w:t xml:space="preserve">Attention deficit disorder, attention deficit hyperactive disorder or attachment disorder </w:t>
                  </w:r>
                </w:p>
                <w:p w14:paraId="42350CFE" w14:textId="77777777" w:rsidR="00BB7E00" w:rsidRPr="00014A17" w:rsidRDefault="00BB7E00" w:rsidP="00BB7E00">
                  <w:pPr>
                    <w:numPr>
                      <w:ilvl w:val="0"/>
                      <w:numId w:val="23"/>
                    </w:numPr>
                    <w:spacing w:after="71" w:line="259" w:lineRule="auto"/>
                    <w:ind w:hanging="360"/>
                    <w:rPr>
                      <w:rFonts w:ascii="SassoonCRInfant" w:hAnsi="SassoonCRInfant"/>
                      <w:sz w:val="24"/>
                      <w:szCs w:val="24"/>
                    </w:rPr>
                  </w:pPr>
                  <w:r w:rsidRPr="00014A17">
                    <w:rPr>
                      <w:rFonts w:ascii="SassoonCRInfant" w:hAnsi="SassoonCRInfant"/>
                      <w:sz w:val="24"/>
                      <w:szCs w:val="24"/>
                    </w:rPr>
                    <w:t xml:space="preserve">Suffered adverse childhood experiences </w:t>
                  </w:r>
                </w:p>
                <w:p w14:paraId="084045D1" w14:textId="77777777" w:rsidR="00BB7E00" w:rsidRPr="00014A17" w:rsidRDefault="00BB7E00" w:rsidP="00BB7E00">
                  <w:pPr>
                    <w:spacing w:line="259" w:lineRule="auto"/>
                    <w:ind w:left="1"/>
                    <w:rPr>
                      <w:rFonts w:ascii="SassoonCRInfant" w:hAnsi="SassoonCRInfant"/>
                      <w:sz w:val="24"/>
                      <w:szCs w:val="24"/>
                    </w:rPr>
                  </w:pPr>
                  <w:r w:rsidRPr="00014A17">
                    <w:rPr>
                      <w:rFonts w:ascii="SassoonCRInfant" w:hAnsi="SassoonCRInfant"/>
                      <w:sz w:val="24"/>
                      <w:szCs w:val="24"/>
                    </w:rPr>
                    <w:t xml:space="preserve">These needs can manifest in many ways, for example as challenging, disruptive or disturbing behaviour, or by the pupil becoming withdrawn or isolated. </w:t>
                  </w:r>
                </w:p>
              </w:tc>
            </w:tr>
            <w:tr w:rsidR="00BB7E00" w:rsidRPr="00014A17" w14:paraId="5B40BD78" w14:textId="77777777" w:rsidTr="003B4E29">
              <w:trPr>
                <w:trHeight w:val="2703"/>
              </w:trPr>
              <w:tc>
                <w:tcPr>
                  <w:tcW w:w="2660" w:type="dxa"/>
                  <w:tcBorders>
                    <w:top w:val="single" w:sz="4" w:space="0" w:color="B9B9B9"/>
                    <w:left w:val="single" w:sz="4" w:space="0" w:color="B9B9B9"/>
                    <w:bottom w:val="single" w:sz="4" w:space="0" w:color="B9B9B9"/>
                    <w:right w:val="single" w:sz="4" w:space="0" w:color="B9B9B9"/>
                  </w:tcBorders>
                </w:tcPr>
                <w:p w14:paraId="6B985B14" w14:textId="77777777" w:rsidR="00BB7E00" w:rsidRPr="00014A17" w:rsidRDefault="00BB7E00" w:rsidP="00BB7E00">
                  <w:pPr>
                    <w:spacing w:line="259" w:lineRule="auto"/>
                    <w:rPr>
                      <w:rFonts w:ascii="SassoonCRInfant" w:hAnsi="SassoonCRInfant"/>
                      <w:b/>
                      <w:color w:val="FF0000"/>
                      <w:sz w:val="24"/>
                      <w:szCs w:val="24"/>
                    </w:rPr>
                  </w:pPr>
                  <w:r w:rsidRPr="00014A17">
                    <w:rPr>
                      <w:rFonts w:ascii="SassoonCRInfant" w:hAnsi="SassoonCRInfant"/>
                      <w:b/>
                      <w:color w:val="FF0000"/>
                      <w:sz w:val="24"/>
                      <w:szCs w:val="24"/>
                    </w:rPr>
                    <w:t xml:space="preserve">Sensory and/or physical  </w:t>
                  </w:r>
                </w:p>
              </w:tc>
              <w:tc>
                <w:tcPr>
                  <w:tcW w:w="7338" w:type="dxa"/>
                  <w:tcBorders>
                    <w:top w:val="single" w:sz="4" w:space="0" w:color="B9B9B9"/>
                    <w:left w:val="single" w:sz="4" w:space="0" w:color="B9B9B9"/>
                    <w:bottom w:val="single" w:sz="4" w:space="0" w:color="B9B9B9"/>
                    <w:right w:val="single" w:sz="4" w:space="0" w:color="B9B9B9"/>
                  </w:tcBorders>
                </w:tcPr>
                <w:p w14:paraId="4EEB015B" w14:textId="77777777" w:rsidR="00BB7E00" w:rsidRPr="00014A17" w:rsidRDefault="00BB7E00" w:rsidP="00BB7E00">
                  <w:pPr>
                    <w:spacing w:after="119" w:line="242" w:lineRule="auto"/>
                    <w:ind w:left="1"/>
                    <w:rPr>
                      <w:rFonts w:ascii="SassoonCRInfant" w:hAnsi="SassoonCRInfant"/>
                      <w:sz w:val="24"/>
                      <w:szCs w:val="24"/>
                    </w:rPr>
                  </w:pPr>
                  <w:r w:rsidRPr="00014A17">
                    <w:rPr>
                      <w:rFonts w:ascii="SassoonCRInfant" w:hAnsi="SassoonCRInfant"/>
                      <w:sz w:val="24"/>
                      <w:szCs w:val="24"/>
                    </w:rPr>
                    <w:t xml:space="preserve">Pupils with these needs have a disability that hinders them from accessing the educational facilities generally provided. </w:t>
                  </w:r>
                </w:p>
                <w:p w14:paraId="289FD9E6" w14:textId="77777777" w:rsidR="00BB7E00" w:rsidRPr="00014A17" w:rsidRDefault="00BB7E00" w:rsidP="00BB7E00">
                  <w:pPr>
                    <w:spacing w:after="116" w:line="259" w:lineRule="auto"/>
                    <w:ind w:left="1"/>
                    <w:rPr>
                      <w:rFonts w:ascii="SassoonCRInfant" w:hAnsi="SassoonCRInfant"/>
                      <w:sz w:val="24"/>
                      <w:szCs w:val="24"/>
                    </w:rPr>
                  </w:pPr>
                  <w:r w:rsidRPr="00014A17">
                    <w:rPr>
                      <w:rFonts w:ascii="SassoonCRInfant" w:hAnsi="SassoonCRInfant"/>
                      <w:sz w:val="24"/>
                      <w:szCs w:val="24"/>
                    </w:rPr>
                    <w:t xml:space="preserve">Pupils may have: </w:t>
                  </w:r>
                </w:p>
                <w:p w14:paraId="17771E3B" w14:textId="77777777" w:rsidR="00BB7E00" w:rsidRPr="00014A17" w:rsidRDefault="00BB7E00" w:rsidP="00BB7E00">
                  <w:pPr>
                    <w:numPr>
                      <w:ilvl w:val="0"/>
                      <w:numId w:val="24"/>
                    </w:numPr>
                    <w:spacing w:after="134" w:line="243" w:lineRule="auto"/>
                    <w:ind w:hanging="360"/>
                    <w:rPr>
                      <w:rFonts w:ascii="SassoonCRInfant" w:hAnsi="SassoonCRInfant"/>
                      <w:sz w:val="24"/>
                      <w:szCs w:val="24"/>
                    </w:rPr>
                  </w:pPr>
                  <w:r w:rsidRPr="00014A17">
                    <w:rPr>
                      <w:rFonts w:ascii="SassoonCRInfant" w:hAnsi="SassoonCRInfant"/>
                      <w:sz w:val="24"/>
                      <w:szCs w:val="24"/>
                    </w:rPr>
                    <w:t xml:space="preserve">A sensory impairment such as vision impairment, hearing impairment or multi-sensory impairment </w:t>
                  </w:r>
                </w:p>
                <w:p w14:paraId="4FCF7076" w14:textId="77777777" w:rsidR="00BB7E00" w:rsidRPr="00014A17" w:rsidRDefault="00BB7E00" w:rsidP="00BB7E00">
                  <w:pPr>
                    <w:numPr>
                      <w:ilvl w:val="0"/>
                      <w:numId w:val="24"/>
                    </w:numPr>
                    <w:spacing w:after="68" w:line="259" w:lineRule="auto"/>
                    <w:ind w:hanging="360"/>
                    <w:rPr>
                      <w:rFonts w:ascii="SassoonCRInfant" w:hAnsi="SassoonCRInfant"/>
                      <w:sz w:val="24"/>
                      <w:szCs w:val="24"/>
                    </w:rPr>
                  </w:pPr>
                  <w:r w:rsidRPr="00014A17">
                    <w:rPr>
                      <w:rFonts w:ascii="SassoonCRInfant" w:hAnsi="SassoonCRInfant"/>
                      <w:sz w:val="24"/>
                      <w:szCs w:val="24"/>
                    </w:rPr>
                    <w:t xml:space="preserve">A physical impairment </w:t>
                  </w:r>
                </w:p>
                <w:p w14:paraId="5ADC517B" w14:textId="77777777" w:rsidR="00BB7E00" w:rsidRDefault="00BB7E00" w:rsidP="00BB7E00">
                  <w:pPr>
                    <w:spacing w:line="259" w:lineRule="auto"/>
                    <w:ind w:left="1"/>
                    <w:rPr>
                      <w:rFonts w:ascii="SassoonCRInfant" w:hAnsi="SassoonCRInfant"/>
                      <w:sz w:val="24"/>
                      <w:szCs w:val="24"/>
                    </w:rPr>
                  </w:pPr>
                  <w:r w:rsidRPr="00014A17">
                    <w:rPr>
                      <w:rFonts w:ascii="SassoonCRInfant" w:hAnsi="SassoonCRInfant"/>
                      <w:sz w:val="24"/>
                      <w:szCs w:val="24"/>
                    </w:rPr>
                    <w:t xml:space="preserve">These pupils may need ongoing additional support and equipment to access all the opportunities available to their peers. </w:t>
                  </w:r>
                  <w:r w:rsidR="00E31DB4">
                    <w:rPr>
                      <w:rFonts w:ascii="SassoonCRInfant" w:hAnsi="SassoonCRInfant"/>
                      <w:sz w:val="24"/>
                      <w:szCs w:val="24"/>
                    </w:rPr>
                    <w:t>Our accessibility policy can be found by following the link below:</w:t>
                  </w:r>
                </w:p>
                <w:p w14:paraId="256347D0" w14:textId="44174863" w:rsidR="00E31DB4" w:rsidRDefault="004071BA" w:rsidP="00BB7E00">
                  <w:pPr>
                    <w:spacing w:line="259" w:lineRule="auto"/>
                    <w:ind w:left="1"/>
                    <w:rPr>
                      <w:rFonts w:ascii="SassoonCRInfant" w:hAnsi="SassoonCRInfant"/>
                      <w:sz w:val="24"/>
                      <w:szCs w:val="24"/>
                    </w:rPr>
                  </w:pPr>
                  <w:hyperlink r:id="rId14" w:history="1">
                    <w:r w:rsidR="00E31DB4" w:rsidRPr="00A9787F">
                      <w:rPr>
                        <w:rStyle w:val="Hyperlink"/>
                        <w:rFonts w:ascii="SassoonCRInfant" w:hAnsi="SassoonCRInfant"/>
                        <w:sz w:val="24"/>
                        <w:szCs w:val="24"/>
                      </w:rPr>
                      <w:t>https://www.allsaints-bednall.staffs.sch.uk/wp-content/uploads/2023/05/All-Saints-CofE-Primary-School.pdf</w:t>
                    </w:r>
                  </w:hyperlink>
                </w:p>
                <w:p w14:paraId="641A2D17" w14:textId="49ED0846" w:rsidR="00E31DB4" w:rsidRPr="00014A17" w:rsidRDefault="00E31DB4" w:rsidP="00BB7E00">
                  <w:pPr>
                    <w:spacing w:line="259" w:lineRule="auto"/>
                    <w:ind w:left="1"/>
                    <w:rPr>
                      <w:rFonts w:ascii="SassoonCRInfant" w:hAnsi="SassoonCRInfant"/>
                      <w:sz w:val="24"/>
                      <w:szCs w:val="24"/>
                    </w:rPr>
                  </w:pPr>
                </w:p>
              </w:tc>
            </w:tr>
          </w:tbl>
          <w:p w14:paraId="4C18F7BF" w14:textId="5480D30B" w:rsidR="00BA0BE0" w:rsidRPr="00014A17" w:rsidRDefault="00BA0BE0" w:rsidP="00D85291">
            <w:pPr>
              <w:rPr>
                <w:rFonts w:ascii="SassoonCRInfant" w:hAnsi="SassoonCRInfant" w:cs="Arial"/>
                <w:b/>
                <w:bCs/>
                <w:noProof/>
                <w:sz w:val="24"/>
                <w:szCs w:val="24"/>
              </w:rPr>
            </w:pPr>
          </w:p>
          <w:p w14:paraId="766AC914" w14:textId="267B9D06" w:rsidR="00BA0BE0" w:rsidRPr="00014A17" w:rsidRDefault="00A15499" w:rsidP="00D85291">
            <w:pPr>
              <w:rPr>
                <w:rFonts w:ascii="SassoonCRInfant" w:hAnsi="SassoonCRInfant" w:cs="Arial"/>
                <w:b/>
                <w:bCs/>
                <w:noProof/>
                <w:sz w:val="24"/>
                <w:szCs w:val="24"/>
              </w:rPr>
            </w:pPr>
            <w:r w:rsidRPr="00014A17">
              <w:rPr>
                <w:rFonts w:ascii="SassoonCRInfant" w:hAnsi="SassoonCRInfant" w:cs="Arial"/>
                <w:b/>
                <w:bCs/>
                <w:noProof/>
                <w:sz w:val="24"/>
                <w:szCs w:val="24"/>
              </w:rPr>
              <w:t>Identifying and Assessing Need</w:t>
            </w:r>
          </w:p>
          <w:p w14:paraId="12D65CB9" w14:textId="77777777" w:rsidR="00A15499" w:rsidRPr="00014A17" w:rsidRDefault="00A15499" w:rsidP="00D85291">
            <w:pPr>
              <w:rPr>
                <w:rFonts w:ascii="SassoonCRInfant" w:hAnsi="SassoonCRInfant" w:cs="Arial"/>
                <w:b/>
                <w:bCs/>
                <w:noProof/>
                <w:sz w:val="24"/>
                <w:szCs w:val="24"/>
              </w:rPr>
            </w:pPr>
          </w:p>
          <w:p w14:paraId="68BE20B3" w14:textId="77777777" w:rsidR="00BA0BE0" w:rsidRPr="00014A17" w:rsidRDefault="00BA0BE0" w:rsidP="00BA0BE0">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We will assess each pupil’s current skills and levels of attainment when they start at the school. This will build on information from previous settings and Key Stages, where appropriate. We will also consider any evidence that the pupil may have a disability and if so, what reasonable adjustments the school may need to make.  </w:t>
            </w:r>
          </w:p>
          <w:p w14:paraId="60F95C73" w14:textId="77777777" w:rsidR="00BA0BE0" w:rsidRPr="00014A17" w:rsidRDefault="00BA0BE0" w:rsidP="00BA0BE0">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Class teachers will regularly assess the progress of all pupils and identify any whose progress: </w:t>
            </w:r>
          </w:p>
          <w:p w14:paraId="595C976B" w14:textId="77777777" w:rsidR="00BA0BE0" w:rsidRPr="00014A17" w:rsidRDefault="00BA0BE0" w:rsidP="00BA0BE0">
            <w:pPr>
              <w:spacing w:after="109" w:line="249" w:lineRule="auto"/>
              <w:ind w:left="151"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noProof/>
                <w:color w:val="000000"/>
                <w:kern w:val="0"/>
                <w:sz w:val="24"/>
                <w:szCs w:val="24"/>
                <w:lang w:eastAsia="en-GB"/>
                <w14:ligatures w14:val="none"/>
              </w:rPr>
              <w:drawing>
                <wp:inline distT="0" distB="0" distL="0" distR="0" wp14:anchorId="0EFA4151" wp14:editId="31A8733A">
                  <wp:extent cx="64135" cy="1022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12"/>
                          <a:stretch>
                            <a:fillRect/>
                          </a:stretch>
                        </pic:blipFill>
                        <pic:spPr>
                          <a:xfrm>
                            <a:off x="0" y="0"/>
                            <a:ext cx="64135" cy="102235"/>
                          </a:xfrm>
                          <a:prstGeom prst="rect">
                            <a:avLst/>
                          </a:prstGeom>
                        </pic:spPr>
                      </pic:pic>
                    </a:graphicData>
                  </a:graphic>
                </wp:inline>
              </w:drawing>
            </w:r>
            <w:r w:rsidRPr="00014A17">
              <w:rPr>
                <w:rFonts w:ascii="SassoonCRInfant" w:eastAsia="Arial" w:hAnsi="SassoonCRInfant" w:cstheme="majorHAnsi"/>
                <w:color w:val="000000"/>
                <w:kern w:val="0"/>
                <w:sz w:val="24"/>
                <w:szCs w:val="24"/>
                <w:lang w:eastAsia="en-GB"/>
                <w14:ligatures w14:val="none"/>
              </w:rPr>
              <w:t xml:space="preserve"> Is significantly slower than that of their peers starting from the same baseline </w:t>
            </w:r>
          </w:p>
          <w:p w14:paraId="5029D670" w14:textId="77777777" w:rsidR="00BA0BE0" w:rsidRPr="00014A17" w:rsidRDefault="00BA0BE0" w:rsidP="00BA0BE0">
            <w:pPr>
              <w:spacing w:after="109" w:line="249" w:lineRule="auto"/>
              <w:ind w:left="151"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noProof/>
                <w:color w:val="000000"/>
                <w:kern w:val="0"/>
                <w:sz w:val="24"/>
                <w:szCs w:val="24"/>
                <w:lang w:eastAsia="en-GB"/>
                <w14:ligatures w14:val="none"/>
              </w:rPr>
              <w:drawing>
                <wp:inline distT="0" distB="0" distL="0" distR="0" wp14:anchorId="265957C1" wp14:editId="4C885F3A">
                  <wp:extent cx="64135" cy="10223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2"/>
                          <a:stretch>
                            <a:fillRect/>
                          </a:stretch>
                        </pic:blipFill>
                        <pic:spPr>
                          <a:xfrm>
                            <a:off x="0" y="0"/>
                            <a:ext cx="64135" cy="102234"/>
                          </a:xfrm>
                          <a:prstGeom prst="rect">
                            <a:avLst/>
                          </a:prstGeom>
                        </pic:spPr>
                      </pic:pic>
                    </a:graphicData>
                  </a:graphic>
                </wp:inline>
              </w:drawing>
            </w:r>
            <w:r w:rsidRPr="00014A17">
              <w:rPr>
                <w:rFonts w:ascii="SassoonCRInfant" w:eastAsia="Arial" w:hAnsi="SassoonCRInfant" w:cstheme="majorHAnsi"/>
                <w:color w:val="000000"/>
                <w:kern w:val="0"/>
                <w:sz w:val="24"/>
                <w:szCs w:val="24"/>
                <w:lang w:eastAsia="en-GB"/>
                <w14:ligatures w14:val="none"/>
              </w:rPr>
              <w:t xml:space="preserve"> Fails to match or better their previous rate of progress </w:t>
            </w:r>
          </w:p>
          <w:p w14:paraId="7014561C" w14:textId="77777777" w:rsidR="00BA0BE0" w:rsidRPr="00014A17" w:rsidRDefault="00BA0BE0" w:rsidP="00BA0BE0">
            <w:pPr>
              <w:spacing w:after="109" w:line="249" w:lineRule="auto"/>
              <w:ind w:left="151"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noProof/>
                <w:color w:val="000000"/>
                <w:kern w:val="0"/>
                <w:sz w:val="24"/>
                <w:szCs w:val="24"/>
                <w:lang w:eastAsia="en-GB"/>
                <w14:ligatures w14:val="none"/>
              </w:rPr>
              <w:drawing>
                <wp:inline distT="0" distB="0" distL="0" distR="0" wp14:anchorId="26BA254A" wp14:editId="4E354CF7">
                  <wp:extent cx="64135" cy="101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902" name="Picture 1902"/>
                          <pic:cNvPicPr/>
                        </pic:nvPicPr>
                        <pic:blipFill>
                          <a:blip r:embed="rId12"/>
                          <a:stretch>
                            <a:fillRect/>
                          </a:stretch>
                        </pic:blipFill>
                        <pic:spPr>
                          <a:xfrm>
                            <a:off x="0" y="0"/>
                            <a:ext cx="64135" cy="101600"/>
                          </a:xfrm>
                          <a:prstGeom prst="rect">
                            <a:avLst/>
                          </a:prstGeom>
                        </pic:spPr>
                      </pic:pic>
                    </a:graphicData>
                  </a:graphic>
                </wp:inline>
              </w:drawing>
            </w:r>
            <w:r w:rsidRPr="00014A17">
              <w:rPr>
                <w:rFonts w:ascii="SassoonCRInfant" w:eastAsia="Arial" w:hAnsi="SassoonCRInfant" w:cstheme="majorHAnsi"/>
                <w:color w:val="000000"/>
                <w:kern w:val="0"/>
                <w:sz w:val="24"/>
                <w:szCs w:val="24"/>
                <w:lang w:eastAsia="en-GB"/>
                <w14:ligatures w14:val="none"/>
              </w:rPr>
              <w:t xml:space="preserve"> Fails to close the attainment gap between them and their peers </w:t>
            </w:r>
          </w:p>
          <w:p w14:paraId="57385EB1" w14:textId="34D1254B" w:rsidR="00BA0BE0" w:rsidRPr="00014A17" w:rsidRDefault="004071BA" w:rsidP="00BA0BE0">
            <w:pPr>
              <w:spacing w:after="109" w:line="249" w:lineRule="auto"/>
              <w:ind w:left="151" w:hanging="10"/>
              <w:rPr>
                <w:rFonts w:ascii="SassoonCRInfant" w:eastAsia="Arial" w:hAnsi="SassoonCRInfant" w:cstheme="majorHAnsi"/>
                <w:color w:val="000000"/>
                <w:kern w:val="0"/>
                <w:sz w:val="24"/>
                <w:szCs w:val="24"/>
                <w:lang w:eastAsia="en-GB"/>
                <w14:ligatures w14:val="none"/>
              </w:rPr>
            </w:pPr>
            <w:r>
              <w:rPr>
                <w:rFonts w:ascii="SassoonCRInfant" w:hAnsi="SassoonCRInfant"/>
                <w:sz w:val="24"/>
                <w:szCs w:val="24"/>
              </w:rPr>
              <w:pict w14:anchorId="57280192">
                <v:shape id="_x0000_i1027" type="#_x0000_t75" style="width:4.85pt;height:8.05pt;visibility:visible;mso-wrap-style:square">
                  <v:imagedata r:id="rId15" o:title=""/>
                </v:shape>
              </w:pict>
            </w:r>
            <w:r w:rsidR="00BA0BE0" w:rsidRPr="00014A17">
              <w:rPr>
                <w:rFonts w:ascii="SassoonCRInfant" w:eastAsia="Arial" w:hAnsi="SassoonCRInfant" w:cstheme="majorHAnsi"/>
                <w:color w:val="000000"/>
                <w:kern w:val="0"/>
                <w:sz w:val="24"/>
                <w:szCs w:val="24"/>
                <w:lang w:eastAsia="en-GB"/>
                <w14:ligatures w14:val="none"/>
              </w:rPr>
              <w:t xml:space="preserve"> Widens the attainment gap  </w:t>
            </w:r>
          </w:p>
          <w:p w14:paraId="7CE26A37" w14:textId="77777777" w:rsidR="00397C21" w:rsidRPr="00014A17" w:rsidRDefault="00397C21" w:rsidP="00D62711">
            <w:pPr>
              <w:spacing w:after="109" w:line="249" w:lineRule="auto"/>
              <w:rPr>
                <w:rFonts w:ascii="SassoonCRInfant" w:eastAsia="Arial" w:hAnsi="SassoonCRInfant" w:cstheme="majorHAnsi"/>
                <w:color w:val="000000"/>
                <w:kern w:val="0"/>
                <w:sz w:val="24"/>
                <w:szCs w:val="24"/>
                <w:lang w:eastAsia="en-GB"/>
                <w14:ligatures w14:val="none"/>
              </w:rPr>
            </w:pPr>
          </w:p>
          <w:p w14:paraId="0453BD06" w14:textId="3E843A12" w:rsidR="002C5AA2" w:rsidRPr="00014A17" w:rsidRDefault="00BA0BE0" w:rsidP="00966F09">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This may include progress in areas other than attainment, for example, wide</w:t>
            </w:r>
            <w:r w:rsidR="00966F09">
              <w:rPr>
                <w:rFonts w:ascii="SassoonCRInfant" w:eastAsia="Arial" w:hAnsi="SassoonCRInfant" w:cstheme="majorHAnsi"/>
                <w:color w:val="000000"/>
                <w:kern w:val="0"/>
                <w:sz w:val="24"/>
                <w:szCs w:val="24"/>
                <w:lang w:eastAsia="en-GB"/>
                <w14:ligatures w14:val="none"/>
              </w:rPr>
              <w:t xml:space="preserve">r development or social needs. </w:t>
            </w:r>
            <w:r w:rsidRPr="00014A17">
              <w:rPr>
                <w:rFonts w:ascii="SassoonCRInfant" w:eastAsia="Arial" w:hAnsi="SassoonCRInfant" w:cstheme="majorHAnsi"/>
                <w:color w:val="000000"/>
                <w:kern w:val="0"/>
                <w:sz w:val="24"/>
                <w:szCs w:val="24"/>
                <w:lang w:eastAsia="en-GB"/>
                <w14:ligatures w14:val="none"/>
              </w:rPr>
              <w:t>When teachers identify an area where a pupil is making slow progress, they will target the pupil’s area of weakness with differentiated, high-quality</w:t>
            </w:r>
            <w:r w:rsidR="00966F09">
              <w:rPr>
                <w:rFonts w:ascii="SassoonCRInfant" w:eastAsia="Arial" w:hAnsi="SassoonCRInfant" w:cstheme="majorHAnsi"/>
                <w:color w:val="000000"/>
                <w:kern w:val="0"/>
                <w:sz w:val="24"/>
                <w:szCs w:val="24"/>
                <w:lang w:eastAsia="en-GB"/>
                <w14:ligatures w14:val="none"/>
              </w:rPr>
              <w:t xml:space="preserve"> first</w:t>
            </w:r>
            <w:r w:rsidRPr="00014A17">
              <w:rPr>
                <w:rFonts w:ascii="SassoonCRInfant" w:eastAsia="Arial" w:hAnsi="SassoonCRInfant" w:cstheme="majorHAnsi"/>
                <w:color w:val="000000"/>
                <w:kern w:val="0"/>
                <w:sz w:val="24"/>
                <w:szCs w:val="24"/>
                <w:lang w:eastAsia="en-GB"/>
                <w14:ligatures w14:val="none"/>
              </w:rPr>
              <w:t xml:space="preserve"> teaching. </w:t>
            </w:r>
          </w:p>
          <w:p w14:paraId="2DA47232" w14:textId="08733406" w:rsidR="00BA0BE0" w:rsidRPr="00014A17" w:rsidRDefault="00BA0BE0" w:rsidP="00966F09">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If progress does not improve, the teacher will </w:t>
            </w:r>
            <w:r w:rsidR="00966F09">
              <w:rPr>
                <w:rFonts w:ascii="SassoonCRInfant" w:eastAsia="Arial" w:hAnsi="SassoonCRInfant" w:cstheme="majorHAnsi"/>
                <w:color w:val="000000"/>
                <w:kern w:val="0"/>
                <w:sz w:val="24"/>
                <w:szCs w:val="24"/>
                <w:lang w:eastAsia="en-GB"/>
                <w14:ligatures w14:val="none"/>
              </w:rPr>
              <w:t>carry-out a cycle of early</w:t>
            </w:r>
            <w:r w:rsidR="002C5AA2" w:rsidRPr="00014A17">
              <w:rPr>
                <w:rFonts w:ascii="SassoonCRInfant" w:eastAsia="Arial" w:hAnsi="SassoonCRInfant" w:cstheme="majorHAnsi"/>
                <w:color w:val="000000"/>
                <w:kern w:val="0"/>
                <w:sz w:val="24"/>
                <w:szCs w:val="24"/>
                <w:lang w:eastAsia="en-GB"/>
                <w14:ligatures w14:val="none"/>
              </w:rPr>
              <w:t xml:space="preserve"> intervention in order to boost progress. This progress will be measured through comparing a child’s entry and exit data. If this progress is not sufficient, a second cycle will be arranged of either the same intervention or an alternative in order to achieve</w:t>
            </w:r>
            <w:r w:rsidR="00966F09">
              <w:rPr>
                <w:rFonts w:ascii="SassoonCRInfant" w:eastAsia="Arial" w:hAnsi="SassoonCRInfant" w:cstheme="majorHAnsi"/>
                <w:color w:val="000000"/>
                <w:kern w:val="0"/>
                <w:sz w:val="24"/>
                <w:szCs w:val="24"/>
                <w:lang w:eastAsia="en-GB"/>
                <w14:ligatures w14:val="none"/>
              </w:rPr>
              <w:t xml:space="preserve"> accelerated</w:t>
            </w:r>
            <w:r w:rsidR="002C5AA2" w:rsidRPr="00014A17">
              <w:rPr>
                <w:rFonts w:ascii="SassoonCRInfant" w:eastAsia="Arial" w:hAnsi="SassoonCRInfant" w:cstheme="majorHAnsi"/>
                <w:color w:val="000000"/>
                <w:kern w:val="0"/>
                <w:sz w:val="24"/>
                <w:szCs w:val="24"/>
                <w:lang w:eastAsia="en-GB"/>
                <w14:ligatures w14:val="none"/>
              </w:rPr>
              <w:t xml:space="preserve"> progress.</w:t>
            </w:r>
            <w:r w:rsidR="00966F09">
              <w:rPr>
                <w:rFonts w:ascii="SassoonCRInfant" w:eastAsia="Arial" w:hAnsi="SassoonCRInfant" w:cstheme="majorHAnsi"/>
                <w:color w:val="000000"/>
                <w:kern w:val="0"/>
                <w:sz w:val="24"/>
                <w:szCs w:val="24"/>
                <w:lang w:eastAsia="en-GB"/>
                <w14:ligatures w14:val="none"/>
              </w:rPr>
              <w:t xml:space="preserve"> If the class teacher still has progress concerns after two cycles of early intervention has been carried out, they will </w:t>
            </w:r>
            <w:r w:rsidR="00966F09" w:rsidRPr="00966F09">
              <w:rPr>
                <w:rFonts w:ascii="SassoonCRInfant" w:eastAsia="Arial" w:hAnsi="SassoonCRInfant" w:cstheme="majorHAnsi"/>
                <w:color w:val="000000"/>
                <w:kern w:val="0"/>
                <w:sz w:val="24"/>
                <w:szCs w:val="24"/>
                <w:lang w:eastAsia="en-GB"/>
                <w14:ligatures w14:val="none"/>
              </w:rPr>
              <w:t xml:space="preserve">then </w:t>
            </w:r>
            <w:r w:rsidRPr="00966F09">
              <w:rPr>
                <w:rFonts w:ascii="SassoonCRInfant" w:eastAsia="Arial" w:hAnsi="SassoonCRInfant" w:cstheme="majorHAnsi"/>
                <w:color w:val="000000"/>
                <w:kern w:val="0"/>
                <w:sz w:val="24"/>
                <w:szCs w:val="24"/>
                <w:lang w:eastAsia="en-GB"/>
                <w14:ligatures w14:val="none"/>
              </w:rPr>
              <w:t xml:space="preserve">raise </w:t>
            </w:r>
            <w:r w:rsidR="00966F09" w:rsidRPr="00966F09">
              <w:rPr>
                <w:rFonts w:ascii="SassoonCRInfant" w:eastAsia="Arial" w:hAnsi="SassoonCRInfant" w:cstheme="majorHAnsi"/>
                <w:color w:val="000000"/>
                <w:kern w:val="0"/>
                <w:sz w:val="24"/>
                <w:szCs w:val="24"/>
                <w:lang w:eastAsia="en-GB"/>
                <w14:ligatures w14:val="none"/>
              </w:rPr>
              <w:t>their concerns</w:t>
            </w:r>
            <w:r w:rsidRPr="00966F09">
              <w:rPr>
                <w:rFonts w:ascii="SassoonCRInfant" w:eastAsia="Arial" w:hAnsi="SassoonCRInfant" w:cstheme="majorHAnsi"/>
                <w:color w:val="000000"/>
                <w:kern w:val="0"/>
                <w:sz w:val="24"/>
                <w:szCs w:val="24"/>
                <w:lang w:eastAsia="en-GB"/>
                <w14:ligatures w14:val="none"/>
              </w:rPr>
              <w:t xml:space="preserve"> with the SENCO</w:t>
            </w:r>
            <w:r w:rsidR="00966F09">
              <w:rPr>
                <w:rFonts w:ascii="SassoonCRInfant" w:eastAsia="Arial" w:hAnsi="SassoonCRInfant" w:cstheme="majorHAnsi"/>
                <w:color w:val="000000"/>
                <w:kern w:val="0"/>
                <w:sz w:val="24"/>
                <w:szCs w:val="24"/>
                <w:lang w:eastAsia="en-GB"/>
                <w14:ligatures w14:val="none"/>
              </w:rPr>
              <w:t xml:space="preserve">. An initial </w:t>
            </w:r>
            <w:r w:rsidRPr="00966F09">
              <w:rPr>
                <w:rFonts w:ascii="SassoonCRInfant" w:eastAsia="Arial" w:hAnsi="SassoonCRInfant" w:cstheme="majorHAnsi"/>
                <w:color w:val="000000"/>
                <w:kern w:val="0"/>
                <w:sz w:val="24"/>
                <w:szCs w:val="24"/>
                <w:lang w:eastAsia="en-GB"/>
                <w14:ligatures w14:val="none"/>
              </w:rPr>
              <w:t xml:space="preserve">discussion </w:t>
            </w:r>
            <w:r w:rsidR="00966F09">
              <w:rPr>
                <w:rFonts w:ascii="SassoonCRInfant" w:eastAsia="Arial" w:hAnsi="SassoonCRInfant" w:cstheme="majorHAnsi"/>
                <w:color w:val="000000"/>
                <w:kern w:val="0"/>
                <w:sz w:val="24"/>
                <w:szCs w:val="24"/>
                <w:lang w:eastAsia="en-GB"/>
                <w14:ligatures w14:val="none"/>
              </w:rPr>
              <w:t>will explore whether or not the lack of progress could</w:t>
            </w:r>
            <w:r w:rsidRPr="00966F09">
              <w:rPr>
                <w:rFonts w:ascii="SassoonCRInfant" w:eastAsia="Arial" w:hAnsi="SassoonCRInfant" w:cstheme="majorHAnsi"/>
                <w:color w:val="000000"/>
                <w:kern w:val="0"/>
                <w:sz w:val="24"/>
                <w:szCs w:val="24"/>
                <w:lang w:eastAsia="en-GB"/>
                <w14:ligatures w14:val="none"/>
              </w:rPr>
              <w:t xml:space="preserve"> be due to a special educational need.</w:t>
            </w:r>
            <w:r w:rsidR="00966F09">
              <w:rPr>
                <w:rFonts w:ascii="SassoonCRInfant" w:eastAsia="Arial" w:hAnsi="SassoonCRInfant" w:cstheme="majorHAnsi"/>
                <w:color w:val="000000"/>
                <w:kern w:val="0"/>
                <w:sz w:val="24"/>
                <w:szCs w:val="24"/>
                <w:lang w:eastAsia="en-GB"/>
                <w14:ligatures w14:val="none"/>
              </w:rPr>
              <w:t xml:space="preserve"> </w:t>
            </w:r>
            <w:r w:rsidRPr="00014A17">
              <w:rPr>
                <w:rFonts w:ascii="SassoonCRInfant" w:eastAsia="Arial" w:hAnsi="SassoonCRInfant" w:cstheme="majorHAnsi"/>
                <w:color w:val="000000"/>
                <w:kern w:val="0"/>
                <w:sz w:val="24"/>
                <w:szCs w:val="24"/>
                <w:lang w:eastAsia="en-GB"/>
                <w14:ligatures w14:val="none"/>
              </w:rPr>
              <w:t>Slow progress and</w:t>
            </w:r>
            <w:r w:rsidR="00966F09">
              <w:rPr>
                <w:rFonts w:ascii="SassoonCRInfant" w:eastAsia="Arial" w:hAnsi="SassoonCRInfant" w:cstheme="majorHAnsi"/>
                <w:color w:val="000000"/>
                <w:kern w:val="0"/>
                <w:sz w:val="24"/>
                <w:szCs w:val="24"/>
                <w:lang w:eastAsia="en-GB"/>
                <w14:ligatures w14:val="none"/>
              </w:rPr>
              <w:t>/or</w:t>
            </w:r>
            <w:r w:rsidRPr="00014A17">
              <w:rPr>
                <w:rFonts w:ascii="SassoonCRInfant" w:eastAsia="Arial" w:hAnsi="SassoonCRInfant" w:cstheme="majorHAnsi"/>
                <w:color w:val="000000"/>
                <w:kern w:val="0"/>
                <w:sz w:val="24"/>
                <w:szCs w:val="24"/>
                <w:lang w:eastAsia="en-GB"/>
                <w14:ligatures w14:val="none"/>
              </w:rPr>
              <w:t xml:space="preserve"> low attainment</w:t>
            </w:r>
            <w:r w:rsidR="00966F09">
              <w:rPr>
                <w:rFonts w:ascii="SassoonCRInfant" w:eastAsia="Arial" w:hAnsi="SassoonCRInfant" w:cstheme="majorHAnsi"/>
                <w:color w:val="000000"/>
                <w:kern w:val="0"/>
                <w:sz w:val="24"/>
                <w:szCs w:val="24"/>
                <w:lang w:eastAsia="en-GB"/>
                <w14:ligatures w14:val="none"/>
              </w:rPr>
              <w:t xml:space="preserve"> is not always due to an SEN and therefore p</w:t>
            </w:r>
            <w:r w:rsidRPr="00014A17">
              <w:rPr>
                <w:rFonts w:ascii="SassoonCRInfant" w:eastAsia="Arial" w:hAnsi="SassoonCRInfant" w:cstheme="majorHAnsi"/>
                <w:color w:val="000000"/>
                <w:kern w:val="0"/>
                <w:sz w:val="24"/>
                <w:szCs w:val="24"/>
                <w:lang w:eastAsia="en-GB"/>
                <w14:ligatures w14:val="none"/>
              </w:rPr>
              <w:t>otential</w:t>
            </w:r>
            <w:r w:rsidR="00966F09">
              <w:rPr>
                <w:rFonts w:ascii="SassoonCRInfant" w:eastAsia="Arial" w:hAnsi="SassoonCRInfant" w:cstheme="majorHAnsi"/>
                <w:color w:val="000000"/>
                <w:kern w:val="0"/>
                <w:sz w:val="24"/>
                <w:szCs w:val="24"/>
                <w:lang w:eastAsia="en-GB"/>
                <w14:ligatures w14:val="none"/>
              </w:rPr>
              <w:t>,</w:t>
            </w:r>
            <w:r w:rsidRPr="00014A17">
              <w:rPr>
                <w:rFonts w:ascii="SassoonCRInfant" w:eastAsia="Arial" w:hAnsi="SassoonCRInfant" w:cstheme="majorHAnsi"/>
                <w:color w:val="000000"/>
                <w:kern w:val="0"/>
                <w:sz w:val="24"/>
                <w:szCs w:val="24"/>
                <w:lang w:eastAsia="en-GB"/>
                <w14:ligatures w14:val="none"/>
              </w:rPr>
              <w:t xml:space="preserve"> short-term causes will </w:t>
            </w:r>
            <w:r w:rsidR="00733009">
              <w:rPr>
                <w:rFonts w:ascii="SassoonCRInfant" w:eastAsia="Arial" w:hAnsi="SassoonCRInfant" w:cstheme="majorHAnsi"/>
                <w:color w:val="000000"/>
                <w:kern w:val="0"/>
                <w:sz w:val="24"/>
                <w:szCs w:val="24"/>
                <w:lang w:eastAsia="en-GB"/>
                <w14:ligatures w14:val="none"/>
              </w:rPr>
              <w:t xml:space="preserve">also </w:t>
            </w:r>
            <w:r w:rsidRPr="00014A17">
              <w:rPr>
                <w:rFonts w:ascii="SassoonCRInfant" w:eastAsia="Arial" w:hAnsi="SassoonCRInfant" w:cstheme="majorHAnsi"/>
                <w:color w:val="000000"/>
                <w:kern w:val="0"/>
                <w:sz w:val="24"/>
                <w:szCs w:val="24"/>
                <w:lang w:eastAsia="en-GB"/>
                <w14:ligatures w14:val="none"/>
              </w:rPr>
              <w:t xml:space="preserve">be considered, such as bullying or bereavement. Staff will also take particular care in identifying and assessing SEN for pupils whose first language is not English.  </w:t>
            </w:r>
          </w:p>
          <w:p w14:paraId="18BDA755" w14:textId="0DC38810" w:rsidR="00BA0BE0" w:rsidRPr="00014A17" w:rsidRDefault="00BA0BE0" w:rsidP="00BA0BE0">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w:t>
            </w:r>
            <w:r w:rsidR="00733009">
              <w:rPr>
                <w:rFonts w:ascii="SassoonCRInfant" w:eastAsia="Arial" w:hAnsi="SassoonCRInfant" w:cstheme="majorHAnsi"/>
                <w:color w:val="000000"/>
                <w:kern w:val="0"/>
                <w:sz w:val="24"/>
                <w:szCs w:val="24"/>
                <w:lang w:eastAsia="en-GB"/>
                <w14:ligatures w14:val="none"/>
              </w:rPr>
              <w:t xml:space="preserve">erent or additional is needed, such as referral </w:t>
            </w:r>
            <w:r w:rsidR="00B62C31">
              <w:rPr>
                <w:rFonts w:ascii="SassoonCRInfant" w:eastAsia="Arial" w:hAnsi="SassoonCRInfant" w:cstheme="majorHAnsi"/>
                <w:color w:val="000000"/>
                <w:kern w:val="0"/>
                <w:sz w:val="24"/>
                <w:szCs w:val="24"/>
                <w:lang w:eastAsia="en-GB"/>
                <w14:ligatures w14:val="none"/>
              </w:rPr>
              <w:t>to an external</w:t>
            </w:r>
            <w:r w:rsidR="00733009">
              <w:rPr>
                <w:rFonts w:ascii="SassoonCRInfant" w:eastAsia="Arial" w:hAnsi="SassoonCRInfant" w:cstheme="majorHAnsi"/>
                <w:color w:val="000000"/>
                <w:kern w:val="0"/>
                <w:sz w:val="24"/>
                <w:szCs w:val="24"/>
                <w:lang w:eastAsia="en-GB"/>
                <w14:ligatures w14:val="none"/>
              </w:rPr>
              <w:t xml:space="preserve"> agency.</w:t>
            </w:r>
          </w:p>
          <w:p w14:paraId="1667525F" w14:textId="77777777" w:rsidR="00BA0BE0" w:rsidRPr="00014A17" w:rsidRDefault="00BA0BE0" w:rsidP="00BA0BE0">
            <w:pPr>
              <w:spacing w:after="109" w:line="249" w:lineRule="auto"/>
              <w:ind w:left="-5" w:hanging="10"/>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If a pupil is joining the school, and:</w:t>
            </w:r>
          </w:p>
          <w:p w14:paraId="44E05B95" w14:textId="30FA8905" w:rsidR="00BA0BE0" w:rsidRPr="00014A17" w:rsidRDefault="00BA0BE0" w:rsidP="00BA0BE0">
            <w:pPr>
              <w:pStyle w:val="ListParagraph"/>
              <w:numPr>
                <w:ilvl w:val="0"/>
                <w:numId w:val="20"/>
              </w:numPr>
              <w:spacing w:after="109" w:line="249" w:lineRule="auto"/>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Their previous setting has already identified that they have SEN </w:t>
            </w:r>
          </w:p>
          <w:p w14:paraId="1F4529FE" w14:textId="53045A6C" w:rsidR="00BA0BE0" w:rsidRPr="00014A17" w:rsidRDefault="00BA0BE0" w:rsidP="00BA0BE0">
            <w:pPr>
              <w:pStyle w:val="ListParagraph"/>
              <w:numPr>
                <w:ilvl w:val="0"/>
                <w:numId w:val="19"/>
              </w:numPr>
              <w:spacing w:after="109" w:line="249" w:lineRule="auto"/>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They are known to external agencies </w:t>
            </w:r>
          </w:p>
          <w:p w14:paraId="671A0D23" w14:textId="1B875384" w:rsidR="00BA0BE0" w:rsidRPr="00014A17" w:rsidRDefault="00BA0BE0" w:rsidP="00BA0BE0">
            <w:pPr>
              <w:pStyle w:val="ListParagraph"/>
              <w:numPr>
                <w:ilvl w:val="0"/>
                <w:numId w:val="19"/>
              </w:numPr>
              <w:spacing w:after="109" w:line="249" w:lineRule="auto"/>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They have an education, health and care plan (EHCP) then the school will work in a multi-agency way to make sure we get relevant information before the pupil starts at school, so support can be put in place as early as possible. get relevant information before the pupil starts at school, so support can be put in place as early as possible.</w:t>
            </w:r>
          </w:p>
          <w:p w14:paraId="319BBB9B" w14:textId="77777777" w:rsidR="002C5AA2" w:rsidRPr="00014A17" w:rsidRDefault="002C5AA2" w:rsidP="002C5AA2">
            <w:pPr>
              <w:spacing w:after="109" w:line="249" w:lineRule="auto"/>
              <w:rPr>
                <w:rFonts w:ascii="SassoonCRInfant" w:eastAsia="Arial" w:hAnsi="SassoonCRInfant" w:cstheme="majorHAnsi"/>
                <w:color w:val="000000"/>
                <w:kern w:val="0"/>
                <w:sz w:val="24"/>
                <w:szCs w:val="24"/>
                <w:lang w:eastAsia="en-GB"/>
                <w14:ligatures w14:val="none"/>
              </w:rPr>
            </w:pPr>
          </w:p>
          <w:p w14:paraId="3867BD49" w14:textId="77777777" w:rsidR="00BA0BE0" w:rsidRPr="00014A17" w:rsidRDefault="00BA0BE0" w:rsidP="00BA0BE0">
            <w:pPr>
              <w:spacing w:after="216" w:line="304" w:lineRule="auto"/>
              <w:ind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b/>
                <w:color w:val="000000"/>
                <w:kern w:val="0"/>
                <w:sz w:val="24"/>
                <w:szCs w:val="24"/>
                <w:lang w:eastAsia="en-GB"/>
                <w14:ligatures w14:val="none"/>
              </w:rPr>
              <w:t xml:space="preserve">Consulting and involving pupils and parents  </w:t>
            </w:r>
          </w:p>
          <w:p w14:paraId="0CD9655E" w14:textId="1CF9DB88" w:rsidR="00BA0BE0" w:rsidRPr="00014A17" w:rsidRDefault="00BA0BE0" w:rsidP="00BA0BE0">
            <w:pPr>
              <w:spacing w:after="216" w:line="304" w:lineRule="auto"/>
              <w:ind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The school will put the pupil and their parents at the heart of all decisions made about special educational provision.  When we are aiming to identify whether a pupil needs special education provision, we will have an early discussion with the pupil and their parents. These conversations will make sure that: </w:t>
            </w:r>
          </w:p>
          <w:p w14:paraId="0B1290CE" w14:textId="01C624B4" w:rsidR="00BA0BE0" w:rsidRPr="00014A17" w:rsidRDefault="00BA0BE0" w:rsidP="00BA0BE0">
            <w:pPr>
              <w:spacing w:after="216" w:line="304" w:lineRule="auto"/>
              <w:ind w:left="-15" w:right="495" w:firstLine="141"/>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   </w:t>
            </w:r>
            <w:r w:rsidRPr="00014A17">
              <w:rPr>
                <w:rFonts w:ascii="SassoonCRInfant" w:eastAsia="Arial" w:hAnsi="SassoonCRInfant" w:cstheme="majorHAnsi"/>
                <w:noProof/>
                <w:color w:val="000000"/>
                <w:kern w:val="0"/>
                <w:sz w:val="24"/>
                <w:szCs w:val="24"/>
                <w:lang w:eastAsia="en-GB"/>
                <w14:ligatures w14:val="none"/>
              </w:rPr>
              <w:drawing>
                <wp:inline distT="0" distB="0" distL="0" distR="0" wp14:anchorId="61F7A185" wp14:editId="73FC6047">
                  <wp:extent cx="64135" cy="102234"/>
                  <wp:effectExtent l="0" t="0" r="0" b="0"/>
                  <wp:docPr id="2036" name="Picture 2036"/>
                  <wp:cNvGraphicFramePr/>
                  <a:graphic xmlns:a="http://schemas.openxmlformats.org/drawingml/2006/main">
                    <a:graphicData uri="http://schemas.openxmlformats.org/drawingml/2006/picture">
                      <pic:pic xmlns:pic="http://schemas.openxmlformats.org/drawingml/2006/picture">
                        <pic:nvPicPr>
                          <pic:cNvPr id="2036" name="Picture 2036"/>
                          <pic:cNvPicPr/>
                        </pic:nvPicPr>
                        <pic:blipFill>
                          <a:blip r:embed="rId12"/>
                          <a:stretch>
                            <a:fillRect/>
                          </a:stretch>
                        </pic:blipFill>
                        <pic:spPr>
                          <a:xfrm>
                            <a:off x="0" y="0"/>
                            <a:ext cx="64135" cy="102234"/>
                          </a:xfrm>
                          <a:prstGeom prst="rect">
                            <a:avLst/>
                          </a:prstGeom>
                        </pic:spPr>
                      </pic:pic>
                    </a:graphicData>
                  </a:graphic>
                </wp:inline>
              </w:drawing>
            </w:r>
            <w:r w:rsidRPr="00014A17">
              <w:rPr>
                <w:rFonts w:ascii="SassoonCRInfant" w:eastAsia="Arial" w:hAnsi="SassoonCRInfant" w:cstheme="majorHAnsi"/>
                <w:color w:val="000000"/>
                <w:kern w:val="0"/>
                <w:sz w:val="24"/>
                <w:szCs w:val="24"/>
                <w:lang w:eastAsia="en-GB"/>
                <w14:ligatures w14:val="none"/>
              </w:rPr>
              <w:t xml:space="preserve"> Everyone develops a good understanding of the pupil’s areas of strength and difficulty  </w:t>
            </w:r>
          </w:p>
          <w:p w14:paraId="6249F784" w14:textId="60B036D9" w:rsidR="00BA0BE0" w:rsidRPr="00014A17" w:rsidRDefault="00BA0BE0" w:rsidP="00BA0BE0">
            <w:pPr>
              <w:spacing w:after="216" w:line="304" w:lineRule="auto"/>
              <w:ind w:left="-15" w:right="495" w:firstLine="141"/>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    </w:t>
            </w:r>
            <w:r w:rsidRPr="00014A17">
              <w:rPr>
                <w:rFonts w:ascii="SassoonCRInfant" w:eastAsia="Arial" w:hAnsi="SassoonCRInfant" w:cstheme="majorHAnsi"/>
                <w:noProof/>
                <w:color w:val="000000"/>
                <w:kern w:val="0"/>
                <w:sz w:val="24"/>
                <w:szCs w:val="24"/>
                <w:lang w:eastAsia="en-GB"/>
                <w14:ligatures w14:val="none"/>
              </w:rPr>
              <w:drawing>
                <wp:inline distT="0" distB="0" distL="0" distR="0" wp14:anchorId="34067263" wp14:editId="765F1DB2">
                  <wp:extent cx="64135" cy="102234"/>
                  <wp:effectExtent l="0" t="0" r="0" b="0"/>
                  <wp:docPr id="2041" name="Picture 2041"/>
                  <wp:cNvGraphicFramePr/>
                  <a:graphic xmlns:a="http://schemas.openxmlformats.org/drawingml/2006/main">
                    <a:graphicData uri="http://schemas.openxmlformats.org/drawingml/2006/picture">
                      <pic:pic xmlns:pic="http://schemas.openxmlformats.org/drawingml/2006/picture">
                        <pic:nvPicPr>
                          <pic:cNvPr id="2041" name="Picture 2041"/>
                          <pic:cNvPicPr/>
                        </pic:nvPicPr>
                        <pic:blipFill>
                          <a:blip r:embed="rId12"/>
                          <a:stretch>
                            <a:fillRect/>
                          </a:stretch>
                        </pic:blipFill>
                        <pic:spPr>
                          <a:xfrm>
                            <a:off x="0" y="0"/>
                            <a:ext cx="64135" cy="102234"/>
                          </a:xfrm>
                          <a:prstGeom prst="rect">
                            <a:avLst/>
                          </a:prstGeom>
                        </pic:spPr>
                      </pic:pic>
                    </a:graphicData>
                  </a:graphic>
                </wp:inline>
              </w:drawing>
            </w:r>
            <w:r w:rsidRPr="00014A17">
              <w:rPr>
                <w:rFonts w:ascii="SassoonCRInfant" w:eastAsia="Arial" w:hAnsi="SassoonCRInfant" w:cstheme="majorHAnsi"/>
                <w:color w:val="000000"/>
                <w:kern w:val="0"/>
                <w:sz w:val="24"/>
                <w:szCs w:val="24"/>
                <w:lang w:eastAsia="en-GB"/>
                <w14:ligatures w14:val="none"/>
              </w:rPr>
              <w:t xml:space="preserve"> We take into account any concerns the parents have  </w:t>
            </w:r>
          </w:p>
          <w:p w14:paraId="7B4506B3" w14:textId="070A2B2D" w:rsidR="00BA0BE0" w:rsidRPr="00014A17" w:rsidRDefault="00BA0BE0" w:rsidP="00BA0BE0">
            <w:pPr>
              <w:pStyle w:val="ListParagraph"/>
              <w:numPr>
                <w:ilvl w:val="0"/>
                <w:numId w:val="21"/>
              </w:numPr>
              <w:spacing w:after="216" w:line="304" w:lineRule="auto"/>
              <w:ind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Everyone understands the agreed outcomes sought for the child  </w:t>
            </w:r>
          </w:p>
          <w:p w14:paraId="4AA96423" w14:textId="70DC1606" w:rsidR="00BA0BE0" w:rsidRPr="00014A17" w:rsidRDefault="00BA0BE0" w:rsidP="00BA0BE0">
            <w:pPr>
              <w:pStyle w:val="ListParagraph"/>
              <w:numPr>
                <w:ilvl w:val="0"/>
                <w:numId w:val="21"/>
              </w:numPr>
              <w:spacing w:after="216" w:line="304" w:lineRule="auto"/>
              <w:ind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Everyone is clear on what the next steps are  </w:t>
            </w:r>
          </w:p>
          <w:p w14:paraId="487ED585" w14:textId="3A202913" w:rsidR="00A15499" w:rsidRPr="00014A17" w:rsidRDefault="00BA0BE0" w:rsidP="00A15499">
            <w:pPr>
              <w:spacing w:after="216" w:line="304" w:lineRule="auto"/>
              <w:ind w:left="-15" w:right="495" w:firstLine="141"/>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Notes of these early discussions will be added to the pupil’s record and </w:t>
            </w:r>
            <w:r w:rsidR="00B62C31">
              <w:rPr>
                <w:rFonts w:ascii="SassoonCRInfant" w:eastAsia="Arial" w:hAnsi="SassoonCRInfant" w:cstheme="majorHAnsi"/>
                <w:color w:val="000000"/>
                <w:kern w:val="0"/>
                <w:sz w:val="24"/>
                <w:szCs w:val="24"/>
                <w:lang w:eastAsia="en-GB"/>
                <w14:ligatures w14:val="none"/>
              </w:rPr>
              <w:t>shared with</w:t>
            </w:r>
            <w:r w:rsidRPr="00014A17">
              <w:rPr>
                <w:rFonts w:ascii="SassoonCRInfant" w:eastAsia="Arial" w:hAnsi="SassoonCRInfant" w:cstheme="majorHAnsi"/>
                <w:color w:val="000000"/>
                <w:kern w:val="0"/>
                <w:sz w:val="24"/>
                <w:szCs w:val="24"/>
                <w:lang w:eastAsia="en-GB"/>
                <w14:ligatures w14:val="none"/>
              </w:rPr>
              <w:t xml:space="preserve"> parents. We will formally notify parents if it is decided that a pupil will receive special educational prov</w:t>
            </w:r>
            <w:r w:rsidR="00B62C31">
              <w:rPr>
                <w:rFonts w:ascii="SassoonCRInfant" w:eastAsia="Arial" w:hAnsi="SassoonCRInfant" w:cstheme="majorHAnsi"/>
                <w:color w:val="000000"/>
                <w:kern w:val="0"/>
                <w:sz w:val="24"/>
                <w:szCs w:val="24"/>
                <w:lang w:eastAsia="en-GB"/>
                <w14:ligatures w14:val="none"/>
              </w:rPr>
              <w:t>ision and their consent will be obtained before a child is placed on the school SEND register.</w:t>
            </w:r>
            <w:r w:rsidR="00A15499" w:rsidRPr="00014A17">
              <w:rPr>
                <w:rFonts w:ascii="SassoonCRInfant" w:eastAsia="Arial" w:hAnsi="SassoonCRInfant" w:cstheme="majorHAnsi"/>
                <w:color w:val="000000"/>
                <w:kern w:val="0"/>
                <w:sz w:val="24"/>
                <w:szCs w:val="24"/>
                <w:lang w:eastAsia="en-GB"/>
                <w14:ligatures w14:val="none"/>
              </w:rPr>
              <w:t xml:space="preserve">  </w:t>
            </w:r>
          </w:p>
          <w:p w14:paraId="5E82576F" w14:textId="3A4A42AA" w:rsidR="00BA0BE0" w:rsidRPr="00014A17" w:rsidRDefault="00BA0BE0" w:rsidP="00B62C31">
            <w:pPr>
              <w:spacing w:after="216" w:line="304" w:lineRule="auto"/>
              <w:ind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b/>
                <w:color w:val="000000"/>
                <w:kern w:val="0"/>
                <w:sz w:val="24"/>
                <w:szCs w:val="24"/>
                <w:lang w:eastAsia="en-GB"/>
                <w14:ligatures w14:val="none"/>
              </w:rPr>
              <w:t xml:space="preserve">The graduated approach to SEN support </w:t>
            </w:r>
          </w:p>
          <w:p w14:paraId="03E41F3D" w14:textId="719033C0" w:rsidR="00BA0BE0" w:rsidRPr="00014A17" w:rsidRDefault="00BA0BE0" w:rsidP="003B4E29">
            <w:pPr>
              <w:spacing w:after="216" w:line="304" w:lineRule="auto"/>
              <w:ind w:left="-15" w:right="495"/>
              <w:rPr>
                <w:rFonts w:ascii="SassoonCRInfant" w:eastAsia="Arial" w:hAnsi="SassoonCRInfant" w:cstheme="majorHAnsi"/>
                <w:color w:val="000000"/>
                <w:kern w:val="0"/>
                <w:sz w:val="24"/>
                <w:szCs w:val="24"/>
                <w:lang w:eastAsia="en-GB"/>
                <w14:ligatures w14:val="none"/>
              </w:rPr>
            </w:pPr>
            <w:r w:rsidRPr="00014A17">
              <w:rPr>
                <w:rFonts w:ascii="SassoonCRInfant" w:eastAsia="Arial" w:hAnsi="SassoonCRInfant" w:cstheme="majorHAnsi"/>
                <w:color w:val="000000"/>
                <w:kern w:val="0"/>
                <w:sz w:val="24"/>
                <w:szCs w:val="24"/>
                <w:lang w:eastAsia="en-GB"/>
                <w14:ligatures w14:val="none"/>
              </w:rPr>
              <w:t xml:space="preserve">Once a pupil has been identified as having SEN, we will take action to remove any barriers to learning, and put effective special educational provision in place. This support will be delivered through successive rounds of a 4-part cycle known as the graduated approach. </w:t>
            </w:r>
          </w:p>
          <w:p w14:paraId="2FD9F36B" w14:textId="1410ADD5" w:rsidR="008C7E02" w:rsidRPr="00014A17" w:rsidRDefault="008C7E02" w:rsidP="008C7E02">
            <w:pPr>
              <w:jc w:val="center"/>
              <w:textAlignment w:val="baseline"/>
              <w:rPr>
                <w:rFonts w:ascii="SassoonCRInfant" w:eastAsia="Times New Roman" w:hAnsi="SassoonCRInfant" w:cs="Calibri Light"/>
                <w:kern w:val="0"/>
                <w:sz w:val="24"/>
                <w:szCs w:val="24"/>
                <w:lang w:eastAsia="en-GB"/>
                <w14:ligatures w14:val="none"/>
              </w:rPr>
            </w:pPr>
            <w:r w:rsidRPr="00014A17">
              <w:rPr>
                <w:rFonts w:ascii="SassoonCRInfant" w:eastAsia="Times New Roman" w:hAnsi="SassoonCRInfant" w:cs="Calibri Light"/>
                <w:noProof/>
                <w:kern w:val="0"/>
                <w:sz w:val="24"/>
                <w:szCs w:val="24"/>
                <w:lang w:eastAsia="en-GB"/>
                <w14:ligatures w14:val="none"/>
              </w:rPr>
              <w:drawing>
                <wp:inline distT="0" distB="0" distL="0" distR="0" wp14:anchorId="1F698E50" wp14:editId="4D93F138">
                  <wp:extent cx="6224344" cy="33604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00051" cy="3401293"/>
                          </a:xfrm>
                          <a:prstGeom prst="rect">
                            <a:avLst/>
                          </a:prstGeom>
                        </pic:spPr>
                      </pic:pic>
                    </a:graphicData>
                  </a:graphic>
                </wp:inline>
              </w:drawing>
            </w:r>
          </w:p>
          <w:p w14:paraId="5EE96D97" w14:textId="77777777" w:rsidR="00C452D7" w:rsidRPr="00014A17" w:rsidRDefault="00C452D7" w:rsidP="008C7E02">
            <w:pPr>
              <w:jc w:val="center"/>
              <w:textAlignment w:val="baseline"/>
              <w:rPr>
                <w:rFonts w:ascii="SassoonCRInfant" w:eastAsia="Times New Roman" w:hAnsi="SassoonCRInfant" w:cs="Calibri Light"/>
                <w:kern w:val="0"/>
                <w:sz w:val="24"/>
                <w:szCs w:val="24"/>
                <w:lang w:eastAsia="en-GB"/>
                <w14:ligatures w14:val="none"/>
              </w:rPr>
            </w:pPr>
          </w:p>
          <w:p w14:paraId="3C1E0FF3" w14:textId="77777777" w:rsidR="00C452D7" w:rsidRPr="00014A17" w:rsidRDefault="00C452D7" w:rsidP="00C452D7">
            <w:pPr>
              <w:pStyle w:val="Heading3"/>
              <w:ind w:left="705" w:hanging="360"/>
              <w:outlineLvl w:val="2"/>
              <w:rPr>
                <w:rFonts w:ascii="SassoonCRInfant" w:hAnsi="SassoonCRInfant" w:cs="Calibri Light"/>
                <w:color w:val="FF0000"/>
                <w:sz w:val="24"/>
                <w:szCs w:val="24"/>
              </w:rPr>
            </w:pPr>
            <w:r w:rsidRPr="00014A17">
              <w:rPr>
                <w:rFonts w:ascii="SassoonCRInfant" w:hAnsi="SassoonCRInfant" w:cs="Calibri Light"/>
                <w:color w:val="FF0000"/>
                <w:sz w:val="24"/>
                <w:szCs w:val="24"/>
              </w:rPr>
              <w:t xml:space="preserve">Assess </w:t>
            </w:r>
          </w:p>
          <w:p w14:paraId="6856ABCD"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The pupil’s class teacher and the SENCO will carry out a clear analysis of the pupil’s needs. The views of the pupil and their parents will be taken into account. The school may also seek advice from external support services. </w:t>
            </w:r>
          </w:p>
          <w:p w14:paraId="6009BF19"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The assessment will be reviewed regularly to help make sure that the support in place is matched to the pupil’s need. For many pupils, the most reliable way to identify needs is to observe the way they respond to an intervention.  </w:t>
            </w:r>
          </w:p>
          <w:p w14:paraId="70F503F0" w14:textId="77777777" w:rsidR="00C452D7" w:rsidRPr="00014A17" w:rsidRDefault="00C452D7" w:rsidP="00C452D7">
            <w:pPr>
              <w:pStyle w:val="Heading3"/>
              <w:ind w:left="705" w:hanging="360"/>
              <w:outlineLvl w:val="2"/>
              <w:rPr>
                <w:rFonts w:ascii="SassoonCRInfant" w:hAnsi="SassoonCRInfant" w:cs="Calibri Light"/>
                <w:color w:val="FF0000"/>
                <w:sz w:val="24"/>
                <w:szCs w:val="24"/>
              </w:rPr>
            </w:pPr>
            <w:r w:rsidRPr="00014A17">
              <w:rPr>
                <w:rFonts w:ascii="SassoonCRInfant" w:hAnsi="SassoonCRInfant" w:cs="Calibri Light"/>
                <w:color w:val="FF0000"/>
                <w:sz w:val="24"/>
                <w:szCs w:val="24"/>
              </w:rPr>
              <w:t xml:space="preserve">Plan </w:t>
            </w:r>
          </w:p>
          <w:p w14:paraId="02A4F093" w14:textId="77777777" w:rsidR="00C452D7" w:rsidRPr="00014A17" w:rsidRDefault="00C452D7" w:rsidP="00C452D7">
            <w:pPr>
              <w:spacing w:after="130"/>
              <w:ind w:left="-5"/>
              <w:rPr>
                <w:rFonts w:ascii="SassoonCRInfant" w:hAnsi="SassoonCRInfant" w:cs="Calibri Light"/>
                <w:sz w:val="24"/>
                <w:szCs w:val="24"/>
              </w:rPr>
            </w:pPr>
            <w:r w:rsidRPr="00014A17">
              <w:rPr>
                <w:rFonts w:ascii="SassoonCRInfant" w:hAnsi="SassoonCRInfant" w:cs="Calibri Light"/>
                <w:sz w:val="24"/>
                <w:szCs w:val="24"/>
              </w:rPr>
              <w:t xml:space="preserve">In consultation with the parents and the pupil, the teacher and the SENCO will decide which adjustments, interventions and support will be put into place, the expected outcomes, and a clear date for review. </w:t>
            </w:r>
          </w:p>
          <w:p w14:paraId="0CADD78D"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All staff who work with the pupil will be made aware of the pupil’s needs, the outcomes sought, the support provided and any teaching strategies or approaches that are needed. This information will be recorded on our management information system, SIMS, and will be made accessible to staff in a pupil passport, individual education plan (IEP) and if applicable an education health care plan (EHCP) </w:t>
            </w:r>
          </w:p>
          <w:p w14:paraId="0432ECC8"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Parents will be fully aware of the planned support and interventions, and may be asked to reinforce or contribute to progress at home. </w:t>
            </w:r>
          </w:p>
          <w:p w14:paraId="30B273BD" w14:textId="77777777" w:rsidR="00C452D7" w:rsidRPr="00014A17" w:rsidRDefault="00C452D7" w:rsidP="00C452D7">
            <w:pPr>
              <w:pStyle w:val="Heading3"/>
              <w:ind w:left="705" w:hanging="360"/>
              <w:outlineLvl w:val="2"/>
              <w:rPr>
                <w:rFonts w:ascii="SassoonCRInfant" w:hAnsi="SassoonCRInfant" w:cs="Calibri Light"/>
                <w:color w:val="FF0000"/>
                <w:sz w:val="24"/>
                <w:szCs w:val="24"/>
              </w:rPr>
            </w:pPr>
            <w:r w:rsidRPr="00014A17">
              <w:rPr>
                <w:rFonts w:ascii="SassoonCRInfant" w:hAnsi="SassoonCRInfant" w:cs="Calibri Light"/>
                <w:color w:val="FF0000"/>
                <w:sz w:val="24"/>
                <w:szCs w:val="24"/>
              </w:rPr>
              <w:t xml:space="preserve">Do  </w:t>
            </w:r>
          </w:p>
          <w:p w14:paraId="490EE1FE"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The pupil’s class or subject teacher retains overall responsibility for their progress.  </w:t>
            </w:r>
          </w:p>
          <w:p w14:paraId="5B00B965"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014A17">
              <w:rPr>
                <w:rFonts w:ascii="SassoonCRInfant" w:hAnsi="SassoonCRInfant" w:cs="Calibri Light"/>
                <w:b/>
                <w:sz w:val="24"/>
                <w:szCs w:val="24"/>
              </w:rPr>
              <w:t xml:space="preserve">. </w:t>
            </w:r>
          </w:p>
          <w:p w14:paraId="45D535A7"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The SENCO will support the teacher in further assessing the pupil’s particular strengths and weaknesses, in problem solving and advising on how to implement support effectively.</w:t>
            </w:r>
            <w:r w:rsidRPr="00014A17">
              <w:rPr>
                <w:rFonts w:ascii="SassoonCRInfant" w:hAnsi="SassoonCRInfant" w:cs="Calibri Light"/>
                <w:b/>
                <w:sz w:val="24"/>
                <w:szCs w:val="24"/>
              </w:rPr>
              <w:t xml:space="preserve"> </w:t>
            </w:r>
          </w:p>
          <w:p w14:paraId="1F7818F8" w14:textId="77777777" w:rsidR="00C452D7" w:rsidRPr="00014A17" w:rsidRDefault="00C452D7" w:rsidP="00C452D7">
            <w:pPr>
              <w:pStyle w:val="Heading3"/>
              <w:ind w:left="705" w:hanging="360"/>
              <w:outlineLvl w:val="2"/>
              <w:rPr>
                <w:rFonts w:ascii="SassoonCRInfant" w:hAnsi="SassoonCRInfant" w:cs="Calibri Light"/>
                <w:color w:val="FF0000"/>
                <w:sz w:val="24"/>
                <w:szCs w:val="24"/>
              </w:rPr>
            </w:pPr>
            <w:r w:rsidRPr="00014A17">
              <w:rPr>
                <w:rFonts w:ascii="SassoonCRInfant" w:hAnsi="SassoonCRInfant" w:cs="Calibri Light"/>
                <w:color w:val="FF0000"/>
                <w:sz w:val="24"/>
                <w:szCs w:val="24"/>
              </w:rPr>
              <w:t xml:space="preserve">Review </w:t>
            </w:r>
          </w:p>
          <w:p w14:paraId="5D6298A4"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The effectiveness of the support and interventions and their impact on the pupil’s progress will be reviewed in line with the agreed date. </w:t>
            </w:r>
          </w:p>
          <w:p w14:paraId="2A86AE69" w14:textId="77777777"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We will evaluate the impact and quality of the support and interventions. This evaluation will be based on: </w:t>
            </w:r>
          </w:p>
          <w:p w14:paraId="0BDDBC07" w14:textId="77777777" w:rsidR="00C452D7" w:rsidRPr="00014A17" w:rsidRDefault="00C452D7" w:rsidP="00C452D7">
            <w:pPr>
              <w:numPr>
                <w:ilvl w:val="0"/>
                <w:numId w:val="15"/>
              </w:numPr>
              <w:spacing w:after="109" w:line="249" w:lineRule="auto"/>
              <w:ind w:hanging="360"/>
              <w:rPr>
                <w:rFonts w:ascii="SassoonCRInfant" w:hAnsi="SassoonCRInfant" w:cs="Calibri Light"/>
                <w:sz w:val="24"/>
                <w:szCs w:val="24"/>
              </w:rPr>
            </w:pPr>
            <w:r w:rsidRPr="00014A17">
              <w:rPr>
                <w:rFonts w:ascii="SassoonCRInfant" w:hAnsi="SassoonCRInfant" w:cs="Calibri Light"/>
                <w:sz w:val="24"/>
                <w:szCs w:val="24"/>
              </w:rPr>
              <w:t xml:space="preserve">The views of the parents and pupils </w:t>
            </w:r>
          </w:p>
          <w:p w14:paraId="54830FC4" w14:textId="77777777" w:rsidR="00C452D7" w:rsidRPr="00014A17" w:rsidRDefault="00C452D7" w:rsidP="00C452D7">
            <w:pPr>
              <w:numPr>
                <w:ilvl w:val="0"/>
                <w:numId w:val="15"/>
              </w:numPr>
              <w:spacing w:after="109" w:line="249" w:lineRule="auto"/>
              <w:ind w:hanging="360"/>
              <w:rPr>
                <w:rFonts w:ascii="SassoonCRInfant" w:hAnsi="SassoonCRInfant" w:cs="Calibri Light"/>
                <w:sz w:val="24"/>
                <w:szCs w:val="24"/>
              </w:rPr>
            </w:pPr>
            <w:r w:rsidRPr="00014A17">
              <w:rPr>
                <w:rFonts w:ascii="SassoonCRInfant" w:hAnsi="SassoonCRInfant" w:cs="Calibri Light"/>
                <w:sz w:val="24"/>
                <w:szCs w:val="24"/>
              </w:rPr>
              <w:t xml:space="preserve">The level of progress the pupil has made towards their outcomes </w:t>
            </w:r>
          </w:p>
          <w:p w14:paraId="4300A706" w14:textId="77777777" w:rsidR="00C452D7" w:rsidRPr="00014A17" w:rsidRDefault="00C452D7" w:rsidP="00C452D7">
            <w:pPr>
              <w:numPr>
                <w:ilvl w:val="0"/>
                <w:numId w:val="15"/>
              </w:numPr>
              <w:spacing w:after="109" w:line="249" w:lineRule="auto"/>
              <w:ind w:hanging="360"/>
              <w:rPr>
                <w:rFonts w:ascii="SassoonCRInfant" w:hAnsi="SassoonCRInfant" w:cs="Calibri Light"/>
                <w:sz w:val="24"/>
                <w:szCs w:val="24"/>
              </w:rPr>
            </w:pPr>
            <w:r w:rsidRPr="00014A17">
              <w:rPr>
                <w:rFonts w:ascii="SassoonCRInfant" w:hAnsi="SassoonCRInfant" w:cs="Calibri Light"/>
                <w:sz w:val="24"/>
                <w:szCs w:val="24"/>
              </w:rPr>
              <w:t xml:space="preserve">The views of teaching staff who work with the pupil </w:t>
            </w:r>
          </w:p>
          <w:p w14:paraId="0B145C56" w14:textId="0C281921" w:rsidR="00C452D7" w:rsidRPr="00014A17" w:rsidRDefault="00C452D7" w:rsidP="00C452D7">
            <w:pPr>
              <w:ind w:left="-5"/>
              <w:rPr>
                <w:rFonts w:ascii="SassoonCRInfant" w:hAnsi="SassoonCRInfant" w:cs="Calibri Light"/>
                <w:sz w:val="24"/>
                <w:szCs w:val="24"/>
              </w:rPr>
            </w:pPr>
            <w:r w:rsidRPr="00014A17">
              <w:rPr>
                <w:rFonts w:ascii="SassoonCRInfant" w:hAnsi="SassoonCRInfant" w:cs="Calibri Light"/>
                <w:sz w:val="24"/>
                <w:szCs w:val="24"/>
              </w:rPr>
              <w:t xml:space="preserve">The teacher and the SENCO will revise the outcomes and support in light of the pupil’s progress and development, and in consultation with the pupil and their parents. </w:t>
            </w:r>
          </w:p>
          <w:p w14:paraId="7958BB96" w14:textId="19D12F8B" w:rsidR="0063172F" w:rsidRPr="00014A17" w:rsidRDefault="0063172F" w:rsidP="00C452D7">
            <w:pPr>
              <w:ind w:left="-5"/>
              <w:rPr>
                <w:rFonts w:ascii="SassoonCRInfant" w:hAnsi="SassoonCRInfant" w:cs="Calibri Light"/>
                <w:sz w:val="24"/>
                <w:szCs w:val="24"/>
              </w:rPr>
            </w:pPr>
          </w:p>
          <w:p w14:paraId="09199D39" w14:textId="6BCF5421" w:rsidR="0063172F" w:rsidRPr="00014A17" w:rsidRDefault="0063172F" w:rsidP="00C452D7">
            <w:pPr>
              <w:ind w:left="-5"/>
              <w:rPr>
                <w:rFonts w:ascii="SassoonCRInfant" w:hAnsi="SassoonCRInfant" w:cs="Arial"/>
                <w:b/>
                <w:sz w:val="24"/>
                <w:szCs w:val="24"/>
              </w:rPr>
            </w:pPr>
            <w:r w:rsidRPr="00014A17">
              <w:rPr>
                <w:rFonts w:ascii="SassoonCRInfant" w:hAnsi="SassoonCRInfant" w:cs="Arial"/>
                <w:b/>
                <w:sz w:val="24"/>
                <w:szCs w:val="24"/>
              </w:rPr>
              <w:t>Levels of Support</w:t>
            </w:r>
          </w:p>
          <w:p w14:paraId="3EBFBEFC" w14:textId="77777777" w:rsidR="0063172F" w:rsidRPr="00014A17" w:rsidRDefault="0063172F" w:rsidP="0063172F">
            <w:pPr>
              <w:ind w:left="-5"/>
              <w:rPr>
                <w:rFonts w:ascii="SassoonCRInfant" w:hAnsi="SassoonCRInfant" w:cs="Calibri Light"/>
                <w:b/>
                <w:color w:val="FF0000"/>
                <w:sz w:val="24"/>
                <w:szCs w:val="24"/>
              </w:rPr>
            </w:pPr>
            <w:r w:rsidRPr="00014A17">
              <w:rPr>
                <w:rFonts w:ascii="SassoonCRInfant" w:hAnsi="SassoonCRInfant" w:cs="Calibri Light"/>
                <w:b/>
                <w:color w:val="FF0000"/>
                <w:sz w:val="24"/>
                <w:szCs w:val="24"/>
              </w:rPr>
              <w:t xml:space="preserve">School-based SEN provision </w:t>
            </w:r>
          </w:p>
          <w:p w14:paraId="5D0EA4A9" w14:textId="77777777" w:rsidR="0063172F" w:rsidRPr="00014A17" w:rsidRDefault="0063172F" w:rsidP="0063172F">
            <w:pPr>
              <w:ind w:left="-5"/>
              <w:rPr>
                <w:rFonts w:ascii="SassoonCRInfant" w:hAnsi="SassoonCRInfant" w:cs="Calibri Light"/>
                <w:sz w:val="24"/>
                <w:szCs w:val="24"/>
              </w:rPr>
            </w:pPr>
            <w:r w:rsidRPr="00014A17">
              <w:rPr>
                <w:rFonts w:ascii="SassoonCRInfant" w:hAnsi="SassoonCRInfant" w:cs="Calibri Light"/>
                <w:sz w:val="24"/>
                <w:szCs w:val="24"/>
              </w:rPr>
              <w:t xml:space="preserve">Pupils receiving SEN provision will be placed on the school’s SEND register. These pupils have needs that can be met by the school through the graduated approach. Where the pupil’s needs cannot be adequately met with in-house expertise, staff will consider involving an external specialist as soon as possible.  </w:t>
            </w:r>
          </w:p>
          <w:p w14:paraId="15CFBC71" w14:textId="77777777" w:rsidR="0063172F" w:rsidRPr="00014A17" w:rsidRDefault="0063172F" w:rsidP="0063172F">
            <w:pPr>
              <w:ind w:left="-5"/>
              <w:rPr>
                <w:rFonts w:ascii="SassoonCRInfant" w:hAnsi="SassoonCRInfant" w:cs="Calibri Light"/>
                <w:sz w:val="24"/>
                <w:szCs w:val="24"/>
              </w:rPr>
            </w:pPr>
            <w:r w:rsidRPr="00014A17">
              <w:rPr>
                <w:rFonts w:ascii="SassoonCRInfant" w:hAnsi="SassoonCRInfant" w:cs="Calibri Light"/>
                <w:sz w:val="24"/>
                <w:szCs w:val="24"/>
              </w:rPr>
              <w:t xml:space="preserve">The provision for these pupils is funded through the school’s notional SEND budget. On the census these pupils will be marked with the code K. </w:t>
            </w:r>
          </w:p>
          <w:p w14:paraId="5D7CF4BE" w14:textId="77777777" w:rsidR="0063172F" w:rsidRPr="00014A17" w:rsidRDefault="0063172F" w:rsidP="0063172F">
            <w:pPr>
              <w:ind w:left="-5"/>
              <w:rPr>
                <w:rFonts w:ascii="SassoonCRInfant" w:hAnsi="SassoonCRInfant" w:cs="Calibri Light"/>
                <w:b/>
                <w:color w:val="FF0000"/>
                <w:sz w:val="24"/>
                <w:szCs w:val="24"/>
              </w:rPr>
            </w:pPr>
            <w:r w:rsidRPr="00014A17">
              <w:rPr>
                <w:rFonts w:ascii="SassoonCRInfant" w:hAnsi="SassoonCRInfant" w:cs="Calibri Light"/>
                <w:b/>
                <w:color w:val="FF0000"/>
                <w:sz w:val="24"/>
                <w:szCs w:val="24"/>
              </w:rPr>
              <w:t xml:space="preserve">Education, health and care (EHC) plan  </w:t>
            </w:r>
          </w:p>
          <w:p w14:paraId="1DC617FC" w14:textId="77777777" w:rsidR="0063172F" w:rsidRPr="00014A17" w:rsidRDefault="0063172F" w:rsidP="0063172F">
            <w:pPr>
              <w:ind w:left="-5"/>
              <w:rPr>
                <w:rFonts w:ascii="SassoonCRInfant" w:hAnsi="SassoonCRInfant" w:cs="Calibri Light"/>
                <w:sz w:val="24"/>
                <w:szCs w:val="24"/>
              </w:rPr>
            </w:pPr>
            <w:r w:rsidRPr="00014A17">
              <w:rPr>
                <w:rFonts w:ascii="SassoonCRInfant" w:hAnsi="SassoonCRInfant" w:cs="Calibri Light"/>
                <w:sz w:val="24"/>
                <w:szCs w:val="24"/>
              </w:rPr>
              <w:t xml:space="preserve">Pupils who need more support than is available through the school’s school-based SEN provision may be entitled to an EHC plan. The plan is a legal document that describes the needs of the pupil, the provision that will be put in place, and the outcomes sought.  </w:t>
            </w:r>
          </w:p>
          <w:p w14:paraId="5392D4CB" w14:textId="77777777" w:rsidR="0063172F" w:rsidRPr="00014A17" w:rsidRDefault="0063172F" w:rsidP="0063172F">
            <w:pPr>
              <w:ind w:left="-5"/>
              <w:rPr>
                <w:rFonts w:ascii="SassoonCRInfant" w:hAnsi="SassoonCRInfant" w:cs="Calibri Light"/>
                <w:sz w:val="24"/>
                <w:szCs w:val="24"/>
              </w:rPr>
            </w:pPr>
            <w:r w:rsidRPr="00014A17">
              <w:rPr>
                <w:rFonts w:ascii="SassoonCRInfant" w:hAnsi="SassoonCRInfant" w:cs="Calibri Light"/>
                <w:sz w:val="24"/>
                <w:szCs w:val="24"/>
              </w:rPr>
              <w:t xml:space="preserve">The provision for these pupils will be funded from the school’s notional SEND budget, and potentially from the LA (from the high-level needs funding block of the dedicated schools grant).  </w:t>
            </w:r>
          </w:p>
          <w:p w14:paraId="061203BF" w14:textId="42FA5D11" w:rsidR="0063172F" w:rsidRPr="00014A17" w:rsidRDefault="0063172F" w:rsidP="0063172F">
            <w:pPr>
              <w:ind w:left="-5"/>
              <w:rPr>
                <w:rFonts w:ascii="SassoonCRInfant" w:hAnsi="SassoonCRInfant" w:cs="Calibri Light"/>
                <w:sz w:val="24"/>
                <w:szCs w:val="24"/>
              </w:rPr>
            </w:pPr>
            <w:r w:rsidRPr="00014A17">
              <w:rPr>
                <w:rFonts w:ascii="SassoonCRInfant" w:hAnsi="SassoonCRInfant" w:cs="Calibri Light"/>
                <w:sz w:val="24"/>
                <w:szCs w:val="24"/>
              </w:rPr>
              <w:t>On the census these pupils will be marked with the code E.</w:t>
            </w:r>
          </w:p>
          <w:p w14:paraId="48D860A7" w14:textId="436C7750" w:rsidR="008C7E02" w:rsidRPr="00014A17" w:rsidRDefault="008C7E02" w:rsidP="006E74EB">
            <w:pPr>
              <w:rPr>
                <w:rFonts w:ascii="SassoonCRInfant" w:hAnsi="SassoonCRInfant" w:cs="Calibri Light"/>
                <w:sz w:val="24"/>
                <w:szCs w:val="24"/>
              </w:rPr>
            </w:pPr>
          </w:p>
        </w:tc>
      </w:tr>
      <w:tr w:rsidR="006E74EB" w:rsidRPr="00BB6A2F" w14:paraId="6F0F4BAB" w14:textId="77777777" w:rsidTr="00847304">
        <w:tc>
          <w:tcPr>
            <w:tcW w:w="1896" w:type="dxa"/>
          </w:tcPr>
          <w:p w14:paraId="25FD62E3" w14:textId="70561C50" w:rsidR="006E74EB" w:rsidRPr="00BB6A2F" w:rsidRDefault="00D85291" w:rsidP="00D85291">
            <w:pPr>
              <w:rPr>
                <w:rFonts w:ascii="SassoonCRInfant" w:hAnsi="SassoonCRInfant" w:cs="Arial"/>
                <w:b/>
                <w:sz w:val="36"/>
                <w:szCs w:val="36"/>
              </w:rPr>
            </w:pPr>
            <w:r w:rsidRPr="00BB6A2F">
              <w:rPr>
                <w:rFonts w:ascii="SassoonCRInfant" w:hAnsi="SassoonCRInfant" w:cs="Arial"/>
                <w:b/>
                <w:sz w:val="32"/>
                <w:szCs w:val="36"/>
              </w:rPr>
              <w:t>Roles and R</w:t>
            </w:r>
            <w:r w:rsidR="006E74EB" w:rsidRPr="00BB6A2F">
              <w:rPr>
                <w:rFonts w:ascii="SassoonCRInfant" w:hAnsi="SassoonCRInfant" w:cs="Arial"/>
                <w:b/>
                <w:sz w:val="32"/>
                <w:szCs w:val="36"/>
              </w:rPr>
              <w:t>esponsibilities</w:t>
            </w:r>
          </w:p>
        </w:tc>
        <w:tc>
          <w:tcPr>
            <w:tcW w:w="8560" w:type="dxa"/>
          </w:tcPr>
          <w:p w14:paraId="6639B436" w14:textId="7A65029A" w:rsidR="007F0CC5" w:rsidRPr="00BB6A2F" w:rsidRDefault="007F0CC5"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 xml:space="preserve">The SENCO  </w:t>
            </w:r>
          </w:p>
          <w:p w14:paraId="4EC36198" w14:textId="1257F080"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The SENCO at our school is Mrs. Hannah Mayhew</w:t>
            </w:r>
            <w:r w:rsidR="008175DD">
              <w:rPr>
                <w:rFonts w:ascii="SassoonCRInfant" w:hAnsi="SassoonCRInfant" w:cs="Calibri Light"/>
                <w:sz w:val="24"/>
                <w:szCs w:val="24"/>
              </w:rPr>
              <w:t xml:space="preserve">. She has been </w:t>
            </w:r>
            <w:r w:rsidR="004476C2">
              <w:rPr>
                <w:rFonts w:ascii="SassoonCRInfant" w:hAnsi="SassoonCRInfant" w:cs="Calibri Light"/>
                <w:sz w:val="24"/>
                <w:szCs w:val="24"/>
              </w:rPr>
              <w:t>SENCO</w:t>
            </w:r>
            <w:r w:rsidR="008175DD">
              <w:rPr>
                <w:rFonts w:ascii="SassoonCRInfant" w:hAnsi="SassoonCRInfant" w:cs="Calibri Light"/>
                <w:sz w:val="24"/>
                <w:szCs w:val="24"/>
              </w:rPr>
              <w:t xml:space="preserve"> at All Saints since September 2023 and completed her </w:t>
            </w:r>
            <w:r w:rsidR="008175DD">
              <w:rPr>
                <w:rFonts w:ascii="Arial" w:hAnsi="Arial" w:cs="Arial"/>
                <w:color w:val="0A0A0A"/>
                <w:shd w:val="clear" w:color="auto" w:fill="FFFFFF"/>
              </w:rPr>
              <w:t xml:space="preserve">National Award for SEN Coordination in 2025. </w:t>
            </w:r>
            <w:r w:rsidR="008175DD">
              <w:rPr>
                <w:rFonts w:ascii="SassoonCRInfant" w:hAnsi="SassoonCRInfant" w:cs="Calibri Light"/>
                <w:sz w:val="24"/>
                <w:szCs w:val="24"/>
              </w:rPr>
              <w:t>Her role in school is to:</w:t>
            </w:r>
          </w:p>
          <w:p w14:paraId="3883E63A" w14:textId="1085F30B"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Inform any parents that their child may have SEN and then liaise with them about the pupil’s needs and any provision made;</w:t>
            </w:r>
          </w:p>
          <w:p w14:paraId="37240907" w14:textId="36D38052"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Work with the headteacher and SEN governor to determine the strategic development of the SEND policy and provision in the school; </w:t>
            </w:r>
          </w:p>
          <w:p w14:paraId="650855F4" w14:textId="77777777"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Have day-to-day responsibility for the operation of this SEND policy and the co-ordination of specific provision made to support individual pupils with SEN, including those who have EHC plans;</w:t>
            </w:r>
          </w:p>
          <w:p w14:paraId="2F7BBBFC" w14:textId="77777777"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Provide professional guidance to colleagues and liaise and work with staff, parents, and other agencies to make sure that pupils with SEN receive appropriate support and high-quality teaching;</w:t>
            </w:r>
          </w:p>
          <w:p w14:paraId="36E3EC69" w14:textId="77777777"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Advise on the graduated approach to providing SEN support and differentiated teaching methods appropriate for individual pupils;</w:t>
            </w:r>
          </w:p>
          <w:p w14:paraId="71ED02DE" w14:textId="2C93E71A"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Advise on the deployment of the school’s delegated budget and other resources to meet pupils’ needs effectively;</w:t>
            </w:r>
          </w:p>
          <w:p w14:paraId="38B5A459" w14:textId="77777777"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Be a point of contact for external agencies, especially the local authority (LA) and its support services, and work with external agencies to ensure that appropriate provision is provided;</w:t>
            </w:r>
          </w:p>
          <w:p w14:paraId="34D7BFFC" w14:textId="77777777" w:rsidR="007F0CC5" w:rsidRPr="00BB6A2F" w:rsidRDefault="007F0CC5" w:rsidP="007F0CC5">
            <w:pPr>
              <w:pStyle w:val="ListParagraph"/>
              <w:numPr>
                <w:ilvl w:val="0"/>
                <w:numId w:val="5"/>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Liaise with potential next providers of education to make sure that the pupil and their parents are informed about options and that a smooth transition is planned;</w:t>
            </w:r>
          </w:p>
          <w:p w14:paraId="0F727D98" w14:textId="77777777"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When a pupil moves to a different school or institution: </w:t>
            </w:r>
          </w:p>
          <w:p w14:paraId="0C41BC79" w14:textId="17CF7725"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that all relevant information about a pupil’s SEN and the provision for them are sent to the appropriate authority, school or institution in a timely manner;</w:t>
            </w:r>
          </w:p>
          <w:p w14:paraId="50CFDE06" w14:textId="77777777"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Work with the headteacher and school governors to make sure the school meets its responsibilities under the Equality Act 2010 with regard to reasonable adjustments and access arrangements;</w:t>
            </w:r>
          </w:p>
          <w:p w14:paraId="1AC61BD1" w14:textId="77777777"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the school keeps its records of all pupils with SEND up to date and accurate;</w:t>
            </w:r>
          </w:p>
          <w:p w14:paraId="14C7B2A7" w14:textId="77777777"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With the headteacher, monitor to identify any staff who have specific training needs regarding SEN, and incorporate this into the school’s plan for continuous professional development;</w:t>
            </w:r>
          </w:p>
          <w:p w14:paraId="42CC4A6B" w14:textId="77777777"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With the headteacher, regularly review and evaluate the breadth and impact of the SEND support the school offers or can access, and co-operate with the LA in reviewing the provision that is available locally and in developing the local offer;</w:t>
            </w:r>
          </w:p>
          <w:p w14:paraId="45FF965C" w14:textId="77777777"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Prepare and review information for inclusion in the school’s SEN information report and any updates to this policy;</w:t>
            </w:r>
          </w:p>
          <w:p w14:paraId="646B8B96" w14:textId="58335BA3" w:rsidR="007F0CC5" w:rsidRPr="00BB6A2F" w:rsidRDefault="007F0CC5" w:rsidP="007F0CC5">
            <w:pPr>
              <w:pStyle w:val="ListParagraph"/>
              <w:numPr>
                <w:ilvl w:val="0"/>
                <w:numId w:val="6"/>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With the headteacher and teaching staff, identify any patterns in the school’s identification of SEN, both within the school and in comparison with national data, and use these to reflect on and reinforce the quality of teaching;</w:t>
            </w:r>
          </w:p>
          <w:p w14:paraId="0CD6F3A1" w14:textId="64723759" w:rsidR="007F0CC5" w:rsidRPr="00BB6A2F" w:rsidRDefault="007F0CC5"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 xml:space="preserve">The governing board/board of trustees </w:t>
            </w:r>
          </w:p>
          <w:p w14:paraId="2D4D1DD0" w14:textId="77777777"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The governing board is responsible for making sure the following duties are carried out, though the duties can be delegated to a committee or an individual: </w:t>
            </w:r>
          </w:p>
          <w:p w14:paraId="728F334D" w14:textId="4DB1E29F" w:rsidR="007F0CC5"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Co-operate with the LA in reviewing the provision that is available locally</w:t>
            </w:r>
            <w:r w:rsidR="002E03C6">
              <w:rPr>
                <w:rFonts w:ascii="SassoonCRInfant" w:hAnsi="SassoonCRInfant" w:cs="Calibri Light"/>
                <w:sz w:val="24"/>
                <w:szCs w:val="24"/>
              </w:rPr>
              <w:t xml:space="preserve"> and developing the local offer, details of which can be found at:</w:t>
            </w:r>
          </w:p>
          <w:p w14:paraId="29C24966" w14:textId="77777777" w:rsidR="002E03C6" w:rsidRDefault="004071BA" w:rsidP="002E03C6">
            <w:pPr>
              <w:pStyle w:val="ListParagraph"/>
              <w:spacing w:before="100" w:beforeAutospacing="1" w:after="100" w:afterAutospacing="1"/>
              <w:textAlignment w:val="baseline"/>
              <w:rPr>
                <w:rFonts w:ascii="SassoonCRInfant" w:hAnsi="SassoonCRInfant" w:cs="Calibri Light"/>
                <w:sz w:val="24"/>
                <w:szCs w:val="24"/>
              </w:rPr>
            </w:pPr>
            <w:hyperlink r:id="rId17" w:history="1">
              <w:r w:rsidR="002E03C6" w:rsidRPr="0010284A">
                <w:rPr>
                  <w:rStyle w:val="Hyperlink"/>
                  <w:rFonts w:ascii="SassoonCRInfant" w:hAnsi="SassoonCRInfant" w:cs="Calibri Light"/>
                  <w:sz w:val="24"/>
                  <w:szCs w:val="24"/>
                </w:rPr>
                <w:t>https://www.staffordshireconnects.info/kb5/staffordshire/directory/localoffer.page?localofferchannel=0</w:t>
              </w:r>
            </w:hyperlink>
          </w:p>
          <w:p w14:paraId="123EECCE" w14:textId="06F2C027" w:rsidR="007F0CC5" w:rsidRPr="002E03C6" w:rsidRDefault="007F0CC5" w:rsidP="002E03C6">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2E03C6">
              <w:rPr>
                <w:rFonts w:ascii="SassoonCRInfant" w:hAnsi="SassoonCRInfant" w:cs="Calibri Light"/>
                <w:sz w:val="24"/>
                <w:szCs w:val="24"/>
              </w:rPr>
              <w:t>Do all it can to make sure that every pupil with SEND gets the support they need;</w:t>
            </w:r>
          </w:p>
          <w:p w14:paraId="18262B36"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that pupils with SEND engage in the activities of the school alongside pupils who don’t have SEND.</w:t>
            </w:r>
          </w:p>
          <w:p w14:paraId="3EFD37DA"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Inform parents when the school is making special educational provision for their child;</w:t>
            </w:r>
          </w:p>
          <w:p w14:paraId="5DFC30C1"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that the school has arrangements in place to support any pupils with medical conditions;</w:t>
            </w:r>
          </w:p>
          <w:p w14:paraId="7FED75FE" w14:textId="0470AA88"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Provide access to a broad and balanced curriculum;</w:t>
            </w:r>
          </w:p>
          <w:p w14:paraId="34FCAF5A"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Have a clear approach to identifying and responding to SEND;</w:t>
            </w:r>
          </w:p>
          <w:p w14:paraId="44073E90"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Provide an annual report for parents on their child’s progress;</w:t>
            </w:r>
          </w:p>
          <w:p w14:paraId="552930D4"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Record accurately and keep up to date the provision made for pupils with SEND;</w:t>
            </w:r>
          </w:p>
          <w:p w14:paraId="651E91E0"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Publish information on the school website about how the school is implementing its SEND policy, in a SEN information report;</w:t>
            </w:r>
          </w:p>
          <w:p w14:paraId="690E9510"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478187FF"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that there is a qualified teacher designated as SENCO for the school and that the key responsibilities of the role are set out, and monitor the effectiveness of how these are carried out;</w:t>
            </w:r>
          </w:p>
          <w:p w14:paraId="1E774D3D" w14:textId="77777777" w:rsidR="007F0CC5" w:rsidRPr="00BB6A2F" w:rsidRDefault="007F0CC5" w:rsidP="007F0CC5">
            <w:pPr>
              <w:pStyle w:val="ListParagraph"/>
              <w:numPr>
                <w:ilvl w:val="0"/>
                <w:numId w:val="7"/>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Determine their approach to using their resources to support the progress of pupils with SEND.</w:t>
            </w:r>
          </w:p>
          <w:p w14:paraId="4A906CD1" w14:textId="4A0EF1FC" w:rsidR="007F0CC5" w:rsidRPr="00BB6A2F" w:rsidRDefault="007F0CC5"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 xml:space="preserve">The SEND link </w:t>
            </w:r>
            <w:r w:rsidR="000A6DD4">
              <w:rPr>
                <w:rFonts w:ascii="SassoonCRInfant" w:hAnsi="SassoonCRInfant" w:cs="Calibri Light"/>
                <w:b/>
                <w:sz w:val="24"/>
                <w:szCs w:val="24"/>
              </w:rPr>
              <w:t>LAC Member</w:t>
            </w:r>
          </w:p>
          <w:p w14:paraId="21AB654B" w14:textId="58F28056" w:rsidR="007F0CC5" w:rsidRPr="00BB6A2F" w:rsidRDefault="00014A17" w:rsidP="007F0CC5">
            <w:pPr>
              <w:spacing w:before="100" w:beforeAutospacing="1" w:after="100" w:afterAutospacing="1"/>
              <w:textAlignment w:val="baseline"/>
              <w:rPr>
                <w:rFonts w:ascii="SassoonCRInfant" w:hAnsi="SassoonCRInfant" w:cs="Calibri Light"/>
                <w:sz w:val="24"/>
                <w:szCs w:val="24"/>
              </w:rPr>
            </w:pPr>
            <w:r>
              <w:rPr>
                <w:rFonts w:ascii="SassoonCRInfant" w:hAnsi="SassoonCRInfant" w:cs="Calibri Light"/>
                <w:sz w:val="24"/>
                <w:szCs w:val="24"/>
              </w:rPr>
              <w:t xml:space="preserve">The SEND link </w:t>
            </w:r>
            <w:r w:rsidR="000A6DD4">
              <w:rPr>
                <w:rFonts w:ascii="SassoonCRInfant" w:hAnsi="SassoonCRInfant" w:cs="Calibri Light"/>
                <w:sz w:val="24"/>
                <w:szCs w:val="24"/>
              </w:rPr>
              <w:t xml:space="preserve">LAC member </w:t>
            </w:r>
            <w:r>
              <w:rPr>
                <w:rFonts w:ascii="SassoonCRInfant" w:hAnsi="SassoonCRInfant" w:cs="Calibri Light"/>
                <w:sz w:val="24"/>
                <w:szCs w:val="24"/>
              </w:rPr>
              <w:t>is Kat</w:t>
            </w:r>
            <w:r w:rsidR="007F0CC5" w:rsidRPr="00BB6A2F">
              <w:rPr>
                <w:rFonts w:ascii="SassoonCRInfant" w:hAnsi="SassoonCRInfant" w:cs="Calibri Light"/>
                <w:sz w:val="24"/>
                <w:szCs w:val="24"/>
              </w:rPr>
              <w:t>e Jackson.</w:t>
            </w:r>
          </w:p>
          <w:p w14:paraId="7B2C3DA0" w14:textId="77777777"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The SEND governor will:  </w:t>
            </w:r>
          </w:p>
          <w:p w14:paraId="32452E9D" w14:textId="2319F981" w:rsidR="007F0CC5" w:rsidRPr="00BB6A2F" w:rsidRDefault="007F0CC5" w:rsidP="007F0CC5">
            <w:pPr>
              <w:pStyle w:val="ListParagraph"/>
              <w:numPr>
                <w:ilvl w:val="0"/>
                <w:numId w:val="8"/>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Help to raise awareness of SEND issues at governing board meetings;</w:t>
            </w:r>
          </w:p>
          <w:p w14:paraId="64DB4B2C" w14:textId="77777777" w:rsidR="007F0CC5" w:rsidRPr="00BB6A2F" w:rsidRDefault="007F0CC5" w:rsidP="007F0CC5">
            <w:pPr>
              <w:pStyle w:val="ListParagraph"/>
              <w:numPr>
                <w:ilvl w:val="0"/>
                <w:numId w:val="8"/>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Monitor the quality and effectiveness of SEND provision within the school and update the governing board on this;</w:t>
            </w:r>
          </w:p>
          <w:p w14:paraId="1C2A798E" w14:textId="0585A5A0" w:rsidR="00BA0BE0" w:rsidRPr="00BB6A2F" w:rsidRDefault="007F0CC5" w:rsidP="00BA0BE0">
            <w:pPr>
              <w:pStyle w:val="ListParagraph"/>
              <w:numPr>
                <w:ilvl w:val="0"/>
                <w:numId w:val="8"/>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Work with the headteacher and SENCO to determine the strategic development of the SEND policy and provision in the school; </w:t>
            </w:r>
          </w:p>
          <w:p w14:paraId="732FAFE8" w14:textId="77777777" w:rsidR="00BA0BE0" w:rsidRPr="00BB6A2F" w:rsidRDefault="00BA0BE0" w:rsidP="00BA0BE0">
            <w:pPr>
              <w:pStyle w:val="ListParagraph"/>
              <w:spacing w:before="100" w:beforeAutospacing="1" w:after="100" w:afterAutospacing="1"/>
              <w:textAlignment w:val="baseline"/>
              <w:rPr>
                <w:rFonts w:ascii="SassoonCRInfant" w:hAnsi="SassoonCRInfant" w:cs="Calibri Light"/>
                <w:sz w:val="24"/>
                <w:szCs w:val="24"/>
              </w:rPr>
            </w:pPr>
          </w:p>
          <w:p w14:paraId="5F48558B" w14:textId="0D47979B" w:rsidR="007F0CC5" w:rsidRPr="00BB6A2F" w:rsidRDefault="007F0CC5"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 xml:space="preserve">The Headteacher  </w:t>
            </w:r>
          </w:p>
          <w:p w14:paraId="64AA9D93" w14:textId="77777777" w:rsidR="00CD5AB1" w:rsidRPr="00BB6A2F" w:rsidRDefault="00CD5AB1"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The headteacher will:  </w:t>
            </w:r>
          </w:p>
          <w:p w14:paraId="25464030"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Work with the SENCO and SEND link governor to determine the strategic development of the SEND policy a</w:t>
            </w:r>
            <w:r w:rsidR="00CD5AB1" w:rsidRPr="00BB6A2F">
              <w:rPr>
                <w:rFonts w:ascii="SassoonCRInfant" w:hAnsi="SassoonCRInfant" w:cs="Calibri Light"/>
                <w:sz w:val="24"/>
                <w:szCs w:val="24"/>
              </w:rPr>
              <w:t>nd provision within the school;</w:t>
            </w:r>
          </w:p>
          <w:p w14:paraId="41F9A154"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Work with the SENCO and school governors to make sure the school meets its responsibilities under the Equality Act 2010 with regard to reasonable adju</w:t>
            </w:r>
            <w:r w:rsidR="00CD5AB1" w:rsidRPr="00BB6A2F">
              <w:rPr>
                <w:rFonts w:ascii="SassoonCRInfant" w:hAnsi="SassoonCRInfant" w:cs="Calibri Light"/>
                <w:sz w:val="24"/>
                <w:szCs w:val="24"/>
              </w:rPr>
              <w:t>stments and access arrangements;</w:t>
            </w:r>
          </w:p>
          <w:p w14:paraId="7649C107"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Have overall responsibility for, and awareness of, the provision for pupil</w:t>
            </w:r>
            <w:r w:rsidR="00CD5AB1" w:rsidRPr="00BB6A2F">
              <w:rPr>
                <w:rFonts w:ascii="SassoonCRInfant" w:hAnsi="SassoonCRInfant" w:cs="Calibri Light"/>
                <w:sz w:val="24"/>
                <w:szCs w:val="24"/>
              </w:rPr>
              <w:t>s with SEND, and their progress;</w:t>
            </w:r>
          </w:p>
          <w:p w14:paraId="3A020061"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Have responsibility for monitoring the school’s notional SEND budget and any additional funding allocated by the L</w:t>
            </w:r>
            <w:r w:rsidR="00CD5AB1" w:rsidRPr="00BB6A2F">
              <w:rPr>
                <w:rFonts w:ascii="SassoonCRInfant" w:hAnsi="SassoonCRInfant" w:cs="Calibri Light"/>
                <w:sz w:val="24"/>
                <w:szCs w:val="24"/>
              </w:rPr>
              <w:t>A to support individual pupils;</w:t>
            </w:r>
          </w:p>
          <w:p w14:paraId="6263F83F"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Make sure that the SENCO has enough</w:t>
            </w:r>
            <w:r w:rsidR="00CD5AB1" w:rsidRPr="00BB6A2F">
              <w:rPr>
                <w:rFonts w:ascii="SassoonCRInfant" w:hAnsi="SassoonCRInfant" w:cs="Calibri Light"/>
                <w:sz w:val="24"/>
                <w:szCs w:val="24"/>
              </w:rPr>
              <w:t xml:space="preserve"> time to carry out their duties;</w:t>
            </w:r>
          </w:p>
          <w:p w14:paraId="1E72FCE3"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Have an overview of the needs of the current cohort</w:t>
            </w:r>
            <w:r w:rsidR="00CD5AB1" w:rsidRPr="00BB6A2F">
              <w:rPr>
                <w:rFonts w:ascii="SassoonCRInfant" w:hAnsi="SassoonCRInfant" w:cs="Calibri Light"/>
                <w:sz w:val="24"/>
                <w:szCs w:val="24"/>
              </w:rPr>
              <w:t xml:space="preserve"> of pupils on the SEND register;</w:t>
            </w:r>
          </w:p>
          <w:p w14:paraId="114E6985"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Advise the LA when a pupil needs an EHC needs assessment, or when an</w:t>
            </w:r>
            <w:r w:rsidR="00CD5AB1" w:rsidRPr="00BB6A2F">
              <w:rPr>
                <w:rFonts w:ascii="SassoonCRInfant" w:hAnsi="SassoonCRInfant" w:cs="Calibri Light"/>
                <w:sz w:val="24"/>
                <w:szCs w:val="24"/>
              </w:rPr>
              <w:t xml:space="preserve"> EHC plan needs an early review;</w:t>
            </w:r>
          </w:p>
          <w:p w14:paraId="46AC532A"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With the SENCO, monitor to identify any staff who have specific training needs regarding SEN, and incorporate this into the school’s plan for cont</w:t>
            </w:r>
            <w:r w:rsidR="00CD5AB1" w:rsidRPr="00BB6A2F">
              <w:rPr>
                <w:rFonts w:ascii="SassoonCRInfant" w:hAnsi="SassoonCRInfant" w:cs="Calibri Light"/>
                <w:sz w:val="24"/>
                <w:szCs w:val="24"/>
              </w:rPr>
              <w:t>inuous professional development;</w:t>
            </w:r>
          </w:p>
          <w:p w14:paraId="071B6745" w14:textId="77777777" w:rsidR="00CD5AB1"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With the SENCO, regularly review and evaluate the breadth and impact of the SEND support the school offers or can access, and co-operate with the LA in reviewing the provision that is available locally an</w:t>
            </w:r>
            <w:r w:rsidR="00CD5AB1" w:rsidRPr="00BB6A2F">
              <w:rPr>
                <w:rFonts w:ascii="SassoonCRInfant" w:hAnsi="SassoonCRInfant" w:cs="Calibri Light"/>
                <w:sz w:val="24"/>
                <w:szCs w:val="24"/>
              </w:rPr>
              <w:t>d in developing the local offer;</w:t>
            </w:r>
          </w:p>
          <w:p w14:paraId="17FD476E" w14:textId="5F9F8E1A" w:rsidR="007F0CC5" w:rsidRPr="00BB6A2F" w:rsidRDefault="007F0CC5" w:rsidP="007F0CC5">
            <w:pPr>
              <w:pStyle w:val="ListParagraph"/>
              <w:numPr>
                <w:ilvl w:val="0"/>
                <w:numId w:val="9"/>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With the SENCO and teaching staff, identify any patterns in the school’s identification of SEN, both within the school and in comparison with national data, and use these to reflect on and reinforce the quality of teaching </w:t>
            </w:r>
          </w:p>
          <w:p w14:paraId="6AA9FF28" w14:textId="712AD171" w:rsidR="007F0CC5" w:rsidRPr="00BB6A2F" w:rsidRDefault="00CD5AB1"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Class Te</w:t>
            </w:r>
            <w:r w:rsidR="007F0CC5" w:rsidRPr="00BB6A2F">
              <w:rPr>
                <w:rFonts w:ascii="SassoonCRInfant" w:hAnsi="SassoonCRInfant" w:cs="Calibri Light"/>
                <w:b/>
                <w:sz w:val="24"/>
                <w:szCs w:val="24"/>
              </w:rPr>
              <w:t xml:space="preserve">achers </w:t>
            </w:r>
          </w:p>
          <w:p w14:paraId="22AE0346" w14:textId="77777777" w:rsidR="00CD5AB1"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 Each clas</w:t>
            </w:r>
            <w:r w:rsidR="00CD5AB1" w:rsidRPr="00BB6A2F">
              <w:rPr>
                <w:rFonts w:ascii="SassoonCRInfant" w:hAnsi="SassoonCRInfant" w:cs="Calibri Light"/>
                <w:sz w:val="24"/>
                <w:szCs w:val="24"/>
              </w:rPr>
              <w:t xml:space="preserve">s teacher is responsible for:  </w:t>
            </w:r>
          </w:p>
          <w:p w14:paraId="6AAC95DA" w14:textId="77777777" w:rsidR="00CD5AB1" w:rsidRPr="00BB6A2F" w:rsidRDefault="007F0CC5" w:rsidP="007F0CC5">
            <w:pPr>
              <w:pStyle w:val="ListParagraph"/>
              <w:numPr>
                <w:ilvl w:val="0"/>
                <w:numId w:val="10"/>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Planning and providing high-quality teaching that is differentiated to meet pupil nee</w:t>
            </w:r>
            <w:r w:rsidR="00CD5AB1" w:rsidRPr="00BB6A2F">
              <w:rPr>
                <w:rFonts w:ascii="SassoonCRInfant" w:hAnsi="SassoonCRInfant" w:cs="Calibri Light"/>
                <w:sz w:val="24"/>
                <w:szCs w:val="24"/>
              </w:rPr>
              <w:t>ds through a graduated approach;</w:t>
            </w:r>
          </w:p>
          <w:p w14:paraId="7F86F911" w14:textId="77777777" w:rsidR="00CD5AB1" w:rsidRPr="00BB6A2F" w:rsidRDefault="007F0CC5" w:rsidP="007F0CC5">
            <w:pPr>
              <w:pStyle w:val="ListParagraph"/>
              <w:numPr>
                <w:ilvl w:val="0"/>
                <w:numId w:val="10"/>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The progress and development</w:t>
            </w:r>
            <w:r w:rsidR="00CD5AB1" w:rsidRPr="00BB6A2F">
              <w:rPr>
                <w:rFonts w:ascii="SassoonCRInfant" w:hAnsi="SassoonCRInfant" w:cs="Calibri Light"/>
                <w:sz w:val="24"/>
                <w:szCs w:val="24"/>
              </w:rPr>
              <w:t xml:space="preserve"> of every pupil in their class;</w:t>
            </w:r>
          </w:p>
          <w:p w14:paraId="6E94A2BB" w14:textId="77777777" w:rsidR="00CD5AB1" w:rsidRPr="00BB6A2F" w:rsidRDefault="007F0CC5" w:rsidP="007F0CC5">
            <w:pPr>
              <w:pStyle w:val="ListParagraph"/>
              <w:numPr>
                <w:ilvl w:val="0"/>
                <w:numId w:val="10"/>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Working closely with any teaching assistants or specialist staff to plan and assess the impact of support and interventions, and consider how they can </w:t>
            </w:r>
            <w:r w:rsidR="00CD5AB1" w:rsidRPr="00BB6A2F">
              <w:rPr>
                <w:rFonts w:ascii="SassoonCRInfant" w:hAnsi="SassoonCRInfant" w:cs="Calibri Light"/>
                <w:sz w:val="24"/>
                <w:szCs w:val="24"/>
              </w:rPr>
              <w:t>be linked to classroom teaching;</w:t>
            </w:r>
          </w:p>
          <w:p w14:paraId="7EB22EF3" w14:textId="77777777" w:rsidR="00CD5AB1" w:rsidRPr="00BB6A2F" w:rsidRDefault="007F0CC5" w:rsidP="007F0CC5">
            <w:pPr>
              <w:pStyle w:val="ListParagraph"/>
              <w:numPr>
                <w:ilvl w:val="0"/>
                <w:numId w:val="10"/>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Working with the SENCO to review each pupil’s progress and development, and deci</w:t>
            </w:r>
            <w:r w:rsidR="00CD5AB1" w:rsidRPr="00BB6A2F">
              <w:rPr>
                <w:rFonts w:ascii="SassoonCRInfant" w:hAnsi="SassoonCRInfant" w:cs="Calibri Light"/>
                <w:sz w:val="24"/>
                <w:szCs w:val="24"/>
              </w:rPr>
              <w:t>de on any changes to provision;</w:t>
            </w:r>
          </w:p>
          <w:p w14:paraId="1EDF3C58" w14:textId="77777777" w:rsidR="00CD5AB1" w:rsidRPr="00BB6A2F" w:rsidRDefault="007F0CC5" w:rsidP="007F0CC5">
            <w:pPr>
              <w:pStyle w:val="ListParagraph"/>
              <w:numPr>
                <w:ilvl w:val="0"/>
                <w:numId w:val="10"/>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Ensuring they follow this SEND policy and the SEN information report   Communicating with parents regularly to: </w:t>
            </w:r>
          </w:p>
          <w:p w14:paraId="27F2F393" w14:textId="77777777" w:rsidR="00CD5AB1" w:rsidRPr="00BB6A2F" w:rsidRDefault="00CD5AB1" w:rsidP="00CD5AB1">
            <w:pPr>
              <w:pStyle w:val="ListParagraph"/>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 </w:t>
            </w:r>
            <w:r w:rsidR="007F0CC5" w:rsidRPr="00BB6A2F">
              <w:rPr>
                <w:rFonts w:ascii="SassoonCRInfant" w:hAnsi="SassoonCRInfant" w:cs="Calibri Light"/>
                <w:sz w:val="24"/>
                <w:szCs w:val="24"/>
              </w:rPr>
              <w:t xml:space="preserve">Set clear outcomes and </w:t>
            </w:r>
            <w:r w:rsidRPr="00BB6A2F">
              <w:rPr>
                <w:rFonts w:ascii="SassoonCRInfant" w:hAnsi="SassoonCRInfant" w:cs="Calibri Light"/>
                <w:sz w:val="24"/>
                <w:szCs w:val="24"/>
              </w:rPr>
              <w:t>review progress towards them;</w:t>
            </w:r>
          </w:p>
          <w:p w14:paraId="21039EBD" w14:textId="77777777" w:rsidR="00CD5AB1" w:rsidRPr="00BB6A2F" w:rsidRDefault="00CD5AB1" w:rsidP="00CD5AB1">
            <w:pPr>
              <w:pStyle w:val="ListParagraph"/>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 </w:t>
            </w:r>
            <w:r w:rsidR="007F0CC5" w:rsidRPr="00BB6A2F">
              <w:rPr>
                <w:rFonts w:ascii="SassoonCRInfant" w:hAnsi="SassoonCRInfant" w:cs="Calibri Light"/>
                <w:sz w:val="24"/>
                <w:szCs w:val="24"/>
              </w:rPr>
              <w:t>Discuss the activities and support that will h</w:t>
            </w:r>
            <w:r w:rsidRPr="00BB6A2F">
              <w:rPr>
                <w:rFonts w:ascii="SassoonCRInfant" w:hAnsi="SassoonCRInfant" w:cs="Calibri Light"/>
                <w:sz w:val="24"/>
                <w:szCs w:val="24"/>
              </w:rPr>
              <w:t>elp achieve the set outcomes;</w:t>
            </w:r>
          </w:p>
          <w:p w14:paraId="09D78096" w14:textId="77777777" w:rsidR="00CD5AB1" w:rsidRPr="00BB6A2F" w:rsidRDefault="00CD5AB1" w:rsidP="00CD5AB1">
            <w:pPr>
              <w:pStyle w:val="ListParagraph"/>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 </w:t>
            </w:r>
            <w:r w:rsidR="007F0CC5" w:rsidRPr="00BB6A2F">
              <w:rPr>
                <w:rFonts w:ascii="SassoonCRInfant" w:hAnsi="SassoonCRInfant" w:cs="Calibri Light"/>
                <w:sz w:val="24"/>
                <w:szCs w:val="24"/>
              </w:rPr>
              <w:t>Identify the responsibilities of the parent, the pupil and the school</w:t>
            </w:r>
            <w:r w:rsidRPr="00BB6A2F">
              <w:rPr>
                <w:rFonts w:ascii="SassoonCRInfant" w:hAnsi="SassoonCRInfant" w:cs="Calibri Light"/>
                <w:sz w:val="24"/>
                <w:szCs w:val="24"/>
              </w:rPr>
              <w:t>;</w:t>
            </w:r>
          </w:p>
          <w:p w14:paraId="36AAF2DA" w14:textId="2A8EF183" w:rsidR="00CD5AB1" w:rsidRPr="00BB6A2F" w:rsidRDefault="00CD5AB1" w:rsidP="00FD0927">
            <w:pPr>
              <w:pStyle w:val="ListParagraph"/>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 </w:t>
            </w:r>
            <w:r w:rsidR="007F0CC5" w:rsidRPr="00BB6A2F">
              <w:rPr>
                <w:rFonts w:ascii="SassoonCRInfant" w:hAnsi="SassoonCRInfant" w:cs="Calibri Light"/>
                <w:sz w:val="24"/>
                <w:szCs w:val="24"/>
              </w:rPr>
              <w:t xml:space="preserve">Listen to the parents’ concerns and agree </w:t>
            </w:r>
            <w:r w:rsidRPr="00BB6A2F">
              <w:rPr>
                <w:rFonts w:ascii="SassoonCRInfant" w:hAnsi="SassoonCRInfant" w:cs="Calibri Light"/>
                <w:sz w:val="24"/>
                <w:szCs w:val="24"/>
              </w:rPr>
              <w:t>their aspirations for the pupil.</w:t>
            </w:r>
          </w:p>
          <w:p w14:paraId="0E0C5221" w14:textId="7F13D3A2" w:rsidR="007F0CC5" w:rsidRPr="00BB6A2F" w:rsidRDefault="00CD5AB1"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Parents or C</w:t>
            </w:r>
            <w:r w:rsidR="007F0CC5" w:rsidRPr="00BB6A2F">
              <w:rPr>
                <w:rFonts w:ascii="SassoonCRInfant" w:hAnsi="SassoonCRInfant" w:cs="Calibri Light"/>
                <w:b/>
                <w:sz w:val="24"/>
                <w:szCs w:val="24"/>
              </w:rPr>
              <w:t xml:space="preserve">arers </w:t>
            </w:r>
          </w:p>
          <w:p w14:paraId="09B76F51" w14:textId="77777777"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Parents or carers should inform the school if they have any concerns about their child’s progress or development.  </w:t>
            </w:r>
          </w:p>
          <w:p w14:paraId="5D363A29" w14:textId="26A6512E" w:rsidR="007F0CC5" w:rsidRPr="00BB6A2F" w:rsidRDefault="007F0CC5" w:rsidP="00CD5AB1">
            <w:pPr>
              <w:pStyle w:val="ListParagraph"/>
              <w:numPr>
                <w:ilvl w:val="0"/>
                <w:numId w:val="11"/>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Parents or carers of a pupil on the SEND register will always be given the opportunity to provide information and express their views about the pupil’s SEND and the support provided. They will be invited to participate in discussions an</w:t>
            </w:r>
            <w:r w:rsidR="00CD5AB1" w:rsidRPr="00BB6A2F">
              <w:rPr>
                <w:rFonts w:ascii="SassoonCRInfant" w:hAnsi="SassoonCRInfant" w:cs="Calibri Light"/>
                <w:sz w:val="24"/>
                <w:szCs w:val="24"/>
              </w:rPr>
              <w:t xml:space="preserve">d decisions about this support. </w:t>
            </w:r>
            <w:r w:rsidRPr="00BB6A2F">
              <w:rPr>
                <w:rFonts w:ascii="SassoonCRInfant" w:hAnsi="SassoonCRInfant" w:cs="Calibri Light"/>
                <w:sz w:val="24"/>
                <w:szCs w:val="24"/>
              </w:rPr>
              <w:t xml:space="preserve">They will be:  </w:t>
            </w:r>
          </w:p>
          <w:p w14:paraId="3EA2F2A7" w14:textId="77777777" w:rsidR="00CD5AB1" w:rsidRPr="00BB6A2F" w:rsidRDefault="007F0CC5" w:rsidP="007F0CC5">
            <w:pPr>
              <w:pStyle w:val="ListParagraph"/>
              <w:numPr>
                <w:ilvl w:val="0"/>
                <w:numId w:val="12"/>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Invited to termly meetings to review the provision th</w:t>
            </w:r>
            <w:r w:rsidR="00CD5AB1" w:rsidRPr="00BB6A2F">
              <w:rPr>
                <w:rFonts w:ascii="SassoonCRInfant" w:hAnsi="SassoonCRInfant" w:cs="Calibri Light"/>
                <w:sz w:val="24"/>
                <w:szCs w:val="24"/>
              </w:rPr>
              <w:t>at is in place for their child;</w:t>
            </w:r>
          </w:p>
          <w:p w14:paraId="477120F7" w14:textId="77777777" w:rsidR="00CD5AB1" w:rsidRPr="00BB6A2F" w:rsidRDefault="007F0CC5" w:rsidP="007F0CC5">
            <w:pPr>
              <w:pStyle w:val="ListParagraph"/>
              <w:numPr>
                <w:ilvl w:val="0"/>
                <w:numId w:val="12"/>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Asked to provide information about the impact of SEN support outside school and a</w:t>
            </w:r>
            <w:r w:rsidR="00CD5AB1" w:rsidRPr="00BB6A2F">
              <w:rPr>
                <w:rFonts w:ascii="SassoonCRInfant" w:hAnsi="SassoonCRInfant" w:cs="Calibri Light"/>
                <w:sz w:val="24"/>
                <w:szCs w:val="24"/>
              </w:rPr>
              <w:t>ny changes in the pupil’s needs;</w:t>
            </w:r>
          </w:p>
          <w:p w14:paraId="5DC1F8FC" w14:textId="77777777" w:rsidR="00CD5AB1" w:rsidRPr="00BB6A2F" w:rsidRDefault="007F0CC5" w:rsidP="007F0CC5">
            <w:pPr>
              <w:pStyle w:val="ListParagraph"/>
              <w:numPr>
                <w:ilvl w:val="0"/>
                <w:numId w:val="12"/>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Given the opportunity to share their concerns and, with school staff, agree their aspirations for the pupi</w:t>
            </w:r>
            <w:r w:rsidR="00CD5AB1" w:rsidRPr="00BB6A2F">
              <w:rPr>
                <w:rFonts w:ascii="SassoonCRInfant" w:hAnsi="SassoonCRInfant" w:cs="Calibri Light"/>
                <w:sz w:val="24"/>
                <w:szCs w:val="24"/>
              </w:rPr>
              <w:t>l;</w:t>
            </w:r>
          </w:p>
          <w:p w14:paraId="6FF71A8E" w14:textId="77777777" w:rsidR="007F0CC5"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The school will take into account the views of the parent or carer in any decisions made about the pupil. </w:t>
            </w:r>
          </w:p>
          <w:p w14:paraId="75C2B165" w14:textId="7579CDF6" w:rsidR="007F0CC5" w:rsidRPr="00BB6A2F" w:rsidRDefault="007F0CC5" w:rsidP="007F0CC5">
            <w:pPr>
              <w:spacing w:before="100" w:beforeAutospacing="1" w:after="100" w:afterAutospacing="1"/>
              <w:textAlignment w:val="baseline"/>
              <w:rPr>
                <w:rFonts w:ascii="SassoonCRInfant" w:hAnsi="SassoonCRInfant" w:cs="Calibri Light"/>
                <w:b/>
                <w:sz w:val="24"/>
                <w:szCs w:val="24"/>
              </w:rPr>
            </w:pPr>
            <w:r w:rsidRPr="00BB6A2F">
              <w:rPr>
                <w:rFonts w:ascii="SassoonCRInfant" w:hAnsi="SassoonCRInfant" w:cs="Calibri Light"/>
                <w:b/>
                <w:sz w:val="24"/>
                <w:szCs w:val="24"/>
              </w:rPr>
              <w:t xml:space="preserve">The pupil </w:t>
            </w:r>
          </w:p>
          <w:p w14:paraId="2F5ED2E2" w14:textId="77777777" w:rsidR="00CD5AB1" w:rsidRPr="00BB6A2F" w:rsidRDefault="007F0CC5" w:rsidP="007F0CC5">
            <w:p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Pupils will always be given the opportunity to provide information and express their views about their SEND and the support provided. They will be invited to participate in discussions and decisions about this support.</w:t>
            </w:r>
            <w:r w:rsidR="00CD5AB1" w:rsidRPr="00BB6A2F">
              <w:rPr>
                <w:rFonts w:ascii="SassoonCRInfant" w:hAnsi="SassoonCRInfant" w:cs="Calibri Light"/>
                <w:sz w:val="24"/>
                <w:szCs w:val="24"/>
              </w:rPr>
              <w:t xml:space="preserve"> This might involve the pupil:</w:t>
            </w:r>
          </w:p>
          <w:p w14:paraId="01728A89" w14:textId="77777777" w:rsidR="00CD5AB1" w:rsidRPr="00BB6A2F" w:rsidRDefault="007F0CC5" w:rsidP="007F0CC5">
            <w:pPr>
              <w:pStyle w:val="ListParagraph"/>
              <w:numPr>
                <w:ilvl w:val="0"/>
                <w:numId w:val="14"/>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Explaining what their </w:t>
            </w:r>
            <w:r w:rsidR="00CD5AB1" w:rsidRPr="00BB6A2F">
              <w:rPr>
                <w:rFonts w:ascii="SassoonCRInfant" w:hAnsi="SassoonCRInfant" w:cs="Calibri Light"/>
                <w:sz w:val="24"/>
                <w:szCs w:val="24"/>
              </w:rPr>
              <w:t>strengths and difficulties are;</w:t>
            </w:r>
          </w:p>
          <w:p w14:paraId="6C2D2FB4" w14:textId="77777777" w:rsidR="00CD5AB1" w:rsidRPr="00BB6A2F" w:rsidRDefault="007F0CC5" w:rsidP="007F0CC5">
            <w:pPr>
              <w:pStyle w:val="ListParagraph"/>
              <w:numPr>
                <w:ilvl w:val="0"/>
                <w:numId w:val="14"/>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Contributing</w:t>
            </w:r>
            <w:r w:rsidR="00CD5AB1" w:rsidRPr="00BB6A2F">
              <w:rPr>
                <w:rFonts w:ascii="SassoonCRInfant" w:hAnsi="SassoonCRInfant" w:cs="Calibri Light"/>
                <w:sz w:val="24"/>
                <w:szCs w:val="24"/>
              </w:rPr>
              <w:t xml:space="preserve"> to setting targets or outcomes;</w:t>
            </w:r>
          </w:p>
          <w:p w14:paraId="072AEA2C" w14:textId="77777777" w:rsidR="00CD5AB1" w:rsidRPr="00BB6A2F" w:rsidRDefault="00CD5AB1" w:rsidP="007F0CC5">
            <w:pPr>
              <w:pStyle w:val="ListParagraph"/>
              <w:numPr>
                <w:ilvl w:val="0"/>
                <w:numId w:val="14"/>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Attending review meetings;</w:t>
            </w:r>
          </w:p>
          <w:p w14:paraId="54FAF0F6" w14:textId="77777777" w:rsidR="00CD5AB1" w:rsidRPr="00BB6A2F" w:rsidRDefault="007F0CC5" w:rsidP="007F0CC5">
            <w:pPr>
              <w:pStyle w:val="ListParagraph"/>
              <w:numPr>
                <w:ilvl w:val="0"/>
                <w:numId w:val="14"/>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Giving feedback on the</w:t>
            </w:r>
            <w:r w:rsidR="00CD5AB1" w:rsidRPr="00BB6A2F">
              <w:rPr>
                <w:rFonts w:ascii="SassoonCRInfant" w:hAnsi="SassoonCRInfant" w:cs="Calibri Light"/>
                <w:sz w:val="24"/>
                <w:szCs w:val="24"/>
              </w:rPr>
              <w:t xml:space="preserve"> effectiveness of interventions;</w:t>
            </w:r>
          </w:p>
          <w:p w14:paraId="04C75B89" w14:textId="04192DB3" w:rsidR="006E74EB" w:rsidRPr="00BB6A2F" w:rsidRDefault="007F0CC5" w:rsidP="007F0CC5">
            <w:pPr>
              <w:pStyle w:val="ListParagraph"/>
              <w:numPr>
                <w:ilvl w:val="0"/>
                <w:numId w:val="14"/>
              </w:numPr>
              <w:spacing w:before="100" w:beforeAutospacing="1" w:after="100" w:afterAutospacing="1"/>
              <w:textAlignment w:val="baseline"/>
              <w:rPr>
                <w:rFonts w:ascii="SassoonCRInfant" w:hAnsi="SassoonCRInfant" w:cs="Calibri Light"/>
                <w:sz w:val="24"/>
                <w:szCs w:val="24"/>
              </w:rPr>
            </w:pPr>
            <w:r w:rsidRPr="00BB6A2F">
              <w:rPr>
                <w:rFonts w:ascii="SassoonCRInfant" w:hAnsi="SassoonCRInfant" w:cs="Calibri Light"/>
                <w:sz w:val="24"/>
                <w:szCs w:val="24"/>
              </w:rPr>
              <w:t xml:space="preserve">The pupil’s views will be taken into account in making decisions that affect them, whenever possible.  </w:t>
            </w:r>
          </w:p>
          <w:p w14:paraId="53B24F5D" w14:textId="78AD4134" w:rsidR="006E74EB" w:rsidRPr="00BB6A2F" w:rsidRDefault="006E74EB" w:rsidP="006E74EB">
            <w:pPr>
              <w:rPr>
                <w:rFonts w:ascii="SassoonCRInfant" w:eastAsia="Times New Roman" w:hAnsi="SassoonCRInfant" w:cs="Calibri Light"/>
                <w:sz w:val="24"/>
                <w:szCs w:val="24"/>
                <w:lang w:eastAsia="en-GB"/>
              </w:rPr>
            </w:pPr>
          </w:p>
        </w:tc>
      </w:tr>
      <w:tr w:rsidR="006E74EB" w:rsidRPr="00BB6A2F" w14:paraId="5814BA8D" w14:textId="77777777" w:rsidTr="00847304">
        <w:trPr>
          <w:trHeight w:val="1235"/>
        </w:trPr>
        <w:tc>
          <w:tcPr>
            <w:tcW w:w="1896" w:type="dxa"/>
          </w:tcPr>
          <w:p w14:paraId="5C909D6E" w14:textId="48CD2A30" w:rsidR="006E74EB" w:rsidRPr="00BB6A2F" w:rsidRDefault="006E74EB" w:rsidP="00D85291">
            <w:pPr>
              <w:rPr>
                <w:rFonts w:ascii="SassoonCRInfant" w:hAnsi="SassoonCRInfant" w:cs="Arial"/>
                <w:b/>
                <w:bCs/>
                <w:sz w:val="36"/>
                <w:szCs w:val="36"/>
              </w:rPr>
            </w:pPr>
            <w:r w:rsidRPr="00BB6A2F">
              <w:rPr>
                <w:rFonts w:ascii="SassoonCRInfant" w:hAnsi="SassoonCRInfant" w:cs="Arial"/>
                <w:b/>
                <w:bCs/>
                <w:sz w:val="36"/>
                <w:szCs w:val="36"/>
              </w:rPr>
              <w:t xml:space="preserve">Admissions </w:t>
            </w:r>
          </w:p>
          <w:p w14:paraId="38D6C21A" w14:textId="77E700E7" w:rsidR="006E74EB" w:rsidRPr="00BB6A2F" w:rsidRDefault="006E74EB" w:rsidP="00D85291">
            <w:pPr>
              <w:rPr>
                <w:rFonts w:ascii="SassoonCRInfant" w:hAnsi="SassoonCRInfant" w:cs="Arial"/>
                <w:b/>
                <w:sz w:val="36"/>
                <w:szCs w:val="36"/>
              </w:rPr>
            </w:pPr>
          </w:p>
        </w:tc>
        <w:tc>
          <w:tcPr>
            <w:tcW w:w="8560" w:type="dxa"/>
          </w:tcPr>
          <w:p w14:paraId="22DCAF22" w14:textId="29330E42" w:rsidR="006E74EB" w:rsidRDefault="00F669C8" w:rsidP="006E74EB">
            <w:pPr>
              <w:textAlignment w:val="baseline"/>
              <w:rPr>
                <w:rFonts w:ascii="SassoonCRInfant" w:hAnsi="SassoonCRInfant" w:cs="Calibri Light"/>
                <w:sz w:val="24"/>
                <w:szCs w:val="24"/>
              </w:rPr>
            </w:pPr>
            <w:r w:rsidRPr="00BB6A2F">
              <w:rPr>
                <w:rFonts w:ascii="SassoonCRInfant" w:hAnsi="SassoonCRInfant" w:cs="Calibri Light"/>
                <w:sz w:val="24"/>
                <w:szCs w:val="24"/>
              </w:rPr>
              <w:t xml:space="preserve">Staffordshire LEA handles all admissions for All Saints. The Staffordshire LEA Admissions Policy can be found on the LEA website and makes clear reference to pupils with SEN. </w:t>
            </w:r>
            <w:r w:rsidR="00CB1CBC">
              <w:rPr>
                <w:rFonts w:ascii="SassoonCRInfant" w:hAnsi="SassoonCRInfant" w:cs="Calibri Light"/>
                <w:sz w:val="24"/>
                <w:szCs w:val="24"/>
              </w:rPr>
              <w:t>EHCP pupils wishing to attend the setting should contact their child’s named case worker to begin the formal consultation process. Admissions information is</w:t>
            </w:r>
            <w:r w:rsidR="007878B9" w:rsidRPr="00BB6A2F">
              <w:rPr>
                <w:rFonts w:ascii="SassoonCRInfant" w:hAnsi="SassoonCRInfant" w:cs="Calibri Light"/>
                <w:sz w:val="24"/>
                <w:szCs w:val="24"/>
              </w:rPr>
              <w:t xml:space="preserve"> </w:t>
            </w:r>
            <w:r w:rsidR="00CB1CBC">
              <w:rPr>
                <w:rFonts w:ascii="SassoonCRInfant" w:hAnsi="SassoonCRInfant" w:cs="Calibri Light"/>
                <w:sz w:val="24"/>
                <w:szCs w:val="24"/>
              </w:rPr>
              <w:t xml:space="preserve">available via our </w:t>
            </w:r>
            <w:r w:rsidR="00014A17">
              <w:rPr>
                <w:rFonts w:ascii="SassoonCRInfant" w:hAnsi="SassoonCRInfant" w:cs="Calibri Light"/>
                <w:sz w:val="24"/>
                <w:szCs w:val="24"/>
              </w:rPr>
              <w:t>school website:</w:t>
            </w:r>
          </w:p>
          <w:p w14:paraId="526CF15B" w14:textId="77777777" w:rsidR="00014A17" w:rsidRDefault="004071BA" w:rsidP="006E74EB">
            <w:pPr>
              <w:textAlignment w:val="baseline"/>
              <w:rPr>
                <w:rStyle w:val="Hyperlink"/>
                <w:rFonts w:ascii="SassoonCRInfant" w:hAnsi="SassoonCRInfant" w:cs="Calibri Light"/>
                <w:sz w:val="24"/>
                <w:szCs w:val="24"/>
              </w:rPr>
            </w:pPr>
            <w:hyperlink r:id="rId18" w:history="1">
              <w:r w:rsidR="00E31DB4" w:rsidRPr="00A9787F">
                <w:rPr>
                  <w:rStyle w:val="Hyperlink"/>
                  <w:rFonts w:ascii="SassoonCRInfant" w:hAnsi="SassoonCRInfant" w:cs="Calibri Light"/>
                  <w:sz w:val="24"/>
                  <w:szCs w:val="24"/>
                </w:rPr>
                <w:t>https://www.allsaints-bednall.staffs.sch.uk/admissions/</w:t>
              </w:r>
            </w:hyperlink>
          </w:p>
          <w:p w14:paraId="77410334" w14:textId="62E9522C" w:rsidR="00CB1CBC" w:rsidRPr="00BB6A2F" w:rsidRDefault="00CB1CBC" w:rsidP="006E74EB">
            <w:pPr>
              <w:textAlignment w:val="baseline"/>
              <w:rPr>
                <w:rFonts w:ascii="SassoonCRInfant" w:hAnsi="SassoonCRInfant" w:cs="Calibri Light"/>
                <w:sz w:val="24"/>
                <w:szCs w:val="24"/>
              </w:rPr>
            </w:pPr>
          </w:p>
        </w:tc>
      </w:tr>
      <w:tr w:rsidR="001F7B14" w:rsidRPr="00BB6A2F" w14:paraId="665FB2A4" w14:textId="77777777" w:rsidTr="00847304">
        <w:tc>
          <w:tcPr>
            <w:tcW w:w="1896" w:type="dxa"/>
          </w:tcPr>
          <w:p w14:paraId="7F9ADB5F" w14:textId="616AB36F" w:rsidR="001F7B14" w:rsidRPr="00BB6A2F" w:rsidRDefault="00D85291" w:rsidP="00D85291">
            <w:pPr>
              <w:rPr>
                <w:rFonts w:ascii="SassoonCRInfant" w:hAnsi="SassoonCRInfant" w:cs="Arial"/>
                <w:b/>
                <w:bCs/>
                <w:sz w:val="36"/>
                <w:szCs w:val="36"/>
              </w:rPr>
            </w:pPr>
            <w:r w:rsidRPr="00BB6A2F">
              <w:rPr>
                <w:rFonts w:ascii="SassoonCRInfant" w:hAnsi="SassoonCRInfant" w:cs="Arial"/>
                <w:b/>
                <w:bCs/>
                <w:sz w:val="36"/>
                <w:szCs w:val="36"/>
              </w:rPr>
              <w:t>Staff T</w:t>
            </w:r>
            <w:r w:rsidR="001F7B14" w:rsidRPr="00BB6A2F">
              <w:rPr>
                <w:rFonts w:ascii="SassoonCRInfant" w:hAnsi="SassoonCRInfant" w:cs="Arial"/>
                <w:b/>
                <w:bCs/>
                <w:sz w:val="36"/>
                <w:szCs w:val="36"/>
              </w:rPr>
              <w:t>raining</w:t>
            </w:r>
          </w:p>
        </w:tc>
        <w:tc>
          <w:tcPr>
            <w:tcW w:w="8560" w:type="dxa"/>
          </w:tcPr>
          <w:p w14:paraId="325E7D0A" w14:textId="485428BF" w:rsidR="00F669C8" w:rsidRPr="00BB6A2F" w:rsidRDefault="00F669C8" w:rsidP="00F669C8">
            <w:pPr>
              <w:spacing w:after="186"/>
              <w:ind w:left="-5"/>
              <w:rPr>
                <w:rFonts w:ascii="SassoonCRInfant" w:hAnsi="SassoonCRInfant" w:cs="Calibri Light"/>
                <w:sz w:val="24"/>
                <w:szCs w:val="24"/>
              </w:rPr>
            </w:pPr>
            <w:r w:rsidRPr="00BB6A2F">
              <w:rPr>
                <w:rFonts w:ascii="SassoonCRInfant" w:hAnsi="SassoonCRInfant" w:cs="Calibri Light"/>
                <w:sz w:val="24"/>
                <w:szCs w:val="24"/>
              </w:rPr>
              <w:t>Training will regularly be provided to t</w:t>
            </w:r>
            <w:r w:rsidR="00E31DB4">
              <w:rPr>
                <w:rFonts w:ascii="SassoonCRInfant" w:hAnsi="SassoonCRInfant" w:cs="Calibri Light"/>
                <w:sz w:val="24"/>
                <w:szCs w:val="24"/>
              </w:rPr>
              <w:t>eaching and support staff to ensure their knowledge and skills continue to develop to ensure we are able to offer high quality SEN p</w:t>
            </w:r>
            <w:r w:rsidR="00090A60">
              <w:rPr>
                <w:rFonts w:ascii="SassoonCRInfant" w:hAnsi="SassoonCRInfant" w:cs="Calibri Light"/>
                <w:sz w:val="24"/>
                <w:szCs w:val="24"/>
              </w:rPr>
              <w:t>rovision for our children. The h</w:t>
            </w:r>
            <w:r w:rsidRPr="00BB6A2F">
              <w:rPr>
                <w:rFonts w:ascii="SassoonCRInfant" w:hAnsi="SassoonCRInfant" w:cs="Calibri Light"/>
                <w:sz w:val="24"/>
                <w:szCs w:val="24"/>
              </w:rPr>
              <w:t>eadteacher and the SENCO will continuously monitor</w:t>
            </w:r>
            <w:r w:rsidR="00E31DB4">
              <w:rPr>
                <w:rFonts w:ascii="SassoonCRInfant" w:hAnsi="SassoonCRInfant" w:cs="Calibri Light"/>
                <w:sz w:val="24"/>
                <w:szCs w:val="24"/>
              </w:rPr>
              <w:t xml:space="preserve"> performance in order to identify</w:t>
            </w:r>
            <w:r w:rsidRPr="00BB6A2F">
              <w:rPr>
                <w:rFonts w:ascii="SassoonCRInfant" w:hAnsi="SassoonCRInfant" w:cs="Calibri Light"/>
                <w:sz w:val="24"/>
                <w:szCs w:val="24"/>
              </w:rPr>
              <w:t xml:space="preserve"> staff who have specific training needs and will incorporate this into the school’s plan for continuous professional development. </w:t>
            </w:r>
          </w:p>
          <w:p w14:paraId="41628853" w14:textId="5FAC1142" w:rsidR="00F669C8" w:rsidRDefault="007878B9" w:rsidP="00F669C8">
            <w:pPr>
              <w:rPr>
                <w:rFonts w:ascii="SassoonCRInfant" w:hAnsi="SassoonCRInfant" w:cs="Calibri Light"/>
                <w:sz w:val="24"/>
                <w:szCs w:val="24"/>
              </w:rPr>
            </w:pPr>
            <w:r w:rsidRPr="00BB6A2F">
              <w:rPr>
                <w:rFonts w:ascii="SassoonCRInfant" w:hAnsi="SassoonCRInfant" w:cs="Calibri Light"/>
                <w:sz w:val="24"/>
                <w:szCs w:val="24"/>
              </w:rPr>
              <w:t>The school recognises that in order to support staff in providing for some out our pupils needs,</w:t>
            </w:r>
            <w:r w:rsidR="00F669C8" w:rsidRPr="00BB6A2F">
              <w:rPr>
                <w:rFonts w:ascii="SassoonCRInfant" w:hAnsi="SassoonCRInfant" w:cs="Calibri Light"/>
                <w:sz w:val="24"/>
                <w:szCs w:val="24"/>
              </w:rPr>
              <w:t xml:space="preserve"> </w:t>
            </w:r>
            <w:r w:rsidRPr="00BB6A2F">
              <w:rPr>
                <w:rFonts w:ascii="SassoonCRInfant" w:hAnsi="SassoonCRInfant" w:cs="Calibri Light"/>
                <w:sz w:val="24"/>
                <w:szCs w:val="24"/>
              </w:rPr>
              <w:t>liaison with relevant professionals from</w:t>
            </w:r>
            <w:r w:rsidR="00F669C8" w:rsidRPr="00BB6A2F">
              <w:rPr>
                <w:rFonts w:ascii="SassoonCRInfant" w:hAnsi="SassoonCRInfant" w:cs="Calibri Light"/>
                <w:sz w:val="24"/>
                <w:szCs w:val="24"/>
              </w:rPr>
              <w:t xml:space="preserve"> </w:t>
            </w:r>
            <w:r w:rsidRPr="00BB6A2F">
              <w:rPr>
                <w:rFonts w:ascii="SassoonCRInfant" w:hAnsi="SassoonCRInfant" w:cs="Calibri Light"/>
                <w:sz w:val="24"/>
                <w:szCs w:val="24"/>
              </w:rPr>
              <w:t>external support services will be required such as;</w:t>
            </w:r>
            <w:r w:rsidR="00F669C8" w:rsidRPr="00BB6A2F">
              <w:rPr>
                <w:rFonts w:ascii="SassoonCRInfant" w:hAnsi="SassoonCRInfant" w:cs="Calibri Light"/>
                <w:sz w:val="24"/>
                <w:szCs w:val="24"/>
              </w:rPr>
              <w:t xml:space="preserve"> </w:t>
            </w:r>
          </w:p>
          <w:p w14:paraId="671F0410" w14:textId="77777777" w:rsidR="00090A60" w:rsidRPr="00BB6A2F" w:rsidRDefault="00090A60" w:rsidP="00F669C8">
            <w:pPr>
              <w:rPr>
                <w:rFonts w:ascii="SassoonCRInfant" w:hAnsi="SassoonCRInfant" w:cs="Calibri Light"/>
                <w:sz w:val="24"/>
                <w:szCs w:val="24"/>
              </w:rPr>
            </w:pPr>
          </w:p>
          <w:p w14:paraId="7C14B031"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Speech and language therapists </w:t>
            </w:r>
          </w:p>
          <w:p w14:paraId="40B8320D"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Specialist teachers or support services </w:t>
            </w:r>
          </w:p>
          <w:p w14:paraId="7564E613"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Educational psychologists </w:t>
            </w:r>
          </w:p>
          <w:p w14:paraId="3ADB6070"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Occupational therapists, speech and language therapists or physiotherapists </w:t>
            </w:r>
          </w:p>
          <w:p w14:paraId="0D0F7425"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General practitioners or paediatricians </w:t>
            </w:r>
          </w:p>
          <w:p w14:paraId="24E75F8C"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School nurses </w:t>
            </w:r>
          </w:p>
          <w:p w14:paraId="5B4948DC" w14:textId="77777777" w:rsidR="00F669C8" w:rsidRPr="00BB6A2F" w:rsidRDefault="00F669C8" w:rsidP="00F669C8">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 xml:space="preserve">Child and adolescent mental health services (CAMHS) </w:t>
            </w:r>
          </w:p>
          <w:p w14:paraId="72DEBF59" w14:textId="6C3D8350" w:rsidR="001F7B14" w:rsidRPr="00BB6A2F" w:rsidRDefault="007878B9" w:rsidP="007878B9">
            <w:pPr>
              <w:rPr>
                <w:rFonts w:ascii="SassoonCRInfant" w:hAnsi="SassoonCRInfant" w:cs="Calibri Light"/>
                <w:sz w:val="24"/>
                <w:szCs w:val="24"/>
              </w:rPr>
            </w:pPr>
            <w:r w:rsidRPr="00BB6A2F">
              <w:rPr>
                <w:rFonts w:ascii="SassoonCRInfant" w:hAnsi="SassoonCRInfant" w:cs="Calibri Light"/>
                <w:sz w:val="24"/>
                <w:szCs w:val="24"/>
              </w:rPr>
              <w:t>•</w:t>
            </w:r>
            <w:r w:rsidRPr="00BB6A2F">
              <w:rPr>
                <w:rFonts w:ascii="SassoonCRInfant" w:hAnsi="SassoonCRInfant" w:cs="Calibri Light"/>
                <w:sz w:val="24"/>
                <w:szCs w:val="24"/>
              </w:rPr>
              <w:tab/>
              <w:t>Social services</w:t>
            </w:r>
          </w:p>
        </w:tc>
      </w:tr>
      <w:tr w:rsidR="001F7B14" w:rsidRPr="00BB6A2F" w14:paraId="608A92B3" w14:textId="77777777" w:rsidTr="00847304">
        <w:tc>
          <w:tcPr>
            <w:tcW w:w="1896" w:type="dxa"/>
          </w:tcPr>
          <w:p w14:paraId="2E45AB09" w14:textId="648781C0" w:rsidR="001F7B14" w:rsidRPr="00BB6A2F" w:rsidRDefault="00FD0927" w:rsidP="00D85291">
            <w:pPr>
              <w:rPr>
                <w:rFonts w:ascii="SassoonCRInfant" w:hAnsi="SassoonCRInfant" w:cs="Arial"/>
                <w:b/>
                <w:sz w:val="36"/>
                <w:szCs w:val="36"/>
              </w:rPr>
            </w:pPr>
            <w:r w:rsidRPr="00BB6A2F">
              <w:rPr>
                <w:rFonts w:ascii="SassoonCRInfant" w:hAnsi="SassoonCRInfant" w:cs="Arial"/>
                <w:b/>
                <w:sz w:val="36"/>
                <w:szCs w:val="36"/>
              </w:rPr>
              <w:t xml:space="preserve">Monitoring &amp; </w:t>
            </w:r>
            <w:r w:rsidR="00D85291" w:rsidRPr="00BB6A2F">
              <w:rPr>
                <w:rFonts w:ascii="SassoonCRInfant" w:hAnsi="SassoonCRInfant" w:cs="Arial"/>
                <w:b/>
                <w:sz w:val="36"/>
                <w:szCs w:val="36"/>
              </w:rPr>
              <w:t>E</w:t>
            </w:r>
            <w:r w:rsidR="001F7B14" w:rsidRPr="00BB6A2F">
              <w:rPr>
                <w:rFonts w:ascii="SassoonCRInfant" w:hAnsi="SassoonCRInfant" w:cs="Arial"/>
                <w:b/>
                <w:sz w:val="36"/>
                <w:szCs w:val="36"/>
              </w:rPr>
              <w:t>valuating the policy</w:t>
            </w:r>
          </w:p>
        </w:tc>
        <w:tc>
          <w:tcPr>
            <w:tcW w:w="8560" w:type="dxa"/>
          </w:tcPr>
          <w:p w14:paraId="41BF3CC1" w14:textId="223BC514" w:rsidR="001F7B14" w:rsidRPr="00A45A73" w:rsidRDefault="004D0EC7" w:rsidP="00A45A73">
            <w:pPr>
              <w:rPr>
                <w:rFonts w:ascii="SassoonCRInfant" w:hAnsi="SassoonCRInfant" w:cs="Calibri Light"/>
                <w:sz w:val="24"/>
                <w:szCs w:val="24"/>
              </w:rPr>
            </w:pPr>
            <w:r>
              <w:rPr>
                <w:rFonts w:ascii="SassoonCRInfant" w:hAnsi="SassoonCRInfant" w:cs="Calibri Light"/>
                <w:sz w:val="24"/>
                <w:szCs w:val="24"/>
              </w:rPr>
              <w:t>The SENCO, Mrs Hannah Mayhew, along with the designated SEND LAC member, Mrs Kate Jackson,</w:t>
            </w:r>
            <w:r w:rsidRPr="00BB6A2F">
              <w:rPr>
                <w:rFonts w:ascii="SassoonCRInfant" w:hAnsi="SassoonCRInfant" w:cs="Calibri Light"/>
                <w:sz w:val="24"/>
                <w:szCs w:val="24"/>
              </w:rPr>
              <w:t xml:space="preserve"> </w:t>
            </w:r>
            <w:r>
              <w:rPr>
                <w:rFonts w:ascii="SassoonCRInfant" w:hAnsi="SassoonCRInfant" w:cs="Calibri Light"/>
                <w:sz w:val="24"/>
                <w:szCs w:val="24"/>
              </w:rPr>
              <w:t>are</w:t>
            </w:r>
            <w:r w:rsidRPr="00BB6A2F">
              <w:rPr>
                <w:rFonts w:ascii="SassoonCRInfant" w:hAnsi="SassoonCRInfant" w:cs="Calibri Light"/>
                <w:sz w:val="24"/>
                <w:szCs w:val="24"/>
              </w:rPr>
              <w:t xml:space="preserve"> responsible fo</w:t>
            </w:r>
            <w:r>
              <w:rPr>
                <w:rFonts w:ascii="SassoonCRInfant" w:hAnsi="SassoonCRInfant" w:cs="Calibri Light"/>
                <w:sz w:val="24"/>
                <w:szCs w:val="24"/>
              </w:rPr>
              <w:t xml:space="preserve">r monitoring the implementation of this policy. The effectiveness of the policy will be </w:t>
            </w:r>
            <w:r w:rsidR="00A45A73">
              <w:rPr>
                <w:rFonts w:ascii="SassoonCRInfant" w:hAnsi="SassoonCRInfant" w:cs="Calibri Light"/>
                <w:sz w:val="24"/>
                <w:szCs w:val="24"/>
              </w:rPr>
              <w:t>reviewed</w:t>
            </w:r>
            <w:r>
              <w:rPr>
                <w:rFonts w:ascii="SassoonCRInfant" w:hAnsi="SassoonCRInfant" w:cs="Calibri Light"/>
                <w:sz w:val="24"/>
                <w:szCs w:val="24"/>
              </w:rPr>
              <w:t xml:space="preserve"> at termly meetings </w:t>
            </w:r>
            <w:r w:rsidR="00A45A73">
              <w:rPr>
                <w:rFonts w:ascii="SassoonCRInfant" w:hAnsi="SassoonCRInfant" w:cs="Calibri Light"/>
                <w:sz w:val="24"/>
                <w:szCs w:val="24"/>
              </w:rPr>
              <w:t xml:space="preserve">between the </w:t>
            </w:r>
            <w:r w:rsidR="004476C2">
              <w:rPr>
                <w:rFonts w:ascii="SassoonCRInfant" w:hAnsi="SassoonCRInfant" w:cs="Calibri Light"/>
                <w:sz w:val="24"/>
                <w:szCs w:val="24"/>
              </w:rPr>
              <w:t>SENCO</w:t>
            </w:r>
            <w:r w:rsidR="00A45A73">
              <w:rPr>
                <w:rFonts w:ascii="SassoonCRInfant" w:hAnsi="SassoonCRInfant" w:cs="Calibri Light"/>
                <w:sz w:val="24"/>
                <w:szCs w:val="24"/>
              </w:rPr>
              <w:t xml:space="preserve"> and designated LAC member. At which, evidence of the policies effectiveness will be evaluated. The outcomes of these meetings will be fe</w:t>
            </w:r>
            <w:r>
              <w:rPr>
                <w:rFonts w:ascii="SassoonCRInfant" w:hAnsi="SassoonCRInfant" w:cs="Calibri Light"/>
                <w:sz w:val="24"/>
                <w:szCs w:val="24"/>
              </w:rPr>
              <w:t>dback to the full LAC board at the next meeting. T</w:t>
            </w:r>
            <w:r w:rsidRPr="00BB6A2F">
              <w:rPr>
                <w:rFonts w:ascii="SassoonCRInfant" w:hAnsi="SassoonCRInfant" w:cs="Calibri Light"/>
                <w:sz w:val="24"/>
                <w:szCs w:val="24"/>
              </w:rPr>
              <w:t xml:space="preserve">he policy will be reviewed </w:t>
            </w:r>
            <w:r>
              <w:rPr>
                <w:rFonts w:ascii="SassoonCRInfant" w:hAnsi="SassoonCRInfant" w:cs="Calibri Light"/>
                <w:sz w:val="24"/>
                <w:szCs w:val="24"/>
              </w:rPr>
              <w:t xml:space="preserve">at least annually and more frequently if there </w:t>
            </w:r>
            <w:r w:rsidR="00A45A73">
              <w:rPr>
                <w:rFonts w:ascii="SassoonCRInfant" w:hAnsi="SassoonCRInfant" w:cs="Calibri Light"/>
                <w:sz w:val="24"/>
                <w:szCs w:val="24"/>
              </w:rPr>
              <w:t xml:space="preserve">are </w:t>
            </w:r>
            <w:r>
              <w:rPr>
                <w:rFonts w:ascii="SassoonCRInfant" w:hAnsi="SassoonCRInfant" w:cs="Calibri Light"/>
                <w:sz w:val="24"/>
                <w:szCs w:val="24"/>
              </w:rPr>
              <w:t xml:space="preserve">changes to </w:t>
            </w:r>
            <w:r w:rsidR="00A45A73">
              <w:rPr>
                <w:rFonts w:ascii="SassoonCRInfant" w:hAnsi="SassoonCRInfant" w:cs="Calibri Light"/>
                <w:sz w:val="24"/>
                <w:szCs w:val="24"/>
              </w:rPr>
              <w:t xml:space="preserve">legislation within this period. </w:t>
            </w:r>
            <w:r>
              <w:rPr>
                <w:rFonts w:ascii="SassoonCRInfant" w:hAnsi="SassoonCRInfant" w:cs="Calibri Light"/>
                <w:sz w:val="24"/>
                <w:szCs w:val="24"/>
              </w:rPr>
              <w:t>Any changes</w:t>
            </w:r>
            <w:r w:rsidR="00A45A73">
              <w:rPr>
                <w:rFonts w:ascii="SassoonCRInfant" w:hAnsi="SassoonCRInfant" w:cs="Calibri Light"/>
                <w:sz w:val="24"/>
                <w:szCs w:val="24"/>
              </w:rPr>
              <w:t xml:space="preserve"> will need to be discussed with the headteacher and</w:t>
            </w:r>
            <w:r w:rsidRPr="00BB6A2F">
              <w:rPr>
                <w:rFonts w:ascii="SassoonCRInfant" w:hAnsi="SassoonCRInfant" w:cs="Calibri Light"/>
                <w:sz w:val="24"/>
                <w:szCs w:val="24"/>
              </w:rPr>
              <w:t xml:space="preserve"> approve</w:t>
            </w:r>
            <w:r>
              <w:rPr>
                <w:rFonts w:ascii="SassoonCRInfant" w:hAnsi="SassoonCRInfant" w:cs="Calibri Light"/>
                <w:sz w:val="24"/>
                <w:szCs w:val="24"/>
              </w:rPr>
              <w:t>d by the full Local Academy Council before publishing.</w:t>
            </w:r>
          </w:p>
        </w:tc>
      </w:tr>
      <w:tr w:rsidR="00B533CB" w:rsidRPr="00BB6A2F" w14:paraId="1C2E0CFD" w14:textId="77777777" w:rsidTr="00847304">
        <w:tc>
          <w:tcPr>
            <w:tcW w:w="1896" w:type="dxa"/>
          </w:tcPr>
          <w:p w14:paraId="10CD0A38" w14:textId="6E8534B7" w:rsidR="00B533CB" w:rsidRPr="00BB6A2F" w:rsidRDefault="00E44315" w:rsidP="00D85291">
            <w:pPr>
              <w:rPr>
                <w:rFonts w:ascii="SassoonCRInfant" w:hAnsi="SassoonCRInfant" w:cs="Arial"/>
                <w:b/>
                <w:sz w:val="36"/>
                <w:szCs w:val="36"/>
              </w:rPr>
            </w:pPr>
            <w:r w:rsidRPr="00BB6A2F">
              <w:rPr>
                <w:rFonts w:ascii="SassoonCRInfant" w:hAnsi="SassoonCRInfant" w:cs="Arial"/>
                <w:b/>
                <w:sz w:val="36"/>
                <w:szCs w:val="36"/>
              </w:rPr>
              <w:t>SEND Information Report</w:t>
            </w:r>
          </w:p>
        </w:tc>
        <w:tc>
          <w:tcPr>
            <w:tcW w:w="8560" w:type="dxa"/>
          </w:tcPr>
          <w:p w14:paraId="746CA87C" w14:textId="045ADC96" w:rsidR="0064484E" w:rsidRPr="0064484E" w:rsidRDefault="0064484E" w:rsidP="0064484E">
            <w:p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In accordance with the Special Educational Needs and Disabili</w:t>
            </w:r>
            <w:r w:rsidR="00A52733">
              <w:rPr>
                <w:rFonts w:ascii="SassoonCRInfant" w:hAnsi="SassoonCRInfant" w:cs="Calibri Light"/>
                <w:sz w:val="24"/>
                <w:szCs w:val="24"/>
              </w:rPr>
              <w:t>ty Regulations 2014</w:t>
            </w:r>
            <w:r w:rsidRPr="0064484E">
              <w:rPr>
                <w:rFonts w:ascii="SassoonCRInfant" w:hAnsi="SassoonCRInfant" w:cs="Calibri Light"/>
                <w:sz w:val="24"/>
                <w:szCs w:val="24"/>
              </w:rPr>
              <w:t>, the school publishes a SEN Information Report on its website. This report is updated annually and provides detailed information about how the school implements its SEND policy.</w:t>
            </w:r>
          </w:p>
          <w:p w14:paraId="078888DF" w14:textId="77777777" w:rsidR="0064484E" w:rsidRPr="0064484E" w:rsidRDefault="0064484E" w:rsidP="0064484E">
            <w:p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SEN Information Report includes information about:</w:t>
            </w:r>
          </w:p>
          <w:p w14:paraId="1BF7952D"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types of SEND that are provided for</w:t>
            </w:r>
          </w:p>
          <w:p w14:paraId="0422A1BD"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school’s arrangements for identifying and assessing pupils with SEND</w:t>
            </w:r>
          </w:p>
          <w:p w14:paraId="3FA38097"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approach to teaching pupils with SEND, including how adaptations are made to the curriculum and learning environment</w:t>
            </w:r>
          </w:p>
          <w:p w14:paraId="7E88EBC8"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How the school evaluates the effectiveness of its SEND provision</w:t>
            </w:r>
          </w:p>
          <w:p w14:paraId="65CA4A12"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Arrangements for assessing and reviewing pupils’ progress</w:t>
            </w:r>
          </w:p>
          <w:p w14:paraId="1C887C78"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How the school supports pupils’ emotional and social development</w:t>
            </w:r>
          </w:p>
          <w:p w14:paraId="3B1BB899"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How pupils with SEND are enabled to engage in activities available to those without SEND</w:t>
            </w:r>
          </w:p>
          <w:p w14:paraId="3185977B"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expertise and training of staff in relation to SEND</w:t>
            </w:r>
          </w:p>
          <w:p w14:paraId="6D11119D"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involvement of external agencies and support services</w:t>
            </w:r>
          </w:p>
          <w:p w14:paraId="42DD9C43"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Arrangements for consulting and involving parents and pupils in decision-making</w:t>
            </w:r>
          </w:p>
          <w:p w14:paraId="4AC0834A"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Arrangements for handling complaints about SEND provision</w:t>
            </w:r>
          </w:p>
          <w:p w14:paraId="56799CA0" w14:textId="77777777" w:rsidR="0064484E" w:rsidRPr="0064484E" w:rsidRDefault="0064484E" w:rsidP="0064484E">
            <w:pPr>
              <w:numPr>
                <w:ilvl w:val="0"/>
                <w:numId w:val="30"/>
              </w:num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Information about the local authority’s Local Offer</w:t>
            </w:r>
          </w:p>
          <w:p w14:paraId="127A91CD" w14:textId="77777777" w:rsidR="0064484E" w:rsidRPr="0064484E" w:rsidRDefault="0064484E" w:rsidP="0064484E">
            <w:pPr>
              <w:spacing w:beforeAutospacing="1" w:afterAutospacing="1"/>
              <w:textAlignment w:val="baseline"/>
              <w:rPr>
                <w:rFonts w:ascii="SassoonCRInfant" w:hAnsi="SassoonCRInfant" w:cs="Calibri Light"/>
                <w:sz w:val="24"/>
                <w:szCs w:val="24"/>
              </w:rPr>
            </w:pPr>
            <w:r w:rsidRPr="0064484E">
              <w:rPr>
                <w:rFonts w:ascii="SassoonCRInfant" w:hAnsi="SassoonCRInfant" w:cs="Calibri Light"/>
                <w:sz w:val="24"/>
                <w:szCs w:val="24"/>
              </w:rPr>
              <w:t>The SEN Information Report can be accessed via the school website and is reviewed annually, or more frequently if required, to ensure it reflects current practice and statutory requirements.</w:t>
            </w:r>
          </w:p>
          <w:p w14:paraId="250DC43D" w14:textId="661E968F" w:rsidR="00B533CB" w:rsidRPr="00BB6A2F" w:rsidRDefault="004071BA" w:rsidP="00B533CB">
            <w:pPr>
              <w:spacing w:beforeAutospacing="1" w:afterAutospacing="1"/>
              <w:textAlignment w:val="baseline"/>
              <w:rPr>
                <w:rFonts w:ascii="SassoonCRInfant" w:hAnsi="SassoonCRInfant" w:cs="Calibri Light"/>
                <w:sz w:val="24"/>
                <w:szCs w:val="24"/>
              </w:rPr>
            </w:pPr>
            <w:hyperlink r:id="rId19" w:history="1">
              <w:r w:rsidR="00816C6E" w:rsidRPr="00A9787F">
                <w:rPr>
                  <w:rStyle w:val="Hyperlink"/>
                  <w:rFonts w:ascii="SassoonCRInfant" w:hAnsi="SassoonCRInfant" w:cs="Calibri Light"/>
                  <w:sz w:val="24"/>
                  <w:szCs w:val="24"/>
                </w:rPr>
                <w:t>https://www.allsaints-bednall.staffs.sch.uk/wp-content/uploads/2026/04/SEND-Information-Report-2026-1.pdf</w:t>
              </w:r>
            </w:hyperlink>
          </w:p>
        </w:tc>
        <w:bookmarkStart w:id="0" w:name="_GoBack"/>
        <w:bookmarkEnd w:id="0"/>
      </w:tr>
      <w:tr w:rsidR="001F7B14" w:rsidRPr="00BB6A2F" w14:paraId="57FFD764" w14:textId="77777777" w:rsidTr="00847304">
        <w:tc>
          <w:tcPr>
            <w:tcW w:w="1896" w:type="dxa"/>
          </w:tcPr>
          <w:p w14:paraId="3F2ACE05" w14:textId="48D6F090" w:rsidR="001F7B14" w:rsidRPr="00BB6A2F" w:rsidRDefault="00C452D7" w:rsidP="00C452D7">
            <w:pPr>
              <w:rPr>
                <w:rFonts w:ascii="SassoonCRInfant" w:hAnsi="SassoonCRInfant" w:cs="Arial"/>
                <w:b/>
                <w:sz w:val="36"/>
                <w:szCs w:val="36"/>
              </w:rPr>
            </w:pPr>
            <w:r w:rsidRPr="00BB6A2F">
              <w:rPr>
                <w:rFonts w:ascii="SassoonCRInfant" w:hAnsi="SassoonCRInfant" w:cs="Arial"/>
                <w:b/>
                <w:sz w:val="36"/>
                <w:szCs w:val="36"/>
              </w:rPr>
              <w:t xml:space="preserve">SEN Provision </w:t>
            </w:r>
          </w:p>
        </w:tc>
        <w:tc>
          <w:tcPr>
            <w:tcW w:w="8560" w:type="dxa"/>
          </w:tcPr>
          <w:p w14:paraId="5C4A2D93" w14:textId="116B578D" w:rsidR="00181711" w:rsidRPr="00181711" w:rsidRDefault="00181711" w:rsidP="00181711">
            <w:pPr>
              <w:rPr>
                <w:rFonts w:ascii="SassoonCRInfant" w:hAnsi="SassoonCRInfant" w:cs="Arial"/>
                <w:bCs/>
                <w:noProof/>
                <w:sz w:val="24"/>
                <w:szCs w:val="24"/>
              </w:rPr>
            </w:pPr>
            <w:r w:rsidRPr="00181711">
              <w:rPr>
                <w:rFonts w:ascii="SassoonCRInfant" w:hAnsi="SassoonCRInfant" w:cs="Arial"/>
                <w:bCs/>
                <w:noProof/>
                <w:sz w:val="24"/>
                <w:szCs w:val="24"/>
              </w:rPr>
              <w:t>In line with the Children and Families Act 2014, the school recognises its duty to use its best endeavours to secure the special educational provision called for by any pupil’s special educational needs.</w:t>
            </w:r>
            <w:r>
              <w:rPr>
                <w:rFonts w:ascii="SassoonCRInfant" w:hAnsi="SassoonCRInfant" w:cs="Arial"/>
                <w:bCs/>
                <w:noProof/>
                <w:sz w:val="24"/>
                <w:szCs w:val="24"/>
              </w:rPr>
              <w:t xml:space="preserve"> </w:t>
            </w:r>
            <w:r w:rsidRPr="00181711">
              <w:rPr>
                <w:rFonts w:ascii="SassoonCRInfant" w:hAnsi="SassoonCRInfant" w:cs="Arial"/>
                <w:bCs/>
                <w:noProof/>
                <w:sz w:val="24"/>
                <w:szCs w:val="24"/>
              </w:rPr>
              <w:t>High-quality teaching, differentiated and adapted for individual pupils, is the first step in responding to pupils who may have SEND. This is known as Quality First Teaching and is the responsibility of all class teachers.</w:t>
            </w:r>
          </w:p>
          <w:p w14:paraId="24C34BA0" w14:textId="77777777" w:rsidR="00181711" w:rsidRPr="00181711" w:rsidRDefault="00181711" w:rsidP="00181711">
            <w:pPr>
              <w:rPr>
                <w:rFonts w:ascii="SassoonCRInfant" w:hAnsi="SassoonCRInfant" w:cs="Arial"/>
                <w:bCs/>
                <w:noProof/>
                <w:sz w:val="24"/>
                <w:szCs w:val="24"/>
              </w:rPr>
            </w:pPr>
            <w:r w:rsidRPr="00181711">
              <w:rPr>
                <w:rFonts w:ascii="SassoonCRInfant" w:hAnsi="SassoonCRInfant" w:cs="Arial"/>
                <w:bCs/>
                <w:noProof/>
                <w:sz w:val="24"/>
                <w:szCs w:val="24"/>
              </w:rPr>
              <w:t>Teachers are expected to:</w:t>
            </w:r>
          </w:p>
          <w:p w14:paraId="73391030" w14:textId="77777777" w:rsidR="00181711" w:rsidRPr="00181711" w:rsidRDefault="00181711" w:rsidP="00181711">
            <w:pPr>
              <w:numPr>
                <w:ilvl w:val="0"/>
                <w:numId w:val="34"/>
              </w:numPr>
              <w:spacing w:after="160" w:line="259" w:lineRule="auto"/>
              <w:rPr>
                <w:rFonts w:ascii="SassoonCRInfant" w:hAnsi="SassoonCRInfant" w:cs="Arial"/>
                <w:bCs/>
                <w:noProof/>
                <w:sz w:val="24"/>
                <w:szCs w:val="24"/>
              </w:rPr>
            </w:pPr>
            <w:r w:rsidRPr="00181711">
              <w:rPr>
                <w:rFonts w:ascii="SassoonCRInfant" w:hAnsi="SassoonCRInfant" w:cs="Arial"/>
                <w:bCs/>
                <w:noProof/>
                <w:sz w:val="24"/>
                <w:szCs w:val="24"/>
              </w:rPr>
              <w:t>Set high expectations for every pupil</w:t>
            </w:r>
          </w:p>
          <w:p w14:paraId="6F2F042F" w14:textId="77777777" w:rsidR="00181711" w:rsidRPr="00181711" w:rsidRDefault="00181711" w:rsidP="00181711">
            <w:pPr>
              <w:numPr>
                <w:ilvl w:val="0"/>
                <w:numId w:val="34"/>
              </w:numPr>
              <w:spacing w:after="160" w:line="259" w:lineRule="auto"/>
              <w:rPr>
                <w:rFonts w:ascii="SassoonCRInfant" w:hAnsi="SassoonCRInfant" w:cs="Arial"/>
                <w:bCs/>
                <w:noProof/>
                <w:sz w:val="24"/>
                <w:szCs w:val="24"/>
              </w:rPr>
            </w:pPr>
            <w:r w:rsidRPr="00181711">
              <w:rPr>
                <w:rFonts w:ascii="SassoonCRInfant" w:hAnsi="SassoonCRInfant" w:cs="Arial"/>
                <w:bCs/>
                <w:noProof/>
                <w:sz w:val="24"/>
                <w:szCs w:val="24"/>
              </w:rPr>
              <w:t>Plan and deliver lessons that are appropriately differentiated and responsive to individual needs</w:t>
            </w:r>
          </w:p>
          <w:p w14:paraId="79C07DED" w14:textId="77777777" w:rsidR="00181711" w:rsidRPr="00181711" w:rsidRDefault="00181711" w:rsidP="00181711">
            <w:pPr>
              <w:numPr>
                <w:ilvl w:val="0"/>
                <w:numId w:val="34"/>
              </w:numPr>
              <w:spacing w:after="160" w:line="259" w:lineRule="auto"/>
              <w:rPr>
                <w:rFonts w:ascii="SassoonCRInfant" w:hAnsi="SassoonCRInfant" w:cs="Arial"/>
                <w:bCs/>
                <w:noProof/>
                <w:sz w:val="24"/>
                <w:szCs w:val="24"/>
              </w:rPr>
            </w:pPr>
            <w:r w:rsidRPr="00181711">
              <w:rPr>
                <w:rFonts w:ascii="SassoonCRInfant" w:hAnsi="SassoonCRInfant" w:cs="Arial"/>
                <w:bCs/>
                <w:noProof/>
                <w:sz w:val="24"/>
                <w:szCs w:val="24"/>
              </w:rPr>
              <w:t>Use a range of adaptive teaching strategies to support access to the curriculum</w:t>
            </w:r>
          </w:p>
          <w:p w14:paraId="68ABDADE" w14:textId="77777777" w:rsidR="00181711" w:rsidRPr="00181711" w:rsidRDefault="00181711" w:rsidP="00181711">
            <w:pPr>
              <w:numPr>
                <w:ilvl w:val="0"/>
                <w:numId w:val="34"/>
              </w:numPr>
              <w:spacing w:after="160" w:line="259" w:lineRule="auto"/>
              <w:rPr>
                <w:rFonts w:ascii="SassoonCRInfant" w:hAnsi="SassoonCRInfant" w:cs="Arial"/>
                <w:bCs/>
                <w:noProof/>
                <w:sz w:val="24"/>
                <w:szCs w:val="24"/>
              </w:rPr>
            </w:pPr>
            <w:r w:rsidRPr="00181711">
              <w:rPr>
                <w:rFonts w:ascii="SassoonCRInfant" w:hAnsi="SassoonCRInfant" w:cs="Arial"/>
                <w:bCs/>
                <w:noProof/>
                <w:sz w:val="24"/>
                <w:szCs w:val="24"/>
              </w:rPr>
              <w:t>Monitor pupil progress closely and identify any emerging difficulties early</w:t>
            </w:r>
          </w:p>
          <w:p w14:paraId="7A7337A2" w14:textId="2832CF6D" w:rsidR="00181711" w:rsidRPr="00181711" w:rsidRDefault="00181711" w:rsidP="00181711">
            <w:pPr>
              <w:rPr>
                <w:rFonts w:ascii="SassoonCRInfant" w:hAnsi="SassoonCRInfant" w:cs="Arial"/>
                <w:bCs/>
                <w:noProof/>
                <w:sz w:val="24"/>
                <w:szCs w:val="24"/>
              </w:rPr>
            </w:pPr>
            <w:r w:rsidRPr="00181711">
              <w:rPr>
                <w:rFonts w:ascii="SassoonCRInfant" w:hAnsi="SassoonCRInfant" w:cs="Arial"/>
                <w:bCs/>
                <w:noProof/>
                <w:sz w:val="24"/>
                <w:szCs w:val="24"/>
              </w:rPr>
              <w:t>Where a pupil continues to experience difficulty despite high-quality teaching, additional support and interventions will be implemented</w:t>
            </w:r>
            <w:r>
              <w:rPr>
                <w:rFonts w:ascii="SassoonCRInfant" w:hAnsi="SassoonCRInfant" w:cs="Arial"/>
                <w:bCs/>
                <w:noProof/>
                <w:sz w:val="24"/>
                <w:szCs w:val="24"/>
              </w:rPr>
              <w:t>. A summary of the SEN provision offered for each area of need at All Saints can be found below:</w:t>
            </w:r>
          </w:p>
          <w:p w14:paraId="3C744D6C" w14:textId="77777777" w:rsidR="00181711" w:rsidRDefault="00181711" w:rsidP="002F04AE">
            <w:pPr>
              <w:spacing w:after="4"/>
              <w:rPr>
                <w:rFonts w:ascii="SassoonCRInfant" w:hAnsi="SassoonCRInfant" w:cs="Calibri Light"/>
                <w:b/>
                <w:bCs/>
                <w:sz w:val="24"/>
                <w:szCs w:val="24"/>
              </w:rPr>
            </w:pPr>
          </w:p>
          <w:p w14:paraId="0E6BADEE" w14:textId="312A3D09" w:rsidR="002F04AE" w:rsidRPr="002F04AE" w:rsidRDefault="002F04AE" w:rsidP="002F04AE">
            <w:pPr>
              <w:spacing w:after="4"/>
              <w:rPr>
                <w:rFonts w:ascii="SassoonCRInfant" w:hAnsi="SassoonCRInfant" w:cs="Calibri Light"/>
                <w:b/>
                <w:bCs/>
                <w:sz w:val="24"/>
                <w:szCs w:val="24"/>
              </w:rPr>
            </w:pPr>
            <w:r w:rsidRPr="002F04AE">
              <w:rPr>
                <w:rFonts w:ascii="SassoonCRInfant" w:hAnsi="SassoonCRInfant" w:cs="Calibri Light"/>
                <w:b/>
                <w:bCs/>
                <w:sz w:val="24"/>
                <w:szCs w:val="24"/>
              </w:rPr>
              <w:t>1. Cognition &amp; Learning</w:t>
            </w:r>
          </w:p>
          <w:p w14:paraId="53FC2CBF" w14:textId="77777777" w:rsidR="002F04AE" w:rsidRPr="002F04AE" w:rsidRDefault="002F04AE" w:rsidP="002F04AE">
            <w:pPr>
              <w:spacing w:after="4"/>
              <w:rPr>
                <w:rFonts w:ascii="SassoonCRInfant" w:hAnsi="SassoonCRInfant" w:cs="Calibri Light"/>
                <w:sz w:val="24"/>
                <w:szCs w:val="24"/>
              </w:rPr>
            </w:pPr>
            <w:r w:rsidRPr="002F04AE">
              <w:rPr>
                <w:rFonts w:ascii="SassoonCRInfant" w:hAnsi="SassoonCRInfant" w:cs="Calibri Light"/>
                <w:sz w:val="24"/>
                <w:szCs w:val="24"/>
              </w:rPr>
              <w:t>Support for difficulties with understanding, processing, and learning skills.</w:t>
            </w:r>
          </w:p>
          <w:p w14:paraId="0C4D7873" w14:textId="77777777" w:rsidR="002F04AE" w:rsidRPr="002F04AE" w:rsidRDefault="002F04AE" w:rsidP="002F04AE">
            <w:pPr>
              <w:spacing w:after="4"/>
              <w:rPr>
                <w:rFonts w:ascii="SassoonCRInfant" w:hAnsi="SassoonCRInfant" w:cs="Calibri Light"/>
                <w:sz w:val="24"/>
                <w:szCs w:val="24"/>
              </w:rPr>
            </w:pPr>
            <w:r w:rsidRPr="002F04AE">
              <w:rPr>
                <w:rFonts w:ascii="SassoonCRInfant" w:hAnsi="SassoonCRInfant" w:cs="Calibri Light"/>
                <w:b/>
                <w:bCs/>
                <w:sz w:val="24"/>
                <w:szCs w:val="24"/>
              </w:rPr>
              <w:t>Provision includes:</w:t>
            </w:r>
          </w:p>
          <w:p w14:paraId="13129E2F" w14:textId="77777777"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Differentiated “quality first teaching” (adapted tasks, scaffolding) </w:t>
            </w:r>
          </w:p>
          <w:p w14:paraId="4C4B32B6" w14:textId="77777777"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Pre-teaching of vocabulary and concepts </w:t>
            </w:r>
          </w:p>
          <w:p w14:paraId="7BE54E73" w14:textId="36350D37"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Small group interventions to boost </w:t>
            </w:r>
            <w:r w:rsidR="006D7BB3">
              <w:rPr>
                <w:rFonts w:ascii="SassoonCRInfant" w:hAnsi="SassoonCRInfant" w:cs="Calibri Light"/>
                <w:sz w:val="24"/>
                <w:szCs w:val="24"/>
              </w:rPr>
              <w:t>core skills</w:t>
            </w:r>
            <w:r w:rsidRPr="002F04AE">
              <w:rPr>
                <w:rFonts w:ascii="SassoonCRInfant" w:hAnsi="SassoonCRInfant" w:cs="Calibri Light"/>
                <w:sz w:val="24"/>
                <w:szCs w:val="24"/>
              </w:rPr>
              <w:t xml:space="preserve"> </w:t>
            </w:r>
          </w:p>
          <w:p w14:paraId="26FF85EB" w14:textId="71005B8F"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Individual </w:t>
            </w:r>
            <w:r w:rsidR="006D7BB3">
              <w:rPr>
                <w:rFonts w:ascii="SassoonCRInfant" w:hAnsi="SassoonCRInfant" w:cs="Calibri Light"/>
                <w:sz w:val="24"/>
                <w:szCs w:val="24"/>
              </w:rPr>
              <w:t>Learning</w:t>
            </w:r>
            <w:r w:rsidRPr="002F04AE">
              <w:rPr>
                <w:rFonts w:ascii="SassoonCRInfant" w:hAnsi="SassoonCRInfant" w:cs="Calibri Light"/>
                <w:sz w:val="24"/>
                <w:szCs w:val="24"/>
              </w:rPr>
              <w:t xml:space="preserve"> Plans </w:t>
            </w:r>
            <w:r w:rsidR="006D7BB3">
              <w:rPr>
                <w:rFonts w:ascii="SassoonCRInfant" w:hAnsi="SassoonCRInfant" w:cs="Calibri Light"/>
                <w:sz w:val="24"/>
                <w:szCs w:val="24"/>
              </w:rPr>
              <w:t xml:space="preserve">shared termly </w:t>
            </w:r>
            <w:r w:rsidRPr="002F04AE">
              <w:rPr>
                <w:rFonts w:ascii="SassoonCRInfant" w:hAnsi="SassoonCRInfant" w:cs="Calibri Light"/>
                <w:sz w:val="24"/>
                <w:szCs w:val="24"/>
              </w:rPr>
              <w:t xml:space="preserve">with specific learning targets </w:t>
            </w:r>
          </w:p>
          <w:p w14:paraId="33C150D4" w14:textId="77777777"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1:1 or small group teaching assistant support </w:t>
            </w:r>
          </w:p>
          <w:p w14:paraId="1A46A14C" w14:textId="24561C41" w:rsidR="002F04AE" w:rsidRPr="002F04AE" w:rsidRDefault="002F04AE" w:rsidP="002F04AE">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 xml:space="preserve">Regular assessment and progress tracking </w:t>
            </w:r>
            <w:r w:rsidR="006D7BB3">
              <w:rPr>
                <w:rFonts w:ascii="SassoonCRInfant" w:hAnsi="SassoonCRInfant" w:cs="Calibri Light"/>
                <w:sz w:val="24"/>
                <w:szCs w:val="24"/>
              </w:rPr>
              <w:t>through Insight Tracking</w:t>
            </w:r>
          </w:p>
          <w:p w14:paraId="697FE9D3" w14:textId="08E74336" w:rsidR="00445A69" w:rsidRPr="00445A69" w:rsidRDefault="002F04AE" w:rsidP="00445A69">
            <w:pPr>
              <w:numPr>
                <w:ilvl w:val="0"/>
                <w:numId w:val="26"/>
              </w:numPr>
              <w:spacing w:after="4"/>
              <w:rPr>
                <w:rFonts w:ascii="SassoonCRInfant" w:hAnsi="SassoonCRInfant" w:cs="Calibri Light"/>
                <w:sz w:val="24"/>
                <w:szCs w:val="24"/>
              </w:rPr>
            </w:pPr>
            <w:r w:rsidRPr="002F04AE">
              <w:rPr>
                <w:rFonts w:ascii="SassoonCRInfant" w:hAnsi="SassoonCRInfant" w:cs="Calibri Light"/>
                <w:sz w:val="24"/>
                <w:szCs w:val="24"/>
              </w:rPr>
              <w:t>Graduated approach (Assess–Plan–Do–Review)</w:t>
            </w:r>
          </w:p>
          <w:p w14:paraId="0838C761" w14:textId="0545877E" w:rsidR="002F04AE" w:rsidRPr="002F04AE" w:rsidRDefault="002F04AE" w:rsidP="002F04AE">
            <w:pPr>
              <w:spacing w:after="4"/>
              <w:rPr>
                <w:rFonts w:ascii="SassoonCRInfant" w:hAnsi="SassoonCRInfant" w:cs="Calibri Light"/>
                <w:sz w:val="24"/>
                <w:szCs w:val="24"/>
              </w:rPr>
            </w:pPr>
          </w:p>
          <w:p w14:paraId="53E27739" w14:textId="77777777" w:rsidR="002F04AE" w:rsidRPr="002F04AE" w:rsidRDefault="002F04AE" w:rsidP="002F04AE">
            <w:pPr>
              <w:spacing w:after="4"/>
              <w:rPr>
                <w:rFonts w:ascii="SassoonCRInfant" w:hAnsi="SassoonCRInfant" w:cs="Calibri Light"/>
                <w:b/>
                <w:sz w:val="24"/>
                <w:szCs w:val="24"/>
              </w:rPr>
            </w:pPr>
            <w:r w:rsidRPr="002F04AE">
              <w:rPr>
                <w:rFonts w:ascii="SassoonCRInfant" w:hAnsi="SassoonCRInfant" w:cs="Calibri Light"/>
                <w:b/>
                <w:sz w:val="24"/>
                <w:szCs w:val="24"/>
              </w:rPr>
              <w:t>2. Communication &amp; Interaction</w:t>
            </w:r>
          </w:p>
          <w:p w14:paraId="735F91C7" w14:textId="27DC6C5E" w:rsidR="002F04AE" w:rsidRPr="002F04AE" w:rsidRDefault="002F04AE" w:rsidP="002F04AE">
            <w:pPr>
              <w:spacing w:after="4"/>
              <w:rPr>
                <w:rFonts w:ascii="SassoonCRInfant" w:hAnsi="SassoonCRInfant" w:cs="Calibri Light"/>
                <w:sz w:val="24"/>
                <w:szCs w:val="24"/>
              </w:rPr>
            </w:pPr>
            <w:r w:rsidRPr="002F04AE">
              <w:rPr>
                <w:rFonts w:ascii="SassoonCRInfant" w:hAnsi="SassoonCRInfant" w:cs="Calibri Light"/>
                <w:sz w:val="24"/>
                <w:szCs w:val="24"/>
              </w:rPr>
              <w:t>Support for speech, language, and social com</w:t>
            </w:r>
            <w:r>
              <w:rPr>
                <w:rFonts w:ascii="SassoonCRInfant" w:hAnsi="SassoonCRInfant" w:cs="Calibri Light"/>
                <w:sz w:val="24"/>
                <w:szCs w:val="24"/>
              </w:rPr>
              <w:t>munication needs (e.g. autism).</w:t>
            </w:r>
          </w:p>
          <w:p w14:paraId="23C2ACFF" w14:textId="4E3617AE" w:rsidR="002F04AE" w:rsidRPr="002F04AE" w:rsidRDefault="002F04AE" w:rsidP="002F04AE">
            <w:pPr>
              <w:spacing w:after="4"/>
              <w:rPr>
                <w:rFonts w:ascii="SassoonCRInfant" w:hAnsi="SassoonCRInfant" w:cs="Calibri Light"/>
                <w:b/>
                <w:sz w:val="24"/>
                <w:szCs w:val="24"/>
              </w:rPr>
            </w:pPr>
            <w:r w:rsidRPr="002F04AE">
              <w:rPr>
                <w:rFonts w:ascii="SassoonCRInfant" w:hAnsi="SassoonCRInfant" w:cs="Calibri Light"/>
                <w:b/>
                <w:sz w:val="24"/>
                <w:szCs w:val="24"/>
              </w:rPr>
              <w:t>Provision includes:</w:t>
            </w:r>
          </w:p>
          <w:p w14:paraId="7E736B21" w14:textId="77777777" w:rsidR="002F04AE" w:rsidRPr="002F04AE" w:rsidRDefault="002F04AE" w:rsidP="002F04AE">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Adapted communication strategies (clear instructions, visuals, modelling)</w:t>
            </w:r>
          </w:p>
          <w:p w14:paraId="2CE1CF8B" w14:textId="7C17A54F" w:rsidR="002F04AE" w:rsidRPr="002F04AE" w:rsidRDefault="002F04AE" w:rsidP="002F04AE">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Speech and language interventions</w:t>
            </w:r>
            <w:r w:rsidR="006D7BB3">
              <w:rPr>
                <w:rFonts w:ascii="SassoonCRInfant" w:hAnsi="SassoonCRInfant" w:cs="Calibri Light"/>
                <w:sz w:val="24"/>
                <w:szCs w:val="24"/>
              </w:rPr>
              <w:t xml:space="preserve"> including Neli Oracy Development programme</w:t>
            </w:r>
          </w:p>
          <w:p w14:paraId="5917BF9F" w14:textId="76D1B690" w:rsidR="002F04AE" w:rsidRPr="006D7BB3" w:rsidRDefault="002F04AE" w:rsidP="006D7BB3">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Access to external professional</w:t>
            </w:r>
            <w:r w:rsidR="006D7BB3">
              <w:rPr>
                <w:rFonts w:ascii="SassoonCRInfant" w:hAnsi="SassoonCRInfant" w:cs="Calibri Light"/>
                <w:sz w:val="24"/>
                <w:szCs w:val="24"/>
              </w:rPr>
              <w:t xml:space="preserve">s such as </w:t>
            </w:r>
            <w:r w:rsidRPr="006D7BB3">
              <w:rPr>
                <w:rFonts w:ascii="SassoonCRInfant" w:hAnsi="SassoonCRInfant" w:cs="Calibri Light"/>
                <w:sz w:val="24"/>
                <w:szCs w:val="24"/>
              </w:rPr>
              <w:t>Speech &amp; Language Therapists</w:t>
            </w:r>
          </w:p>
          <w:p w14:paraId="7F1F1EFC" w14:textId="5AA0A470" w:rsidR="002F04AE" w:rsidRPr="002F04AE" w:rsidRDefault="002F04AE" w:rsidP="002F04AE">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 xml:space="preserve">Autism </w:t>
            </w:r>
            <w:r w:rsidR="006D7BB3">
              <w:rPr>
                <w:rFonts w:ascii="SassoonCRInfant" w:hAnsi="SassoonCRInfant" w:cs="Calibri Light"/>
                <w:sz w:val="24"/>
                <w:szCs w:val="24"/>
              </w:rPr>
              <w:t>Inclusion team liaison</w:t>
            </w:r>
          </w:p>
          <w:p w14:paraId="67F49CC9" w14:textId="40AAB6CB" w:rsidR="002F04AE" w:rsidRPr="002F04AE" w:rsidRDefault="002F04AE" w:rsidP="002F04AE">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 xml:space="preserve">Staff training </w:t>
            </w:r>
            <w:r w:rsidR="006D7BB3">
              <w:rPr>
                <w:rFonts w:ascii="SassoonCRInfant" w:hAnsi="SassoonCRInfant" w:cs="Calibri Light"/>
                <w:sz w:val="24"/>
                <w:szCs w:val="24"/>
              </w:rPr>
              <w:t xml:space="preserve">in </w:t>
            </w:r>
            <w:r w:rsidRPr="002F04AE">
              <w:rPr>
                <w:rFonts w:ascii="SassoonCRInfant" w:hAnsi="SassoonCRInfant" w:cs="Calibri Light"/>
                <w:sz w:val="24"/>
                <w:szCs w:val="24"/>
              </w:rPr>
              <w:t>teaching approaches</w:t>
            </w:r>
            <w:r w:rsidR="006D7BB3">
              <w:rPr>
                <w:rFonts w:ascii="SassoonCRInfant" w:hAnsi="SassoonCRInfant" w:cs="Calibri Light"/>
                <w:sz w:val="24"/>
                <w:szCs w:val="24"/>
              </w:rPr>
              <w:t xml:space="preserve"> autism awareness, communication and behaviour and speech and language strategies.</w:t>
            </w:r>
          </w:p>
          <w:p w14:paraId="54FB2314" w14:textId="4EC74F63" w:rsidR="001F7B14" w:rsidRDefault="002F04AE" w:rsidP="002F04AE">
            <w:pPr>
              <w:pStyle w:val="ListParagraph"/>
              <w:numPr>
                <w:ilvl w:val="0"/>
                <w:numId w:val="27"/>
              </w:numPr>
              <w:spacing w:after="4"/>
              <w:rPr>
                <w:rFonts w:ascii="SassoonCRInfant" w:hAnsi="SassoonCRInfant" w:cs="Calibri Light"/>
                <w:sz w:val="24"/>
                <w:szCs w:val="24"/>
              </w:rPr>
            </w:pPr>
            <w:r w:rsidRPr="002F04AE">
              <w:rPr>
                <w:rFonts w:ascii="SassoonCRInfant" w:hAnsi="SassoonCRInfant" w:cs="Calibri Light"/>
                <w:sz w:val="24"/>
                <w:szCs w:val="24"/>
              </w:rPr>
              <w:t>Structured routines and support for understanding social interactions</w:t>
            </w:r>
            <w:r w:rsidR="006D7BB3">
              <w:rPr>
                <w:rFonts w:ascii="SassoonCRInfant" w:hAnsi="SassoonCRInfant" w:cs="Calibri Light"/>
                <w:sz w:val="24"/>
                <w:szCs w:val="24"/>
              </w:rPr>
              <w:t xml:space="preserve"> including Talkabout intervention.</w:t>
            </w:r>
          </w:p>
          <w:p w14:paraId="6B8C84FB" w14:textId="77777777" w:rsidR="00C4060A" w:rsidRDefault="00C4060A" w:rsidP="00C4060A">
            <w:pPr>
              <w:spacing w:after="4"/>
              <w:rPr>
                <w:rFonts w:ascii="SassoonCRInfant" w:hAnsi="SassoonCRInfant" w:cs="Calibri Light"/>
                <w:sz w:val="24"/>
                <w:szCs w:val="24"/>
              </w:rPr>
            </w:pPr>
          </w:p>
          <w:p w14:paraId="624B54FE" w14:textId="7FB20591" w:rsidR="00C4060A" w:rsidRPr="00C4060A" w:rsidRDefault="00C4060A" w:rsidP="00C4060A">
            <w:pPr>
              <w:spacing w:after="4"/>
              <w:rPr>
                <w:rFonts w:ascii="SassoonCRInfant" w:hAnsi="SassoonCRInfant" w:cs="Calibri Light"/>
                <w:b/>
                <w:bCs/>
                <w:sz w:val="24"/>
                <w:szCs w:val="24"/>
              </w:rPr>
            </w:pPr>
            <w:r w:rsidRPr="00C4060A">
              <w:rPr>
                <w:rFonts w:ascii="SassoonCRInfant" w:hAnsi="SassoonCRInfant" w:cs="Calibri Light"/>
                <w:b/>
                <w:bCs/>
                <w:sz w:val="24"/>
                <w:szCs w:val="24"/>
              </w:rPr>
              <w:t>3. Social, Emotional &amp; Mental Health (SEMH)</w:t>
            </w:r>
          </w:p>
          <w:p w14:paraId="7F08845D" w14:textId="77777777" w:rsidR="00C4060A" w:rsidRPr="00C4060A" w:rsidRDefault="00C4060A" w:rsidP="00C4060A">
            <w:pPr>
              <w:spacing w:after="4"/>
              <w:rPr>
                <w:rFonts w:ascii="SassoonCRInfant" w:hAnsi="SassoonCRInfant" w:cs="Calibri Light"/>
                <w:sz w:val="24"/>
                <w:szCs w:val="24"/>
              </w:rPr>
            </w:pPr>
            <w:r w:rsidRPr="00C4060A">
              <w:rPr>
                <w:rFonts w:ascii="SassoonCRInfant" w:hAnsi="SassoonCRInfant" w:cs="Calibri Light"/>
                <w:sz w:val="24"/>
                <w:szCs w:val="24"/>
              </w:rPr>
              <w:t>Support for emotional wellbeing, behaviour, and mental health.</w:t>
            </w:r>
          </w:p>
          <w:p w14:paraId="04CAD9CD" w14:textId="77777777" w:rsidR="00C4060A" w:rsidRPr="00C4060A" w:rsidRDefault="00C4060A" w:rsidP="00C4060A">
            <w:pPr>
              <w:spacing w:after="4"/>
              <w:rPr>
                <w:rFonts w:ascii="SassoonCRInfant" w:hAnsi="SassoonCRInfant" w:cs="Calibri Light"/>
                <w:sz w:val="24"/>
                <w:szCs w:val="24"/>
              </w:rPr>
            </w:pPr>
            <w:r w:rsidRPr="00C4060A">
              <w:rPr>
                <w:rFonts w:ascii="SassoonCRInfant" w:hAnsi="SassoonCRInfant" w:cs="Calibri Light"/>
                <w:b/>
                <w:bCs/>
                <w:sz w:val="24"/>
                <w:szCs w:val="24"/>
              </w:rPr>
              <w:t>Provision includes:</w:t>
            </w:r>
          </w:p>
          <w:p w14:paraId="7512443E" w14:textId="77777777" w:rsidR="00C4060A" w:rsidRPr="00C4060A" w:rsidRDefault="00C4060A" w:rsidP="00C4060A">
            <w:pPr>
              <w:numPr>
                <w:ilvl w:val="0"/>
                <w:numId w:val="28"/>
              </w:numPr>
              <w:spacing w:after="4"/>
              <w:rPr>
                <w:rFonts w:ascii="SassoonCRInfant" w:hAnsi="SassoonCRInfant" w:cs="Calibri Light"/>
                <w:sz w:val="24"/>
                <w:szCs w:val="24"/>
              </w:rPr>
            </w:pPr>
            <w:r w:rsidRPr="00C4060A">
              <w:rPr>
                <w:rFonts w:ascii="SassoonCRInfant" w:hAnsi="SassoonCRInfant" w:cs="Calibri Light"/>
                <w:sz w:val="24"/>
                <w:szCs w:val="24"/>
              </w:rPr>
              <w:t xml:space="preserve">Nurture-based approaches (e.g. nurture groups, Boxall profiles) </w:t>
            </w:r>
          </w:p>
          <w:p w14:paraId="58D0F642" w14:textId="46C51F60" w:rsidR="00C4060A" w:rsidRPr="00C4060A" w:rsidRDefault="00C4060A" w:rsidP="00C4060A">
            <w:pPr>
              <w:numPr>
                <w:ilvl w:val="0"/>
                <w:numId w:val="28"/>
              </w:numPr>
              <w:spacing w:after="4"/>
              <w:rPr>
                <w:rFonts w:ascii="SassoonCRInfant" w:hAnsi="SassoonCRInfant" w:cs="Calibri Light"/>
                <w:sz w:val="24"/>
                <w:szCs w:val="24"/>
              </w:rPr>
            </w:pPr>
            <w:r>
              <w:rPr>
                <w:rFonts w:ascii="SassoonCRInfant" w:hAnsi="SassoonCRInfant" w:cs="Calibri Light"/>
                <w:sz w:val="24"/>
                <w:szCs w:val="24"/>
              </w:rPr>
              <w:t xml:space="preserve">Restorative </w:t>
            </w:r>
            <w:r w:rsidR="004476C2">
              <w:rPr>
                <w:rFonts w:ascii="SassoonCRInfant" w:hAnsi="SassoonCRInfant" w:cs="Calibri Light"/>
                <w:sz w:val="24"/>
                <w:szCs w:val="24"/>
              </w:rPr>
              <w:t>Practice</w:t>
            </w:r>
          </w:p>
          <w:p w14:paraId="63842601" w14:textId="29B08EB2" w:rsidR="00C4060A" w:rsidRDefault="00C4060A" w:rsidP="00C4060A">
            <w:pPr>
              <w:numPr>
                <w:ilvl w:val="0"/>
                <w:numId w:val="28"/>
              </w:numPr>
              <w:spacing w:after="4"/>
              <w:rPr>
                <w:rFonts w:ascii="SassoonCRInfant" w:hAnsi="SassoonCRInfant" w:cs="Calibri Light"/>
                <w:sz w:val="24"/>
                <w:szCs w:val="24"/>
              </w:rPr>
            </w:pPr>
            <w:r w:rsidRPr="00C4060A">
              <w:rPr>
                <w:rFonts w:ascii="SassoonCRInfant" w:hAnsi="SassoonCRInfant" w:cs="Calibri Light"/>
                <w:sz w:val="24"/>
                <w:szCs w:val="24"/>
              </w:rPr>
              <w:t xml:space="preserve">Access to </w:t>
            </w:r>
            <w:r>
              <w:rPr>
                <w:rFonts w:ascii="SassoonCRInfant" w:hAnsi="SassoonCRInfant" w:cs="Calibri Light"/>
                <w:sz w:val="24"/>
                <w:szCs w:val="24"/>
              </w:rPr>
              <w:t>pastoral support through designated safeguarding team</w:t>
            </w:r>
          </w:p>
          <w:p w14:paraId="6E4F0D40" w14:textId="73A90E5D" w:rsidR="00C4060A" w:rsidRPr="00C4060A" w:rsidRDefault="00C4060A" w:rsidP="00C4060A">
            <w:pPr>
              <w:numPr>
                <w:ilvl w:val="0"/>
                <w:numId w:val="28"/>
              </w:numPr>
              <w:spacing w:after="4"/>
              <w:rPr>
                <w:rFonts w:ascii="SassoonCRInfant" w:hAnsi="SassoonCRInfant" w:cs="Calibri Light"/>
                <w:sz w:val="24"/>
                <w:szCs w:val="24"/>
              </w:rPr>
            </w:pPr>
            <w:r>
              <w:rPr>
                <w:rFonts w:ascii="SassoonCRInfant" w:hAnsi="SassoonCRInfant" w:cs="Calibri Light"/>
                <w:sz w:val="24"/>
                <w:szCs w:val="24"/>
              </w:rPr>
              <w:t>Assigned Mental Health Nurse</w:t>
            </w:r>
          </w:p>
          <w:p w14:paraId="5FB2E102" w14:textId="1585F43B" w:rsidR="00C4060A" w:rsidRPr="00C4060A" w:rsidRDefault="00C4060A" w:rsidP="00C4060A">
            <w:pPr>
              <w:numPr>
                <w:ilvl w:val="0"/>
                <w:numId w:val="28"/>
              </w:numPr>
              <w:spacing w:after="4"/>
              <w:rPr>
                <w:rFonts w:ascii="SassoonCRInfant" w:hAnsi="SassoonCRInfant" w:cs="Calibri Light"/>
                <w:sz w:val="24"/>
                <w:szCs w:val="24"/>
              </w:rPr>
            </w:pPr>
            <w:r>
              <w:rPr>
                <w:rFonts w:ascii="SassoonCRInfant" w:hAnsi="SassoonCRInfant" w:cs="Calibri Light"/>
                <w:sz w:val="24"/>
                <w:szCs w:val="24"/>
              </w:rPr>
              <w:t>Good to be Green visual behaviour scheme</w:t>
            </w:r>
            <w:r w:rsidRPr="00C4060A">
              <w:rPr>
                <w:rFonts w:ascii="SassoonCRInfant" w:hAnsi="SassoonCRInfant" w:cs="Calibri Light"/>
                <w:sz w:val="24"/>
                <w:szCs w:val="24"/>
              </w:rPr>
              <w:t xml:space="preserve"> and individual </w:t>
            </w:r>
            <w:r>
              <w:rPr>
                <w:rFonts w:ascii="SassoonCRInfant" w:hAnsi="SassoonCRInfant" w:cs="Calibri Light"/>
                <w:sz w:val="24"/>
                <w:szCs w:val="24"/>
              </w:rPr>
              <w:t>behaviour plans</w:t>
            </w:r>
          </w:p>
          <w:p w14:paraId="6C6EF219" w14:textId="2940E70A" w:rsidR="00C4060A" w:rsidRPr="00C4060A" w:rsidRDefault="00C4060A" w:rsidP="00C4060A">
            <w:pPr>
              <w:numPr>
                <w:ilvl w:val="0"/>
                <w:numId w:val="28"/>
              </w:numPr>
              <w:spacing w:after="4"/>
              <w:rPr>
                <w:rFonts w:ascii="SassoonCRInfant" w:hAnsi="SassoonCRInfant" w:cs="Calibri Light"/>
                <w:sz w:val="24"/>
                <w:szCs w:val="24"/>
              </w:rPr>
            </w:pPr>
            <w:r w:rsidRPr="00C4060A">
              <w:rPr>
                <w:rFonts w:ascii="SassoonCRInfant" w:hAnsi="SassoonCRInfant" w:cs="Calibri Light"/>
                <w:sz w:val="24"/>
                <w:szCs w:val="24"/>
              </w:rPr>
              <w:t xml:space="preserve">Referrals to external services </w:t>
            </w:r>
            <w:r>
              <w:rPr>
                <w:rFonts w:ascii="SassoonCRInfant" w:hAnsi="SassoonCRInfant" w:cs="Calibri Light"/>
                <w:sz w:val="24"/>
                <w:szCs w:val="24"/>
              </w:rPr>
              <w:t>such as Specialist Behaviour Support and Educational Psychologists</w:t>
            </w:r>
            <w:r w:rsidRPr="00C4060A">
              <w:rPr>
                <w:rFonts w:ascii="SassoonCRInfant" w:hAnsi="SassoonCRInfant" w:cs="Calibri Light"/>
                <w:sz w:val="24"/>
                <w:szCs w:val="24"/>
              </w:rPr>
              <w:t xml:space="preserve"> </w:t>
            </w:r>
          </w:p>
          <w:p w14:paraId="774AAA41" w14:textId="49EE9C78" w:rsidR="00C4060A" w:rsidRDefault="00C4060A" w:rsidP="00C4060A">
            <w:pPr>
              <w:numPr>
                <w:ilvl w:val="0"/>
                <w:numId w:val="28"/>
              </w:numPr>
              <w:spacing w:after="4"/>
              <w:rPr>
                <w:rFonts w:ascii="SassoonCRInfant" w:hAnsi="SassoonCRInfant" w:cs="Calibri Light"/>
                <w:sz w:val="24"/>
                <w:szCs w:val="24"/>
              </w:rPr>
            </w:pPr>
            <w:r w:rsidRPr="00C4060A">
              <w:rPr>
                <w:rFonts w:ascii="SassoonCRInfant" w:hAnsi="SassoonCRInfant" w:cs="Calibri Light"/>
                <w:sz w:val="24"/>
                <w:szCs w:val="24"/>
              </w:rPr>
              <w:t>Emphasis on building independence and self-regulation</w:t>
            </w:r>
            <w:r>
              <w:rPr>
                <w:rFonts w:ascii="SassoonCRInfant" w:hAnsi="SassoonCRInfant" w:cs="Calibri Light"/>
                <w:sz w:val="24"/>
                <w:szCs w:val="24"/>
              </w:rPr>
              <w:t xml:space="preserve"> through My Happy Mind and Zones of Regulation</w:t>
            </w:r>
          </w:p>
          <w:p w14:paraId="61F57598" w14:textId="77777777" w:rsidR="00CB74A5" w:rsidRDefault="00CB74A5" w:rsidP="00CB74A5">
            <w:pPr>
              <w:spacing w:after="4"/>
              <w:ind w:left="720"/>
              <w:rPr>
                <w:rFonts w:ascii="SassoonCRInfant" w:hAnsi="SassoonCRInfant" w:cs="Calibri Light"/>
                <w:sz w:val="24"/>
                <w:szCs w:val="24"/>
              </w:rPr>
            </w:pPr>
          </w:p>
          <w:p w14:paraId="278E7D9F" w14:textId="20AD256F" w:rsidR="00CB74A5" w:rsidRPr="00CB74A5" w:rsidRDefault="00CB74A5" w:rsidP="00CB74A5">
            <w:pPr>
              <w:spacing w:after="4"/>
              <w:rPr>
                <w:rFonts w:ascii="SassoonCRInfant" w:hAnsi="SassoonCRInfant" w:cs="Calibri Light"/>
                <w:b/>
                <w:sz w:val="24"/>
                <w:szCs w:val="24"/>
              </w:rPr>
            </w:pPr>
            <w:r w:rsidRPr="00CB74A5">
              <w:rPr>
                <w:rFonts w:ascii="SassoonCRInfant" w:hAnsi="SassoonCRInfant" w:cs="Calibri Light"/>
                <w:b/>
                <w:sz w:val="24"/>
                <w:szCs w:val="24"/>
              </w:rPr>
              <w:t>4. Sensory &amp; Physical Needs</w:t>
            </w:r>
          </w:p>
          <w:p w14:paraId="2076084B" w14:textId="77777777" w:rsidR="00CB74A5" w:rsidRPr="00CB74A5" w:rsidRDefault="00CB74A5" w:rsidP="00CB74A5">
            <w:pPr>
              <w:spacing w:after="4"/>
              <w:rPr>
                <w:rFonts w:ascii="SassoonCRInfant" w:hAnsi="SassoonCRInfant" w:cs="Calibri Light"/>
                <w:sz w:val="24"/>
                <w:szCs w:val="24"/>
              </w:rPr>
            </w:pPr>
            <w:r w:rsidRPr="00CB74A5">
              <w:rPr>
                <w:rFonts w:ascii="SassoonCRInfant" w:hAnsi="SassoonCRInfant" w:cs="Calibri Light"/>
                <w:sz w:val="24"/>
                <w:szCs w:val="24"/>
              </w:rPr>
              <w:t>Support for physical disabilities or sensory impairments.</w:t>
            </w:r>
          </w:p>
          <w:p w14:paraId="1998FCAD" w14:textId="2D81C54E" w:rsidR="00CB74A5" w:rsidRPr="00CB74A5" w:rsidRDefault="00CB74A5" w:rsidP="00CB74A5">
            <w:pPr>
              <w:spacing w:after="4"/>
              <w:rPr>
                <w:rFonts w:ascii="SassoonCRInfant" w:hAnsi="SassoonCRInfant" w:cs="Calibri Light"/>
                <w:b/>
                <w:sz w:val="24"/>
                <w:szCs w:val="24"/>
              </w:rPr>
            </w:pPr>
            <w:r w:rsidRPr="00CB74A5">
              <w:rPr>
                <w:rFonts w:ascii="SassoonCRInfant" w:hAnsi="SassoonCRInfant" w:cs="Calibri Light"/>
                <w:b/>
                <w:sz w:val="24"/>
                <w:szCs w:val="24"/>
              </w:rPr>
              <w:t>Provision includes:</w:t>
            </w:r>
          </w:p>
          <w:p w14:paraId="4219C8B0" w14:textId="667AFABB" w:rsidR="00CB74A5" w:rsidRPr="00CB74A5" w:rsidRDefault="00CB74A5" w:rsidP="00CB74A5">
            <w:pPr>
              <w:pStyle w:val="ListParagraph"/>
              <w:numPr>
                <w:ilvl w:val="0"/>
                <w:numId w:val="29"/>
              </w:numPr>
              <w:spacing w:after="4"/>
              <w:rPr>
                <w:rFonts w:ascii="SassoonCRInfant" w:hAnsi="SassoonCRInfant" w:cs="Calibri Light"/>
                <w:sz w:val="24"/>
                <w:szCs w:val="24"/>
              </w:rPr>
            </w:pPr>
            <w:r w:rsidRPr="00CB74A5">
              <w:rPr>
                <w:rFonts w:ascii="SassoonCRInfant" w:hAnsi="SassoonCRInfant" w:cs="Calibri Light"/>
                <w:sz w:val="24"/>
                <w:szCs w:val="24"/>
              </w:rPr>
              <w:t>Adaptations to classroom environment and teaching approaches</w:t>
            </w:r>
          </w:p>
          <w:p w14:paraId="7234E239" w14:textId="091C1B0D" w:rsidR="00CB74A5" w:rsidRPr="00CB74A5" w:rsidRDefault="00CB74A5" w:rsidP="00CB74A5">
            <w:pPr>
              <w:pStyle w:val="ListParagraph"/>
              <w:numPr>
                <w:ilvl w:val="0"/>
                <w:numId w:val="29"/>
              </w:numPr>
              <w:spacing w:after="4"/>
              <w:rPr>
                <w:rFonts w:ascii="SassoonCRInfant" w:hAnsi="SassoonCRInfant" w:cs="Calibri Light"/>
                <w:sz w:val="24"/>
                <w:szCs w:val="24"/>
              </w:rPr>
            </w:pPr>
            <w:r w:rsidRPr="00CB74A5">
              <w:rPr>
                <w:rFonts w:ascii="SassoonCRInfant" w:hAnsi="SassoonCRInfant" w:cs="Calibri Light"/>
                <w:sz w:val="24"/>
                <w:szCs w:val="24"/>
              </w:rPr>
              <w:t>Access arrangements to ensure inclusion in all activities (trips, PE,</w:t>
            </w:r>
            <w:r>
              <w:rPr>
                <w:rFonts w:ascii="SassoonCRInfant" w:hAnsi="SassoonCRInfant" w:cs="Calibri Light"/>
                <w:sz w:val="24"/>
                <w:szCs w:val="24"/>
              </w:rPr>
              <w:t xml:space="preserve"> swimming</w:t>
            </w:r>
            <w:r w:rsidRPr="00CB74A5">
              <w:rPr>
                <w:rFonts w:ascii="SassoonCRInfant" w:hAnsi="SassoonCRInfant" w:cs="Calibri Light"/>
                <w:sz w:val="24"/>
                <w:szCs w:val="24"/>
              </w:rPr>
              <w:t xml:space="preserve"> etc.)</w:t>
            </w:r>
          </w:p>
          <w:p w14:paraId="65503968" w14:textId="54653225" w:rsidR="00CB74A5" w:rsidRDefault="00CB74A5" w:rsidP="00CB74A5">
            <w:pPr>
              <w:pStyle w:val="ListParagraph"/>
              <w:numPr>
                <w:ilvl w:val="0"/>
                <w:numId w:val="29"/>
              </w:numPr>
              <w:spacing w:after="4"/>
              <w:rPr>
                <w:rFonts w:ascii="SassoonCRInfant" w:hAnsi="SassoonCRInfant" w:cs="Calibri Light"/>
                <w:sz w:val="24"/>
                <w:szCs w:val="24"/>
              </w:rPr>
            </w:pPr>
            <w:r w:rsidRPr="00CB74A5">
              <w:rPr>
                <w:rFonts w:ascii="SassoonCRInfant" w:hAnsi="SassoonCRInfant" w:cs="Calibri Light"/>
                <w:sz w:val="24"/>
                <w:szCs w:val="24"/>
              </w:rPr>
              <w:t>Support from external professionals such as:</w:t>
            </w:r>
            <w:r>
              <w:rPr>
                <w:rFonts w:ascii="SassoonCRInfant" w:hAnsi="SassoonCRInfant" w:cs="Calibri Light"/>
                <w:sz w:val="24"/>
                <w:szCs w:val="24"/>
              </w:rPr>
              <w:t xml:space="preserve"> o</w:t>
            </w:r>
            <w:r w:rsidRPr="00CB74A5">
              <w:rPr>
                <w:rFonts w:ascii="SassoonCRInfant" w:hAnsi="SassoonCRInfant" w:cs="Calibri Light"/>
                <w:sz w:val="24"/>
                <w:szCs w:val="24"/>
              </w:rPr>
              <w:t>ccupational therapists</w:t>
            </w:r>
            <w:r>
              <w:rPr>
                <w:rFonts w:ascii="SassoonCRInfant" w:hAnsi="SassoonCRInfant" w:cs="Calibri Light"/>
                <w:sz w:val="24"/>
                <w:szCs w:val="24"/>
              </w:rPr>
              <w:t>, physiotherapists, audiology and genetics.</w:t>
            </w:r>
          </w:p>
          <w:p w14:paraId="7594154A" w14:textId="77777777" w:rsidR="00CB74A5" w:rsidRDefault="00CB74A5" w:rsidP="00CB74A5">
            <w:pPr>
              <w:pStyle w:val="ListParagraph"/>
              <w:numPr>
                <w:ilvl w:val="0"/>
                <w:numId w:val="29"/>
              </w:numPr>
              <w:spacing w:after="4"/>
              <w:rPr>
                <w:rFonts w:ascii="SassoonCRInfant" w:hAnsi="SassoonCRInfant" w:cs="Calibri Light"/>
                <w:sz w:val="24"/>
                <w:szCs w:val="24"/>
              </w:rPr>
            </w:pPr>
            <w:r w:rsidRPr="00CB74A5">
              <w:rPr>
                <w:rFonts w:ascii="SassoonCRInfant" w:hAnsi="SassoonCRInfant" w:cs="Calibri Light"/>
                <w:sz w:val="24"/>
                <w:szCs w:val="24"/>
              </w:rPr>
              <w:t>Reasonable adjustments in line with the Equality Act</w:t>
            </w:r>
          </w:p>
          <w:p w14:paraId="011B497A" w14:textId="18A463C4" w:rsidR="006D7BB3" w:rsidRPr="00CB74A5" w:rsidRDefault="00CB74A5" w:rsidP="00CB74A5">
            <w:pPr>
              <w:pStyle w:val="ListParagraph"/>
              <w:numPr>
                <w:ilvl w:val="0"/>
                <w:numId w:val="29"/>
              </w:numPr>
              <w:spacing w:after="4"/>
              <w:rPr>
                <w:rFonts w:ascii="SassoonCRInfant" w:hAnsi="SassoonCRInfant" w:cs="Calibri Light"/>
                <w:sz w:val="24"/>
                <w:szCs w:val="24"/>
              </w:rPr>
            </w:pPr>
            <w:r w:rsidRPr="00CB74A5">
              <w:rPr>
                <w:rFonts w:ascii="SassoonCRInfant" w:hAnsi="SassoonCRInfant" w:cs="Calibri Light"/>
                <w:sz w:val="24"/>
                <w:szCs w:val="24"/>
              </w:rPr>
              <w:t>Individualised support for pupils with complex physical needs or EHCPs</w:t>
            </w:r>
          </w:p>
          <w:p w14:paraId="682E6C5B" w14:textId="4C1A5A57" w:rsidR="00C4060A" w:rsidRPr="00C4060A" w:rsidRDefault="00C4060A" w:rsidP="00C4060A">
            <w:pPr>
              <w:spacing w:after="4"/>
              <w:rPr>
                <w:rFonts w:ascii="SassoonCRInfant" w:hAnsi="SassoonCRInfant" w:cs="Calibri Light"/>
                <w:sz w:val="24"/>
                <w:szCs w:val="24"/>
              </w:rPr>
            </w:pPr>
          </w:p>
        </w:tc>
      </w:tr>
      <w:tr w:rsidR="00C452D7" w:rsidRPr="00BB6A2F" w14:paraId="2CA70C97" w14:textId="77777777" w:rsidTr="00847304">
        <w:tc>
          <w:tcPr>
            <w:tcW w:w="1896" w:type="dxa"/>
          </w:tcPr>
          <w:p w14:paraId="4C17AA66" w14:textId="6FAFDDA5" w:rsidR="00C452D7" w:rsidRPr="00BB6A2F" w:rsidRDefault="00C452D7" w:rsidP="00C452D7">
            <w:pPr>
              <w:rPr>
                <w:rFonts w:ascii="SassoonCRInfant" w:hAnsi="SassoonCRInfant" w:cs="Arial"/>
                <w:b/>
                <w:sz w:val="36"/>
                <w:szCs w:val="36"/>
              </w:rPr>
            </w:pPr>
            <w:r w:rsidRPr="00BB6A2F">
              <w:rPr>
                <w:rFonts w:ascii="SassoonCRInfant" w:hAnsi="SassoonCRInfant" w:cs="Arial"/>
                <w:b/>
                <w:sz w:val="36"/>
                <w:szCs w:val="36"/>
              </w:rPr>
              <w:t>Evaluation of SEN Provision</w:t>
            </w:r>
          </w:p>
        </w:tc>
        <w:tc>
          <w:tcPr>
            <w:tcW w:w="8560" w:type="dxa"/>
          </w:tcPr>
          <w:p w14:paraId="2A3EEB64" w14:textId="08973490" w:rsidR="00DC34E3" w:rsidRDefault="00DC34E3" w:rsidP="00DC34E3">
            <w:pPr>
              <w:spacing w:after="4"/>
              <w:ind w:left="-5"/>
              <w:rPr>
                <w:rFonts w:ascii="SassoonCRInfant" w:eastAsia="Calibri" w:hAnsi="SassoonCRInfant" w:cs="Calibri"/>
                <w:sz w:val="24"/>
                <w:szCs w:val="24"/>
              </w:rPr>
            </w:pPr>
            <w:r w:rsidRPr="00BB6A2F">
              <w:rPr>
                <w:rFonts w:ascii="SassoonCRInfant" w:eastAsia="Calibri" w:hAnsi="SassoonCRInfant" w:cs="Calibri"/>
                <w:sz w:val="24"/>
                <w:szCs w:val="24"/>
              </w:rPr>
              <w:t xml:space="preserve">We evaluate the effectiveness of provision for pupils with SEN by: </w:t>
            </w:r>
          </w:p>
          <w:p w14:paraId="2BC81F34" w14:textId="77777777" w:rsidR="004D0EC7" w:rsidRPr="00BB6A2F" w:rsidRDefault="004D0EC7" w:rsidP="00DC34E3">
            <w:pPr>
              <w:spacing w:after="4"/>
              <w:ind w:left="-5"/>
              <w:rPr>
                <w:rFonts w:ascii="SassoonCRInfant" w:eastAsia="Calibri" w:hAnsi="SassoonCRInfant" w:cs="Calibri"/>
                <w:sz w:val="24"/>
                <w:szCs w:val="24"/>
              </w:rPr>
            </w:pPr>
          </w:p>
          <w:p w14:paraId="4AD91C84" w14:textId="0F884571"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 xml:space="preserve">Tracking pupils’ progress, including by using provision maps </w:t>
            </w:r>
          </w:p>
          <w:p w14:paraId="0E4B09AC" w14:textId="77777777"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 xml:space="preserve">Carrying out the review stage of the graduated approach in every cycle of SEN support </w:t>
            </w:r>
          </w:p>
          <w:p w14:paraId="130A1FA3" w14:textId="77777777"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Using pupil questionnaires</w:t>
            </w:r>
          </w:p>
          <w:p w14:paraId="0C90D05A" w14:textId="77777777"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 xml:space="preserve">Monitoring by the SENCO  </w:t>
            </w:r>
          </w:p>
          <w:p w14:paraId="68D0E089" w14:textId="77777777"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 xml:space="preserve">Holding annual reviews for pupils with EHC plans </w:t>
            </w:r>
          </w:p>
          <w:p w14:paraId="511FCE55" w14:textId="4C6FD3DD" w:rsidR="00DC34E3" w:rsidRPr="00BB6A2F" w:rsidRDefault="00DC34E3" w:rsidP="00DC34E3">
            <w:pPr>
              <w:pStyle w:val="ListParagraph"/>
              <w:numPr>
                <w:ilvl w:val="0"/>
                <w:numId w:val="25"/>
              </w:numPr>
              <w:spacing w:after="4"/>
              <w:rPr>
                <w:rFonts w:ascii="SassoonCRInfant" w:eastAsia="Calibri" w:hAnsi="SassoonCRInfant" w:cs="Calibri"/>
                <w:sz w:val="24"/>
                <w:szCs w:val="24"/>
              </w:rPr>
            </w:pPr>
            <w:r w:rsidRPr="00BB6A2F">
              <w:rPr>
                <w:rFonts w:ascii="SassoonCRInfant" w:eastAsia="Calibri" w:hAnsi="SassoonCRInfant" w:cs="Calibri"/>
                <w:sz w:val="24"/>
                <w:szCs w:val="24"/>
              </w:rPr>
              <w:t>Getting feedback from the pupil and their parents</w:t>
            </w:r>
          </w:p>
          <w:p w14:paraId="791FAB7C" w14:textId="77777777" w:rsidR="00104EEF" w:rsidRPr="00BB6A2F" w:rsidRDefault="00104EEF" w:rsidP="00104EEF">
            <w:pPr>
              <w:spacing w:after="4"/>
              <w:rPr>
                <w:rFonts w:ascii="SassoonCRInfant" w:eastAsia="Calibri" w:hAnsi="SassoonCRInfant" w:cs="Calibri"/>
                <w:sz w:val="24"/>
                <w:szCs w:val="24"/>
              </w:rPr>
            </w:pPr>
          </w:p>
          <w:p w14:paraId="20B22A67" w14:textId="5F9DDA02" w:rsidR="00DC34E3" w:rsidRPr="00BB6A2F" w:rsidRDefault="00DC34E3" w:rsidP="00DC34E3">
            <w:pPr>
              <w:spacing w:after="4"/>
              <w:ind w:left="-5"/>
              <w:rPr>
                <w:rFonts w:ascii="SassoonCRInfant" w:eastAsia="Calibri" w:hAnsi="SassoonCRInfant" w:cs="Calibri"/>
                <w:b/>
                <w:color w:val="FF0000"/>
                <w:sz w:val="24"/>
                <w:szCs w:val="24"/>
              </w:rPr>
            </w:pPr>
            <w:r w:rsidRPr="00BB6A2F">
              <w:rPr>
                <w:rFonts w:ascii="SassoonCRInfant" w:eastAsia="Calibri" w:hAnsi="SassoonCRInfant" w:cs="Calibri"/>
                <w:b/>
                <w:color w:val="FF0000"/>
                <w:sz w:val="24"/>
                <w:szCs w:val="24"/>
              </w:rPr>
              <w:t>Complaints</w:t>
            </w:r>
          </w:p>
          <w:p w14:paraId="5331ED78" w14:textId="77777777" w:rsidR="00AD2756" w:rsidRDefault="00AD2756" w:rsidP="00AD2756">
            <w:pPr>
              <w:spacing w:after="4"/>
              <w:ind w:left="-5"/>
              <w:rPr>
                <w:rFonts w:ascii="SassoonCRInfant" w:eastAsia="Calibri" w:hAnsi="SassoonCRInfant" w:cs="Calibri"/>
                <w:sz w:val="24"/>
                <w:szCs w:val="24"/>
              </w:rPr>
            </w:pPr>
            <w:r w:rsidRPr="00AD2756">
              <w:rPr>
                <w:rFonts w:ascii="SassoonCRInfant" w:eastAsia="Calibri" w:hAnsi="SassoonCRInfant" w:cs="Calibri"/>
                <w:sz w:val="24"/>
                <w:szCs w:val="24"/>
              </w:rPr>
              <w:t>We aim to work in close partnership with parents and carers and to resolve any concerns about SEND provision at the earliest opportunity.</w:t>
            </w:r>
            <w:r>
              <w:rPr>
                <w:rFonts w:ascii="SassoonCRInfant" w:eastAsia="Calibri" w:hAnsi="SassoonCRInfant" w:cs="Calibri"/>
                <w:sz w:val="24"/>
                <w:szCs w:val="24"/>
              </w:rPr>
              <w:t xml:space="preserve"> </w:t>
            </w:r>
            <w:r w:rsidRPr="00AD2756">
              <w:rPr>
                <w:rFonts w:ascii="SassoonCRInfant" w:eastAsia="Calibri" w:hAnsi="SassoonCRInfant" w:cs="Calibri"/>
                <w:sz w:val="24"/>
                <w:szCs w:val="24"/>
              </w:rPr>
              <w:t>If a parent or carer has concerns about the support their child is receiving, they should first discuss these with the class teacher or the SENCO. Most concerns can be resolved informally at this stage.</w:t>
            </w:r>
            <w:r>
              <w:rPr>
                <w:rFonts w:ascii="SassoonCRInfant" w:eastAsia="Calibri" w:hAnsi="SassoonCRInfant" w:cs="Calibri"/>
                <w:sz w:val="24"/>
                <w:szCs w:val="24"/>
              </w:rPr>
              <w:t xml:space="preserve"> </w:t>
            </w:r>
          </w:p>
          <w:p w14:paraId="2ABD658C" w14:textId="02781107" w:rsidR="00AD2756" w:rsidRPr="00AD2756" w:rsidRDefault="00AD2756" w:rsidP="00AD2756">
            <w:pPr>
              <w:spacing w:after="4"/>
              <w:ind w:left="-5"/>
              <w:rPr>
                <w:rFonts w:ascii="SassoonCRInfant" w:eastAsia="Calibri" w:hAnsi="SassoonCRInfant" w:cs="Calibri"/>
                <w:sz w:val="24"/>
                <w:szCs w:val="24"/>
              </w:rPr>
            </w:pPr>
            <w:r w:rsidRPr="00AD2756">
              <w:rPr>
                <w:rFonts w:ascii="SassoonCRInfant" w:eastAsia="Calibri" w:hAnsi="SassoonCRInfant" w:cs="Calibri"/>
                <w:sz w:val="24"/>
                <w:szCs w:val="24"/>
              </w:rPr>
              <w:t>If the issue is not resolved, parents or carers may make a formal complaint in line with the school’s Complaints Policy. Complaints should initially be addressed to the Headteacher.</w:t>
            </w:r>
            <w:r>
              <w:rPr>
                <w:rFonts w:ascii="SassoonCRInfant" w:eastAsia="Calibri" w:hAnsi="SassoonCRInfant" w:cs="Calibri"/>
                <w:sz w:val="24"/>
                <w:szCs w:val="24"/>
              </w:rPr>
              <w:t xml:space="preserve"> </w:t>
            </w:r>
            <w:r w:rsidRPr="00AD2756">
              <w:rPr>
                <w:rFonts w:ascii="SassoonCRInfant" w:eastAsia="Calibri" w:hAnsi="SassoonCRInfant" w:cs="Calibri"/>
                <w:sz w:val="24"/>
                <w:szCs w:val="24"/>
              </w:rPr>
              <w:t>If a parent or carer remains dissatisfied following the school’s complaints procedure, they have the right to escalate their complaint to the Local Authority.</w:t>
            </w:r>
          </w:p>
          <w:p w14:paraId="3EED68B4" w14:textId="77777777" w:rsidR="00AD2756" w:rsidRPr="00AD2756" w:rsidRDefault="00AD2756" w:rsidP="00AD2756">
            <w:pPr>
              <w:spacing w:after="4"/>
              <w:ind w:left="-5"/>
              <w:rPr>
                <w:rFonts w:ascii="SassoonCRInfant" w:eastAsia="Calibri" w:hAnsi="SassoonCRInfant" w:cs="Calibri"/>
                <w:sz w:val="24"/>
                <w:szCs w:val="24"/>
              </w:rPr>
            </w:pPr>
            <w:r w:rsidRPr="00AD2756">
              <w:rPr>
                <w:rFonts w:ascii="SassoonCRInfant" w:eastAsia="Calibri" w:hAnsi="SassoonCRInfant" w:cs="Calibri"/>
                <w:sz w:val="24"/>
                <w:szCs w:val="24"/>
              </w:rPr>
              <w:t>In addition, parents and carers have the right to seek independent disagreement resolution or mediation services. Where disagreements relate to an Education, Health and Care (EHC) needs assessment or plan, parents and carers may appeal to the First-tier Tribunal (Special Educational Needs and Disability).</w:t>
            </w:r>
          </w:p>
          <w:p w14:paraId="65EC19AC" w14:textId="35AFBA48" w:rsidR="00C452D7" w:rsidRDefault="00AD2756" w:rsidP="00AD2756">
            <w:pPr>
              <w:spacing w:after="4"/>
              <w:ind w:left="-5"/>
              <w:rPr>
                <w:rFonts w:ascii="SassoonCRInfant" w:eastAsia="Calibri" w:hAnsi="SassoonCRInfant" w:cs="Calibri"/>
                <w:sz w:val="24"/>
                <w:szCs w:val="24"/>
              </w:rPr>
            </w:pPr>
            <w:r w:rsidRPr="00AD2756">
              <w:rPr>
                <w:rFonts w:ascii="SassoonCRInfant" w:eastAsia="Calibri" w:hAnsi="SassoonCRInfant" w:cs="Calibri"/>
                <w:sz w:val="24"/>
                <w:szCs w:val="24"/>
              </w:rPr>
              <w:t>Further information about these processes can be found in the SEND Code of Practice</w:t>
            </w:r>
            <w:r>
              <w:rPr>
                <w:rFonts w:ascii="SassoonCRInfant" w:eastAsia="Calibri" w:hAnsi="SassoonCRInfant" w:cs="Calibri"/>
                <w:sz w:val="24"/>
                <w:szCs w:val="24"/>
              </w:rPr>
              <w:t xml:space="preserve"> 2014</w:t>
            </w:r>
            <w:r w:rsidRPr="00AD2756">
              <w:rPr>
                <w:rFonts w:ascii="SassoonCRInfant" w:eastAsia="Calibri" w:hAnsi="SassoonCRInfant" w:cs="Calibri"/>
                <w:sz w:val="24"/>
                <w:szCs w:val="24"/>
              </w:rPr>
              <w:t xml:space="preserve"> </w:t>
            </w:r>
            <w:r>
              <w:rPr>
                <w:rFonts w:ascii="SassoonCRInfant" w:eastAsia="Calibri" w:hAnsi="SassoonCRInfant" w:cs="Calibri"/>
                <w:sz w:val="24"/>
                <w:szCs w:val="24"/>
              </w:rPr>
              <w:t>(</w:t>
            </w:r>
            <w:r w:rsidRPr="00BB6A2F">
              <w:rPr>
                <w:rFonts w:ascii="SassoonCRInfant" w:eastAsia="Calibri" w:hAnsi="SassoonCRInfant" w:cs="Calibri"/>
                <w:sz w:val="24"/>
                <w:szCs w:val="24"/>
              </w:rPr>
              <w:t>pages 246 and 247</w:t>
            </w:r>
            <w:r>
              <w:rPr>
                <w:rFonts w:ascii="SassoonCRInfant" w:eastAsia="Calibri" w:hAnsi="SassoonCRInfant" w:cs="Calibri"/>
                <w:sz w:val="24"/>
                <w:szCs w:val="24"/>
              </w:rPr>
              <w:t>)</w:t>
            </w:r>
            <w:r w:rsidRPr="00BB6A2F">
              <w:rPr>
                <w:rFonts w:ascii="SassoonCRInfant" w:eastAsia="Calibri" w:hAnsi="SassoonCRInfant" w:cs="Calibri"/>
                <w:sz w:val="24"/>
                <w:szCs w:val="24"/>
              </w:rPr>
              <w:t xml:space="preserve"> </w:t>
            </w:r>
            <w:r w:rsidRPr="00AD2756">
              <w:rPr>
                <w:rFonts w:ascii="SassoonCRInfant" w:eastAsia="Calibri" w:hAnsi="SassoonCRInfant" w:cs="Calibri"/>
                <w:sz w:val="24"/>
                <w:szCs w:val="24"/>
              </w:rPr>
              <w:t>and via th</w:t>
            </w:r>
            <w:r>
              <w:rPr>
                <w:rFonts w:ascii="SassoonCRInfant" w:eastAsia="Calibri" w:hAnsi="SassoonCRInfant" w:cs="Calibri"/>
                <w:sz w:val="24"/>
                <w:szCs w:val="24"/>
              </w:rPr>
              <w:t xml:space="preserve">e Local Authority’s Local Offer: </w:t>
            </w:r>
            <w:hyperlink r:id="rId20" w:history="1">
              <w:r w:rsidRPr="0010284A">
                <w:rPr>
                  <w:rStyle w:val="Hyperlink"/>
                  <w:rFonts w:ascii="SassoonCRInfant" w:eastAsia="Calibri" w:hAnsi="SassoonCRInfant" w:cs="Calibri"/>
                  <w:sz w:val="24"/>
                  <w:szCs w:val="24"/>
                </w:rPr>
                <w:t>https://www.staffordshireconnects.info/kb5/staffordshire/directory/advice.page?id=IWMopS7Ebwc</w:t>
              </w:r>
            </w:hyperlink>
          </w:p>
          <w:p w14:paraId="42F0D84E" w14:textId="01EC6BB1" w:rsidR="00AD2756" w:rsidRPr="00AD2756" w:rsidRDefault="00AD2756" w:rsidP="00AD2756">
            <w:pPr>
              <w:spacing w:after="4"/>
              <w:rPr>
                <w:rFonts w:ascii="SassoonCRInfant" w:eastAsia="Calibri" w:hAnsi="SassoonCRInfant" w:cs="Calibri"/>
                <w:sz w:val="24"/>
                <w:szCs w:val="24"/>
              </w:rPr>
            </w:pPr>
          </w:p>
        </w:tc>
      </w:tr>
    </w:tbl>
    <w:p w14:paraId="54BD6826" w14:textId="1AF56CA4" w:rsidR="00DC34E3" w:rsidRPr="00BB6A2F" w:rsidRDefault="00580B4E" w:rsidP="00DC34E3">
      <w:pPr>
        <w:rPr>
          <w:rFonts w:ascii="SassoonCRInfant" w:hAnsi="SassoonCRInfant"/>
          <w:b/>
          <w:color w:val="FF0000"/>
          <w:sz w:val="32"/>
        </w:rPr>
      </w:pPr>
      <w:r w:rsidRPr="00BB6A2F">
        <w:rPr>
          <w:rFonts w:ascii="SassoonCRInfant" w:hAnsi="SassoonCRInfant"/>
          <w:b/>
          <w:color w:val="FF0000"/>
          <w:sz w:val="32"/>
        </w:rPr>
        <w:t>Glossary of T</w:t>
      </w:r>
      <w:r w:rsidR="00DC34E3" w:rsidRPr="00BB6A2F">
        <w:rPr>
          <w:rFonts w:ascii="SassoonCRInfant" w:hAnsi="SassoonCRInfant"/>
          <w:b/>
          <w:color w:val="FF0000"/>
          <w:sz w:val="32"/>
        </w:rPr>
        <w:t xml:space="preserve">erms </w:t>
      </w:r>
    </w:p>
    <w:p w14:paraId="01515A17" w14:textId="77777777" w:rsidR="00DC34E3" w:rsidRPr="00BB6A2F" w:rsidRDefault="00DC34E3" w:rsidP="00DC34E3">
      <w:pPr>
        <w:rPr>
          <w:rFonts w:ascii="SassoonCRInfant" w:hAnsi="SassoonCRInfant"/>
        </w:rPr>
      </w:pPr>
      <w:r w:rsidRPr="00BB6A2F">
        <w:rPr>
          <w:rFonts w:ascii="SassoonCRInfant" w:hAnsi="SassoonCRInfant"/>
        </w:rPr>
        <w:t xml:space="preserve">There are many abbreviations used when talking about Special Educational Needs so below is a glossary of most of these terms:  </w:t>
      </w:r>
    </w:p>
    <w:tbl>
      <w:tblPr>
        <w:tblW w:w="9019" w:type="dxa"/>
        <w:jc w:val="center"/>
        <w:tblCellMar>
          <w:top w:w="9" w:type="dxa"/>
          <w:right w:w="86" w:type="dxa"/>
        </w:tblCellMar>
        <w:tblLook w:val="04A0" w:firstRow="1" w:lastRow="0" w:firstColumn="1" w:lastColumn="0" w:noHBand="0" w:noVBand="1"/>
      </w:tblPr>
      <w:tblGrid>
        <w:gridCol w:w="4508"/>
        <w:gridCol w:w="4511"/>
      </w:tblGrid>
      <w:tr w:rsidR="00DC34E3" w:rsidRPr="00BB6A2F" w14:paraId="2EBEC2C3"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28F9E77E" w14:textId="77777777" w:rsidR="00DC34E3" w:rsidRPr="00BB6A2F" w:rsidRDefault="00DC34E3" w:rsidP="00DC34E3">
            <w:pPr>
              <w:rPr>
                <w:rFonts w:ascii="SassoonCRInfant" w:hAnsi="SassoonCRInfant"/>
              </w:rPr>
            </w:pPr>
            <w:r w:rsidRPr="00BB6A2F">
              <w:rPr>
                <w:rFonts w:ascii="SassoonCRInfant" w:hAnsi="SassoonCRInfant"/>
              </w:rPr>
              <w:t xml:space="preserve">ADD Attention Deficit Disorder </w:t>
            </w:r>
          </w:p>
        </w:tc>
        <w:tc>
          <w:tcPr>
            <w:tcW w:w="4511" w:type="dxa"/>
            <w:tcBorders>
              <w:top w:val="single" w:sz="4" w:space="0" w:color="000000"/>
              <w:left w:val="single" w:sz="4" w:space="0" w:color="000000"/>
              <w:bottom w:val="single" w:sz="4" w:space="0" w:color="000000"/>
              <w:right w:val="single" w:sz="4" w:space="0" w:color="000000"/>
            </w:tcBorders>
          </w:tcPr>
          <w:p w14:paraId="16329D07" w14:textId="77777777" w:rsidR="00DC34E3" w:rsidRPr="00BB6A2F" w:rsidRDefault="00DC34E3" w:rsidP="00DC34E3">
            <w:pPr>
              <w:rPr>
                <w:rFonts w:ascii="SassoonCRInfant" w:hAnsi="SassoonCRInfant"/>
              </w:rPr>
            </w:pPr>
            <w:r w:rsidRPr="00BB6A2F">
              <w:rPr>
                <w:rFonts w:ascii="SassoonCRInfant" w:hAnsi="SassoonCRInfant"/>
              </w:rPr>
              <w:t xml:space="preserve">ADHD Attention Deficit &amp; Hyperactivity Disorder </w:t>
            </w:r>
          </w:p>
        </w:tc>
      </w:tr>
      <w:tr w:rsidR="00DC34E3" w:rsidRPr="00BB6A2F" w14:paraId="64ADE7BA"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67429149" w14:textId="77777777" w:rsidR="00DC34E3" w:rsidRPr="00BB6A2F" w:rsidRDefault="00DC34E3" w:rsidP="00DC34E3">
            <w:pPr>
              <w:rPr>
                <w:rFonts w:ascii="SassoonCRInfant" w:hAnsi="SassoonCRInfant"/>
              </w:rPr>
            </w:pPr>
            <w:r w:rsidRPr="00BB6A2F">
              <w:rPr>
                <w:rFonts w:ascii="SassoonCRInfant" w:hAnsi="SassoonCRInfant"/>
              </w:rPr>
              <w:t xml:space="preserve">KS Key Stage </w:t>
            </w:r>
          </w:p>
        </w:tc>
        <w:tc>
          <w:tcPr>
            <w:tcW w:w="4511" w:type="dxa"/>
            <w:tcBorders>
              <w:top w:val="single" w:sz="4" w:space="0" w:color="000000"/>
              <w:left w:val="single" w:sz="4" w:space="0" w:color="000000"/>
              <w:bottom w:val="single" w:sz="4" w:space="0" w:color="000000"/>
              <w:right w:val="single" w:sz="4" w:space="0" w:color="000000"/>
            </w:tcBorders>
          </w:tcPr>
          <w:p w14:paraId="7FCC88ED" w14:textId="77777777" w:rsidR="00DC34E3" w:rsidRPr="00BB6A2F" w:rsidRDefault="00DC34E3" w:rsidP="00DC34E3">
            <w:pPr>
              <w:rPr>
                <w:rFonts w:ascii="SassoonCRInfant" w:hAnsi="SassoonCRInfant"/>
              </w:rPr>
            </w:pPr>
            <w:r w:rsidRPr="00BB6A2F">
              <w:rPr>
                <w:rFonts w:ascii="SassoonCRInfant" w:hAnsi="SassoonCRInfant"/>
              </w:rPr>
              <w:t xml:space="preserve">LAC Looked After Child </w:t>
            </w:r>
          </w:p>
        </w:tc>
      </w:tr>
      <w:tr w:rsidR="00DC34E3" w:rsidRPr="00BB6A2F" w14:paraId="2103B8AB"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7E9FBFAE" w14:textId="77777777" w:rsidR="00DC34E3" w:rsidRPr="00BB6A2F" w:rsidRDefault="00DC34E3" w:rsidP="00DC34E3">
            <w:pPr>
              <w:rPr>
                <w:rFonts w:ascii="SassoonCRInfant" w:hAnsi="SassoonCRInfant"/>
              </w:rPr>
            </w:pPr>
            <w:r w:rsidRPr="00BB6A2F">
              <w:rPr>
                <w:rFonts w:ascii="SassoonCRInfant" w:hAnsi="SassoonCRInfant"/>
              </w:rPr>
              <w:t xml:space="preserve">AIT Autism Inclusion Team </w:t>
            </w:r>
          </w:p>
        </w:tc>
        <w:tc>
          <w:tcPr>
            <w:tcW w:w="4511" w:type="dxa"/>
            <w:tcBorders>
              <w:top w:val="single" w:sz="4" w:space="0" w:color="000000"/>
              <w:left w:val="single" w:sz="4" w:space="0" w:color="000000"/>
              <w:bottom w:val="single" w:sz="4" w:space="0" w:color="000000"/>
              <w:right w:val="single" w:sz="4" w:space="0" w:color="000000"/>
            </w:tcBorders>
          </w:tcPr>
          <w:p w14:paraId="518972BE" w14:textId="77777777" w:rsidR="00DC34E3" w:rsidRPr="00BB6A2F" w:rsidRDefault="00DC34E3" w:rsidP="00DC34E3">
            <w:pPr>
              <w:rPr>
                <w:rFonts w:ascii="SassoonCRInfant" w:hAnsi="SassoonCRInfant"/>
              </w:rPr>
            </w:pPr>
            <w:r w:rsidRPr="00BB6A2F">
              <w:rPr>
                <w:rFonts w:ascii="SassoonCRInfant" w:hAnsi="SassoonCRInfant"/>
              </w:rPr>
              <w:t xml:space="preserve">LA Local Authority </w:t>
            </w:r>
          </w:p>
        </w:tc>
      </w:tr>
      <w:tr w:rsidR="00DC34E3" w:rsidRPr="00BB6A2F" w14:paraId="34420890"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26D04333" w14:textId="77777777" w:rsidR="00DC34E3" w:rsidRPr="00BB6A2F" w:rsidRDefault="00DC34E3" w:rsidP="00DC34E3">
            <w:pPr>
              <w:rPr>
                <w:rFonts w:ascii="SassoonCRInfant" w:hAnsi="SassoonCRInfant"/>
              </w:rPr>
            </w:pPr>
            <w:r w:rsidRPr="00BB6A2F">
              <w:rPr>
                <w:rFonts w:ascii="SassoonCRInfant" w:hAnsi="SassoonCRInfant"/>
              </w:rPr>
              <w:t xml:space="preserve">ASC Autistic Spectrum Condition </w:t>
            </w:r>
          </w:p>
        </w:tc>
        <w:tc>
          <w:tcPr>
            <w:tcW w:w="4511" w:type="dxa"/>
            <w:tcBorders>
              <w:top w:val="single" w:sz="4" w:space="0" w:color="000000"/>
              <w:left w:val="single" w:sz="4" w:space="0" w:color="000000"/>
              <w:bottom w:val="single" w:sz="4" w:space="0" w:color="000000"/>
              <w:right w:val="single" w:sz="4" w:space="0" w:color="000000"/>
            </w:tcBorders>
          </w:tcPr>
          <w:p w14:paraId="1EAED585" w14:textId="77777777" w:rsidR="00DC34E3" w:rsidRPr="00BB6A2F" w:rsidRDefault="00DC34E3" w:rsidP="00DC34E3">
            <w:pPr>
              <w:rPr>
                <w:rFonts w:ascii="SassoonCRInfant" w:hAnsi="SassoonCRInfant"/>
              </w:rPr>
            </w:pPr>
            <w:r w:rsidRPr="00BB6A2F">
              <w:rPr>
                <w:rFonts w:ascii="SassoonCRInfant" w:hAnsi="SassoonCRInfant"/>
              </w:rPr>
              <w:t xml:space="preserve">LST Local Support Team </w:t>
            </w:r>
          </w:p>
        </w:tc>
      </w:tr>
      <w:tr w:rsidR="00DC34E3" w:rsidRPr="00BB6A2F" w14:paraId="3CEB012E"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644F4D75" w14:textId="77777777" w:rsidR="00DC34E3" w:rsidRPr="00BB6A2F" w:rsidRDefault="00DC34E3" w:rsidP="00DC34E3">
            <w:pPr>
              <w:rPr>
                <w:rFonts w:ascii="SassoonCRInfant" w:hAnsi="SassoonCRInfant"/>
              </w:rPr>
            </w:pPr>
            <w:r w:rsidRPr="00BB6A2F">
              <w:rPr>
                <w:rFonts w:ascii="SassoonCRInfant" w:hAnsi="SassoonCRInfant"/>
              </w:rPr>
              <w:t xml:space="preserve">BESD Behaviour, Emotional &amp; Social Difficulties </w:t>
            </w:r>
          </w:p>
        </w:tc>
        <w:tc>
          <w:tcPr>
            <w:tcW w:w="4511" w:type="dxa"/>
            <w:tcBorders>
              <w:top w:val="single" w:sz="4" w:space="0" w:color="000000"/>
              <w:left w:val="single" w:sz="4" w:space="0" w:color="000000"/>
              <w:bottom w:val="single" w:sz="4" w:space="0" w:color="000000"/>
              <w:right w:val="single" w:sz="4" w:space="0" w:color="000000"/>
            </w:tcBorders>
          </w:tcPr>
          <w:p w14:paraId="515B76D7" w14:textId="77777777" w:rsidR="00DC34E3" w:rsidRPr="00BB6A2F" w:rsidRDefault="00DC34E3" w:rsidP="00DC34E3">
            <w:pPr>
              <w:rPr>
                <w:rFonts w:ascii="SassoonCRInfant" w:hAnsi="SassoonCRInfant"/>
              </w:rPr>
            </w:pPr>
            <w:r w:rsidRPr="00BB6A2F">
              <w:rPr>
                <w:rFonts w:ascii="SassoonCRInfant" w:hAnsi="SassoonCRInfant"/>
              </w:rPr>
              <w:t xml:space="preserve">MLD Moderate Learning Difficulty </w:t>
            </w:r>
          </w:p>
        </w:tc>
      </w:tr>
      <w:tr w:rsidR="00DC34E3" w:rsidRPr="00BB6A2F" w14:paraId="253F09F7" w14:textId="77777777" w:rsidTr="00104EEF">
        <w:trPr>
          <w:trHeight w:val="161"/>
          <w:jc w:val="center"/>
        </w:trPr>
        <w:tc>
          <w:tcPr>
            <w:tcW w:w="4508" w:type="dxa"/>
            <w:tcBorders>
              <w:top w:val="single" w:sz="4" w:space="0" w:color="000000"/>
              <w:left w:val="single" w:sz="4" w:space="0" w:color="000000"/>
              <w:bottom w:val="single" w:sz="4" w:space="0" w:color="000000"/>
              <w:right w:val="single" w:sz="4" w:space="0" w:color="000000"/>
            </w:tcBorders>
          </w:tcPr>
          <w:p w14:paraId="1E990AD8" w14:textId="4F681A14" w:rsidR="00DC34E3" w:rsidRPr="00BB6A2F" w:rsidRDefault="00DC34E3" w:rsidP="00DC34E3">
            <w:pPr>
              <w:rPr>
                <w:rFonts w:ascii="SassoonCRInfant" w:hAnsi="SassoonCRInfant"/>
              </w:rPr>
            </w:pPr>
            <w:r w:rsidRPr="00BB6A2F">
              <w:rPr>
                <w:rFonts w:ascii="SassoonCRInfant" w:hAnsi="SassoonCRInfant"/>
              </w:rPr>
              <w:t>CAMHS Child &amp; A</w:t>
            </w:r>
            <w:r w:rsidR="00104EEF" w:rsidRPr="00BB6A2F">
              <w:rPr>
                <w:rFonts w:ascii="SassoonCRInfant" w:hAnsi="SassoonCRInfant"/>
              </w:rPr>
              <w:t>dolescent Mental Health S</w:t>
            </w:r>
          </w:p>
        </w:tc>
        <w:tc>
          <w:tcPr>
            <w:tcW w:w="4511" w:type="dxa"/>
            <w:tcBorders>
              <w:top w:val="single" w:sz="4" w:space="0" w:color="000000"/>
              <w:left w:val="single" w:sz="4" w:space="0" w:color="000000"/>
              <w:bottom w:val="single" w:sz="4" w:space="0" w:color="000000"/>
              <w:right w:val="single" w:sz="4" w:space="0" w:color="000000"/>
            </w:tcBorders>
          </w:tcPr>
          <w:p w14:paraId="7041BEBB" w14:textId="77777777" w:rsidR="00DC34E3" w:rsidRPr="00BB6A2F" w:rsidRDefault="00DC34E3" w:rsidP="00DC34E3">
            <w:pPr>
              <w:rPr>
                <w:rFonts w:ascii="SassoonCRInfant" w:hAnsi="SassoonCRInfant"/>
              </w:rPr>
            </w:pPr>
            <w:r w:rsidRPr="00BB6A2F">
              <w:rPr>
                <w:rFonts w:ascii="SassoonCRInfant" w:hAnsi="SassoonCRInfant"/>
              </w:rPr>
              <w:t xml:space="preserve">NC National Curriculum </w:t>
            </w:r>
          </w:p>
        </w:tc>
      </w:tr>
      <w:tr w:rsidR="00DC34E3" w:rsidRPr="00BB6A2F" w14:paraId="73A48E55"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7E6E1049" w14:textId="77777777" w:rsidR="00DC34E3" w:rsidRPr="00BB6A2F" w:rsidRDefault="00DC34E3" w:rsidP="00DC34E3">
            <w:pPr>
              <w:rPr>
                <w:rFonts w:ascii="SassoonCRInfant" w:hAnsi="SassoonCRInfant"/>
              </w:rPr>
            </w:pPr>
            <w:r w:rsidRPr="00BB6A2F">
              <w:rPr>
                <w:rFonts w:ascii="SassoonCRInfant" w:hAnsi="SassoonCRInfant"/>
              </w:rPr>
              <w:t xml:space="preserve">COP Code of Practice </w:t>
            </w:r>
          </w:p>
        </w:tc>
        <w:tc>
          <w:tcPr>
            <w:tcW w:w="4511" w:type="dxa"/>
            <w:tcBorders>
              <w:top w:val="single" w:sz="4" w:space="0" w:color="000000"/>
              <w:left w:val="single" w:sz="4" w:space="0" w:color="000000"/>
              <w:bottom w:val="single" w:sz="4" w:space="0" w:color="000000"/>
              <w:right w:val="single" w:sz="4" w:space="0" w:color="000000"/>
            </w:tcBorders>
          </w:tcPr>
          <w:p w14:paraId="5F73AC44" w14:textId="77777777" w:rsidR="00DC34E3" w:rsidRPr="00BB6A2F" w:rsidRDefault="00DC34E3" w:rsidP="00DC34E3">
            <w:pPr>
              <w:rPr>
                <w:rFonts w:ascii="SassoonCRInfant" w:hAnsi="SassoonCRInfant"/>
              </w:rPr>
            </w:pPr>
            <w:r w:rsidRPr="00BB6A2F">
              <w:rPr>
                <w:rFonts w:ascii="SassoonCRInfant" w:hAnsi="SassoonCRInfant"/>
              </w:rPr>
              <w:t xml:space="preserve">OT Occupational Therapist </w:t>
            </w:r>
          </w:p>
        </w:tc>
      </w:tr>
      <w:tr w:rsidR="00DC34E3" w:rsidRPr="00BB6A2F" w14:paraId="6117C924"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0AF546B9" w14:textId="77777777" w:rsidR="00DC34E3" w:rsidRPr="00BB6A2F" w:rsidRDefault="00DC34E3" w:rsidP="00DC34E3">
            <w:pPr>
              <w:rPr>
                <w:rFonts w:ascii="SassoonCRInfant" w:hAnsi="SassoonCRInfant"/>
              </w:rPr>
            </w:pPr>
            <w:r w:rsidRPr="00BB6A2F">
              <w:rPr>
                <w:rFonts w:ascii="SassoonCRInfant" w:hAnsi="SassoonCRInfant"/>
              </w:rPr>
              <w:t xml:space="preserve">CP Child Protection </w:t>
            </w:r>
          </w:p>
        </w:tc>
        <w:tc>
          <w:tcPr>
            <w:tcW w:w="4511" w:type="dxa"/>
            <w:tcBorders>
              <w:top w:val="single" w:sz="4" w:space="0" w:color="000000"/>
              <w:left w:val="single" w:sz="4" w:space="0" w:color="000000"/>
              <w:bottom w:val="single" w:sz="4" w:space="0" w:color="000000"/>
              <w:right w:val="single" w:sz="4" w:space="0" w:color="000000"/>
            </w:tcBorders>
          </w:tcPr>
          <w:p w14:paraId="7EA6D3C9" w14:textId="77777777" w:rsidR="00DC34E3" w:rsidRPr="00BB6A2F" w:rsidRDefault="00DC34E3" w:rsidP="00DC34E3">
            <w:pPr>
              <w:rPr>
                <w:rFonts w:ascii="SassoonCRInfant" w:hAnsi="SassoonCRInfant"/>
              </w:rPr>
            </w:pPr>
            <w:r w:rsidRPr="00BB6A2F">
              <w:rPr>
                <w:rFonts w:ascii="SassoonCRInfant" w:hAnsi="SassoonCRInfant"/>
              </w:rPr>
              <w:t xml:space="preserve">PP Pupil Premium </w:t>
            </w:r>
          </w:p>
        </w:tc>
      </w:tr>
      <w:tr w:rsidR="00DC34E3" w:rsidRPr="00BB6A2F" w14:paraId="38A8AE67"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688C657C" w14:textId="77777777" w:rsidR="00DC34E3" w:rsidRPr="00BB6A2F" w:rsidRDefault="00DC34E3" w:rsidP="00DC34E3">
            <w:pPr>
              <w:rPr>
                <w:rFonts w:ascii="SassoonCRInfant" w:hAnsi="SassoonCRInfant"/>
              </w:rPr>
            </w:pPr>
            <w:r w:rsidRPr="00BB6A2F">
              <w:rPr>
                <w:rFonts w:ascii="SassoonCRInfant" w:hAnsi="SassoonCRInfant"/>
              </w:rPr>
              <w:t xml:space="preserve">CT Class teacher </w:t>
            </w:r>
          </w:p>
        </w:tc>
        <w:tc>
          <w:tcPr>
            <w:tcW w:w="4511" w:type="dxa"/>
            <w:tcBorders>
              <w:top w:val="single" w:sz="4" w:space="0" w:color="000000"/>
              <w:left w:val="single" w:sz="4" w:space="0" w:color="000000"/>
              <w:bottom w:val="single" w:sz="4" w:space="0" w:color="000000"/>
              <w:right w:val="single" w:sz="4" w:space="0" w:color="000000"/>
            </w:tcBorders>
          </w:tcPr>
          <w:p w14:paraId="6D1E261A" w14:textId="77777777" w:rsidR="00DC34E3" w:rsidRPr="00BB6A2F" w:rsidRDefault="00DC34E3" w:rsidP="00DC34E3">
            <w:pPr>
              <w:rPr>
                <w:rFonts w:ascii="SassoonCRInfant" w:hAnsi="SassoonCRInfant"/>
              </w:rPr>
            </w:pPr>
            <w:r w:rsidRPr="00BB6A2F">
              <w:rPr>
                <w:rFonts w:ascii="SassoonCRInfant" w:hAnsi="SassoonCRInfant"/>
              </w:rPr>
              <w:t xml:space="preserve">SaLT Speech &amp; Language Therapist </w:t>
            </w:r>
          </w:p>
        </w:tc>
      </w:tr>
      <w:tr w:rsidR="00DC34E3" w:rsidRPr="00BB6A2F" w14:paraId="1F0CE98B"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3A37821B" w14:textId="77777777" w:rsidR="00DC34E3" w:rsidRPr="00BB6A2F" w:rsidRDefault="00DC34E3" w:rsidP="00DC34E3">
            <w:pPr>
              <w:rPr>
                <w:rFonts w:ascii="SassoonCRInfant" w:hAnsi="SassoonCRInfant"/>
              </w:rPr>
            </w:pPr>
            <w:r w:rsidRPr="00BB6A2F">
              <w:rPr>
                <w:rFonts w:ascii="SassoonCRInfant" w:hAnsi="SassoonCRInfant"/>
              </w:rPr>
              <w:t xml:space="preserve">EAL English as an Additional Language </w:t>
            </w:r>
          </w:p>
        </w:tc>
        <w:tc>
          <w:tcPr>
            <w:tcW w:w="4511" w:type="dxa"/>
            <w:tcBorders>
              <w:top w:val="single" w:sz="4" w:space="0" w:color="000000"/>
              <w:left w:val="single" w:sz="4" w:space="0" w:color="000000"/>
              <w:bottom w:val="single" w:sz="4" w:space="0" w:color="000000"/>
              <w:right w:val="single" w:sz="4" w:space="0" w:color="000000"/>
            </w:tcBorders>
          </w:tcPr>
          <w:p w14:paraId="7E8713BB" w14:textId="77777777" w:rsidR="00DC34E3" w:rsidRPr="00BB6A2F" w:rsidRDefault="00DC34E3" w:rsidP="00DC34E3">
            <w:pPr>
              <w:rPr>
                <w:rFonts w:ascii="SassoonCRInfant" w:hAnsi="SassoonCRInfant"/>
              </w:rPr>
            </w:pPr>
            <w:r w:rsidRPr="00BB6A2F">
              <w:rPr>
                <w:rFonts w:ascii="SassoonCRInfant" w:hAnsi="SassoonCRInfant"/>
              </w:rPr>
              <w:t xml:space="preserve">SEN Special Educational Needs </w:t>
            </w:r>
          </w:p>
        </w:tc>
      </w:tr>
      <w:tr w:rsidR="00DC34E3" w:rsidRPr="00BB6A2F" w14:paraId="704EEBC3" w14:textId="77777777" w:rsidTr="00580B4E">
        <w:trPr>
          <w:trHeight w:val="590"/>
          <w:jc w:val="center"/>
        </w:trPr>
        <w:tc>
          <w:tcPr>
            <w:tcW w:w="4508" w:type="dxa"/>
            <w:tcBorders>
              <w:top w:val="single" w:sz="4" w:space="0" w:color="000000"/>
              <w:left w:val="single" w:sz="4" w:space="0" w:color="000000"/>
              <w:bottom w:val="single" w:sz="4" w:space="0" w:color="000000"/>
              <w:right w:val="single" w:sz="4" w:space="0" w:color="000000"/>
            </w:tcBorders>
          </w:tcPr>
          <w:p w14:paraId="4D682FAB" w14:textId="77777777" w:rsidR="00DC34E3" w:rsidRPr="00BB6A2F" w:rsidRDefault="00DC34E3" w:rsidP="00DC34E3">
            <w:pPr>
              <w:rPr>
                <w:rFonts w:ascii="SassoonCRInfant" w:hAnsi="SassoonCRInfant"/>
              </w:rPr>
            </w:pPr>
            <w:r w:rsidRPr="00BB6A2F">
              <w:rPr>
                <w:rFonts w:ascii="SassoonCRInfant" w:hAnsi="SassoonCRInfant"/>
              </w:rPr>
              <w:t xml:space="preserve">EHA Early Help Assessment </w:t>
            </w:r>
          </w:p>
        </w:tc>
        <w:tc>
          <w:tcPr>
            <w:tcW w:w="4511" w:type="dxa"/>
            <w:tcBorders>
              <w:top w:val="single" w:sz="4" w:space="0" w:color="000000"/>
              <w:left w:val="single" w:sz="4" w:space="0" w:color="000000"/>
              <w:bottom w:val="single" w:sz="4" w:space="0" w:color="000000"/>
              <w:right w:val="single" w:sz="4" w:space="0" w:color="000000"/>
            </w:tcBorders>
          </w:tcPr>
          <w:p w14:paraId="72819570" w14:textId="1837741F" w:rsidR="00DC34E3" w:rsidRPr="00BB6A2F" w:rsidRDefault="00DC34E3" w:rsidP="00DC34E3">
            <w:pPr>
              <w:rPr>
                <w:rFonts w:ascii="SassoonCRInfant" w:hAnsi="SassoonCRInfant"/>
              </w:rPr>
            </w:pPr>
            <w:r w:rsidRPr="00BB6A2F">
              <w:rPr>
                <w:rFonts w:ascii="SassoonCRInfant" w:hAnsi="SassoonCRInfant"/>
              </w:rPr>
              <w:t>SEND S</w:t>
            </w:r>
            <w:r w:rsidR="00104EEF" w:rsidRPr="00BB6A2F">
              <w:rPr>
                <w:rFonts w:ascii="SassoonCRInfant" w:hAnsi="SassoonCRInfant"/>
              </w:rPr>
              <w:t>pecial Educational Needs/</w:t>
            </w:r>
            <w:r w:rsidRPr="00BB6A2F">
              <w:rPr>
                <w:rFonts w:ascii="SassoonCRInfant" w:hAnsi="SassoonCRInfant"/>
              </w:rPr>
              <w:t xml:space="preserve">Disability </w:t>
            </w:r>
          </w:p>
        </w:tc>
      </w:tr>
      <w:tr w:rsidR="00DC34E3" w:rsidRPr="00BB6A2F" w14:paraId="77D4A1FD" w14:textId="77777777" w:rsidTr="00580B4E">
        <w:trPr>
          <w:trHeight w:val="590"/>
          <w:jc w:val="center"/>
        </w:trPr>
        <w:tc>
          <w:tcPr>
            <w:tcW w:w="4508" w:type="dxa"/>
            <w:tcBorders>
              <w:top w:val="single" w:sz="4" w:space="0" w:color="000000"/>
              <w:left w:val="single" w:sz="4" w:space="0" w:color="000000"/>
              <w:bottom w:val="single" w:sz="4" w:space="0" w:color="000000"/>
              <w:right w:val="single" w:sz="4" w:space="0" w:color="000000"/>
            </w:tcBorders>
          </w:tcPr>
          <w:p w14:paraId="1EB77E45" w14:textId="77777777" w:rsidR="00DC34E3" w:rsidRPr="00BB6A2F" w:rsidRDefault="00DC34E3" w:rsidP="00DC34E3">
            <w:pPr>
              <w:rPr>
                <w:rFonts w:ascii="SassoonCRInfant" w:hAnsi="SassoonCRInfant"/>
              </w:rPr>
            </w:pPr>
            <w:r w:rsidRPr="00BB6A2F">
              <w:rPr>
                <w:rFonts w:ascii="SassoonCRInfant" w:hAnsi="SassoonCRInfant"/>
              </w:rPr>
              <w:t xml:space="preserve">EP Educational Psychologist </w:t>
            </w:r>
          </w:p>
        </w:tc>
        <w:tc>
          <w:tcPr>
            <w:tcW w:w="4511" w:type="dxa"/>
            <w:tcBorders>
              <w:top w:val="single" w:sz="4" w:space="0" w:color="000000"/>
              <w:left w:val="single" w:sz="4" w:space="0" w:color="000000"/>
              <w:bottom w:val="single" w:sz="4" w:space="0" w:color="000000"/>
              <w:right w:val="single" w:sz="4" w:space="0" w:color="000000"/>
            </w:tcBorders>
          </w:tcPr>
          <w:p w14:paraId="0073DC3C" w14:textId="77777777" w:rsidR="00DC34E3" w:rsidRPr="00BB6A2F" w:rsidRDefault="00DC34E3" w:rsidP="00DC34E3">
            <w:pPr>
              <w:rPr>
                <w:rFonts w:ascii="SassoonCRInfant" w:hAnsi="SassoonCRInfant"/>
              </w:rPr>
            </w:pPr>
            <w:r w:rsidRPr="00BB6A2F">
              <w:rPr>
                <w:rFonts w:ascii="SassoonCRInfant" w:hAnsi="SassoonCRInfant"/>
              </w:rPr>
              <w:t xml:space="preserve">SENCO Special Educational Needs Coordinator </w:t>
            </w:r>
          </w:p>
        </w:tc>
      </w:tr>
      <w:tr w:rsidR="00DC34E3" w:rsidRPr="00BB6A2F" w14:paraId="026A46B3"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33576FF5" w14:textId="77777777" w:rsidR="00DC34E3" w:rsidRPr="00BB6A2F" w:rsidRDefault="00DC34E3" w:rsidP="00DC34E3">
            <w:pPr>
              <w:rPr>
                <w:rFonts w:ascii="SassoonCRInfant" w:hAnsi="SassoonCRInfant"/>
              </w:rPr>
            </w:pPr>
            <w:r w:rsidRPr="00BB6A2F">
              <w:rPr>
                <w:rFonts w:ascii="SassoonCRInfant" w:hAnsi="SassoonCRInfant"/>
              </w:rPr>
              <w:t xml:space="preserve">FSM Free School Meals </w:t>
            </w:r>
          </w:p>
        </w:tc>
        <w:tc>
          <w:tcPr>
            <w:tcW w:w="4511" w:type="dxa"/>
            <w:tcBorders>
              <w:top w:val="single" w:sz="4" w:space="0" w:color="000000"/>
              <w:left w:val="single" w:sz="4" w:space="0" w:color="000000"/>
              <w:bottom w:val="single" w:sz="4" w:space="0" w:color="000000"/>
              <w:right w:val="single" w:sz="4" w:space="0" w:color="000000"/>
            </w:tcBorders>
          </w:tcPr>
          <w:p w14:paraId="3C6ED190" w14:textId="77777777" w:rsidR="00DC34E3" w:rsidRPr="00BB6A2F" w:rsidRDefault="00DC34E3" w:rsidP="00DC34E3">
            <w:pPr>
              <w:rPr>
                <w:rFonts w:ascii="SassoonCRInfant" w:hAnsi="SassoonCRInfant"/>
              </w:rPr>
            </w:pPr>
            <w:r w:rsidRPr="00BB6A2F">
              <w:rPr>
                <w:rFonts w:ascii="SassoonCRInfant" w:hAnsi="SassoonCRInfant"/>
              </w:rPr>
              <w:t xml:space="preserve">SpLD Specific Learning Difficulty </w:t>
            </w:r>
          </w:p>
        </w:tc>
      </w:tr>
      <w:tr w:rsidR="00DC34E3" w:rsidRPr="00BB6A2F" w14:paraId="6A3B0B02" w14:textId="77777777" w:rsidTr="00580B4E">
        <w:trPr>
          <w:trHeight w:val="361"/>
          <w:jc w:val="center"/>
        </w:trPr>
        <w:tc>
          <w:tcPr>
            <w:tcW w:w="4508" w:type="dxa"/>
            <w:tcBorders>
              <w:top w:val="single" w:sz="4" w:space="0" w:color="000000"/>
              <w:left w:val="single" w:sz="4" w:space="0" w:color="000000"/>
              <w:bottom w:val="single" w:sz="4" w:space="0" w:color="000000"/>
              <w:right w:val="single" w:sz="4" w:space="0" w:color="000000"/>
            </w:tcBorders>
          </w:tcPr>
          <w:p w14:paraId="4226FC25" w14:textId="77777777" w:rsidR="00DC34E3" w:rsidRPr="00BB6A2F" w:rsidRDefault="00DC34E3" w:rsidP="00DC34E3">
            <w:pPr>
              <w:rPr>
                <w:rFonts w:ascii="SassoonCRInfant" w:hAnsi="SassoonCRInfant"/>
              </w:rPr>
            </w:pPr>
            <w:r w:rsidRPr="00BB6A2F">
              <w:rPr>
                <w:rFonts w:ascii="SassoonCRInfant" w:hAnsi="SassoonCRInfant"/>
              </w:rPr>
              <w:t xml:space="preserve">HI Hearing Impairment </w:t>
            </w:r>
          </w:p>
        </w:tc>
        <w:tc>
          <w:tcPr>
            <w:tcW w:w="4511" w:type="dxa"/>
            <w:tcBorders>
              <w:top w:val="single" w:sz="4" w:space="0" w:color="000000"/>
              <w:left w:val="single" w:sz="4" w:space="0" w:color="000000"/>
              <w:bottom w:val="single" w:sz="4" w:space="0" w:color="000000"/>
              <w:right w:val="single" w:sz="4" w:space="0" w:color="000000"/>
            </w:tcBorders>
          </w:tcPr>
          <w:p w14:paraId="6CA3FD58" w14:textId="77777777" w:rsidR="00DC34E3" w:rsidRPr="00BB6A2F" w:rsidRDefault="00DC34E3" w:rsidP="00DC34E3">
            <w:pPr>
              <w:rPr>
                <w:rFonts w:ascii="SassoonCRInfant" w:hAnsi="SassoonCRInfant"/>
              </w:rPr>
            </w:pPr>
            <w:r w:rsidRPr="00BB6A2F">
              <w:rPr>
                <w:rFonts w:ascii="SassoonCRInfant" w:hAnsi="SassoonCRInfant"/>
              </w:rPr>
              <w:t xml:space="preserve">TA Teaching Assistant </w:t>
            </w:r>
          </w:p>
        </w:tc>
      </w:tr>
      <w:tr w:rsidR="00DC34E3" w:rsidRPr="00BB6A2F" w14:paraId="5178B711" w14:textId="77777777" w:rsidTr="00580B4E">
        <w:trPr>
          <w:trHeight w:val="360"/>
          <w:jc w:val="center"/>
        </w:trPr>
        <w:tc>
          <w:tcPr>
            <w:tcW w:w="4508" w:type="dxa"/>
            <w:tcBorders>
              <w:top w:val="single" w:sz="4" w:space="0" w:color="000000"/>
              <w:left w:val="single" w:sz="4" w:space="0" w:color="000000"/>
              <w:bottom w:val="single" w:sz="4" w:space="0" w:color="000000"/>
              <w:right w:val="single" w:sz="4" w:space="0" w:color="000000"/>
            </w:tcBorders>
          </w:tcPr>
          <w:p w14:paraId="7622373F" w14:textId="77777777" w:rsidR="00DC34E3" w:rsidRPr="00BB6A2F" w:rsidRDefault="00DC34E3" w:rsidP="00DC34E3">
            <w:pPr>
              <w:rPr>
                <w:rFonts w:ascii="SassoonCRInfant" w:hAnsi="SassoonCRInfant"/>
              </w:rPr>
            </w:pPr>
            <w:r w:rsidRPr="00BB6A2F">
              <w:rPr>
                <w:rFonts w:ascii="SassoonCRInfant" w:hAnsi="SassoonCRInfant"/>
              </w:rPr>
              <w:t xml:space="preserve">IEP Individual Educational Plan </w:t>
            </w:r>
          </w:p>
        </w:tc>
        <w:tc>
          <w:tcPr>
            <w:tcW w:w="4511" w:type="dxa"/>
            <w:tcBorders>
              <w:top w:val="single" w:sz="4" w:space="0" w:color="000000"/>
              <w:left w:val="single" w:sz="4" w:space="0" w:color="000000"/>
              <w:bottom w:val="single" w:sz="4" w:space="0" w:color="000000"/>
              <w:right w:val="single" w:sz="4" w:space="0" w:color="000000"/>
            </w:tcBorders>
          </w:tcPr>
          <w:p w14:paraId="19AE5ED4" w14:textId="77777777" w:rsidR="00DC34E3" w:rsidRPr="00BB6A2F" w:rsidRDefault="00DC34E3" w:rsidP="00DC34E3">
            <w:pPr>
              <w:rPr>
                <w:rFonts w:ascii="SassoonCRInfant" w:hAnsi="SassoonCRInfant"/>
              </w:rPr>
            </w:pPr>
            <w:r w:rsidRPr="00BB6A2F">
              <w:rPr>
                <w:rFonts w:ascii="SassoonCRInfant" w:hAnsi="SassoonCRInfant"/>
              </w:rPr>
              <w:t xml:space="preserve">VI Visual Impairment </w:t>
            </w:r>
          </w:p>
        </w:tc>
      </w:tr>
    </w:tbl>
    <w:p w14:paraId="0346D6DA" w14:textId="1CFED77F" w:rsidR="00104EEF" w:rsidRDefault="00104EEF" w:rsidP="001F7B14"/>
    <w:sectPr w:rsidR="00104EEF" w:rsidSect="005935B4">
      <w:pgSz w:w="11906" w:h="16838"/>
      <w:pgMar w:top="720" w:right="720" w:bottom="720" w:left="72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B65E1" w16cid:durableId="2AD751B8"/>
  <w16cid:commentId w16cid:paraId="5E6ED618" w16cid:durableId="2AD751F5"/>
  <w16cid:commentId w16cid:paraId="5F914794" w16cid:durableId="2AD7521F"/>
  <w16cid:commentId w16cid:paraId="736F5AD6" w16cid:durableId="2AD75234"/>
  <w16cid:commentId w16cid:paraId="467F0DFB" w16cid:durableId="2AD7539B"/>
  <w16cid:commentId w16cid:paraId="639C3D13" w16cid:durableId="2AD7558C"/>
  <w16cid:commentId w16cid:paraId="351C9ACE" w16cid:durableId="2AD755CF"/>
  <w16cid:commentId w16cid:paraId="0BCD3BB2" w16cid:durableId="2AD753DB"/>
  <w16cid:commentId w16cid:paraId="65FB35B5" w16cid:durableId="2AD755E4"/>
  <w16cid:commentId w16cid:paraId="1C0B596D" w16cid:durableId="2AD755FA"/>
  <w16cid:commentId w16cid:paraId="0BE6F103" w16cid:durableId="2AD75651"/>
  <w16cid:commentId w16cid:paraId="78957049" w16cid:durableId="2AD7567B"/>
  <w16cid:commentId w16cid:paraId="47ED50A7" w16cid:durableId="2AD7566B"/>
  <w16cid:commentId w16cid:paraId="3F838582" w16cid:durableId="2AD7569A"/>
  <w16cid:commentId w16cid:paraId="19869B6B" w16cid:durableId="2AD756D7"/>
  <w16cid:commentId w16cid:paraId="1CB53073" w16cid:durableId="2AD75704"/>
  <w16cid:commentId w16cid:paraId="4B460796" w16cid:durableId="2AD7571B"/>
  <w16cid:commentId w16cid:paraId="24653416" w16cid:durableId="2AD75736"/>
  <w16cid:commentId w16cid:paraId="5AC265FE" w16cid:durableId="2AD758BC"/>
  <w16cid:commentId w16cid:paraId="0FB73815" w16cid:durableId="2AD7574A"/>
  <w16cid:commentId w16cid:paraId="5C56B07B" w16cid:durableId="2AD75776"/>
  <w16cid:commentId w16cid:paraId="4A4A2EAD" w16cid:durableId="2AD757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9E3B" w14:textId="77777777" w:rsidR="0064484E" w:rsidRDefault="0064484E" w:rsidP="005935B4">
      <w:pPr>
        <w:spacing w:after="0" w:line="240" w:lineRule="auto"/>
      </w:pPr>
      <w:r>
        <w:separator/>
      </w:r>
    </w:p>
  </w:endnote>
  <w:endnote w:type="continuationSeparator" w:id="0">
    <w:p w14:paraId="31D5EA5D" w14:textId="77777777" w:rsidR="0064484E" w:rsidRDefault="0064484E" w:rsidP="0059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assoonCRInfant">
    <w:panose1 w:val="00000400000000000000"/>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6316" w14:textId="77777777" w:rsidR="0064484E" w:rsidRDefault="0064484E" w:rsidP="005935B4">
      <w:pPr>
        <w:spacing w:after="0" w:line="240" w:lineRule="auto"/>
      </w:pPr>
      <w:r>
        <w:separator/>
      </w:r>
    </w:p>
  </w:footnote>
  <w:footnote w:type="continuationSeparator" w:id="0">
    <w:p w14:paraId="551CA3AD" w14:textId="77777777" w:rsidR="0064484E" w:rsidRDefault="0064484E" w:rsidP="0059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1pt" o:bullet="t">
        <v:imagedata r:id="rId1" o:title="Tick"/>
      </v:shape>
    </w:pict>
  </w:numPicBullet>
  <w:numPicBullet w:numPicBulletId="1">
    <w:pict>
      <v:shape id="_x0000_i1027" type="#_x0000_t75" style="width:10.75pt;height:16.65pt;visibility:visible;mso-wrap-style:square" o:bullet="t">
        <v:imagedata r:id="rId2" o:title=""/>
      </v:shape>
    </w:pict>
  </w:numPicBullet>
  <w:abstractNum w:abstractNumId="0" w15:restartNumberingAfterBreak="0">
    <w:nsid w:val="006B48A0"/>
    <w:multiLevelType w:val="hybridMultilevel"/>
    <w:tmpl w:val="D42A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1A22"/>
    <w:multiLevelType w:val="hybridMultilevel"/>
    <w:tmpl w:val="88A4825C"/>
    <w:lvl w:ilvl="0" w:tplc="7D6646B0">
      <w:start w:val="1"/>
      <w:numFmt w:val="bullet"/>
      <w:lvlText w:val=""/>
      <w:lvlPicBulletId w:val="1"/>
      <w:lvlJc w:val="left"/>
      <w:pPr>
        <w:tabs>
          <w:tab w:val="num" w:pos="720"/>
        </w:tabs>
        <w:ind w:left="720" w:hanging="360"/>
      </w:pPr>
      <w:rPr>
        <w:rFonts w:ascii="Symbol" w:hAnsi="Symbol" w:hint="default"/>
      </w:rPr>
    </w:lvl>
    <w:lvl w:ilvl="1" w:tplc="5D54FA2C" w:tentative="1">
      <w:start w:val="1"/>
      <w:numFmt w:val="bullet"/>
      <w:lvlText w:val=""/>
      <w:lvlJc w:val="left"/>
      <w:pPr>
        <w:tabs>
          <w:tab w:val="num" w:pos="1440"/>
        </w:tabs>
        <w:ind w:left="1440" w:hanging="360"/>
      </w:pPr>
      <w:rPr>
        <w:rFonts w:ascii="Symbol" w:hAnsi="Symbol" w:hint="default"/>
      </w:rPr>
    </w:lvl>
    <w:lvl w:ilvl="2" w:tplc="2C1EBE94" w:tentative="1">
      <w:start w:val="1"/>
      <w:numFmt w:val="bullet"/>
      <w:lvlText w:val=""/>
      <w:lvlJc w:val="left"/>
      <w:pPr>
        <w:tabs>
          <w:tab w:val="num" w:pos="2160"/>
        </w:tabs>
        <w:ind w:left="2160" w:hanging="360"/>
      </w:pPr>
      <w:rPr>
        <w:rFonts w:ascii="Symbol" w:hAnsi="Symbol" w:hint="default"/>
      </w:rPr>
    </w:lvl>
    <w:lvl w:ilvl="3" w:tplc="C5608BBE" w:tentative="1">
      <w:start w:val="1"/>
      <w:numFmt w:val="bullet"/>
      <w:lvlText w:val=""/>
      <w:lvlJc w:val="left"/>
      <w:pPr>
        <w:tabs>
          <w:tab w:val="num" w:pos="2880"/>
        </w:tabs>
        <w:ind w:left="2880" w:hanging="360"/>
      </w:pPr>
      <w:rPr>
        <w:rFonts w:ascii="Symbol" w:hAnsi="Symbol" w:hint="default"/>
      </w:rPr>
    </w:lvl>
    <w:lvl w:ilvl="4" w:tplc="776AA8AA" w:tentative="1">
      <w:start w:val="1"/>
      <w:numFmt w:val="bullet"/>
      <w:lvlText w:val=""/>
      <w:lvlJc w:val="left"/>
      <w:pPr>
        <w:tabs>
          <w:tab w:val="num" w:pos="3600"/>
        </w:tabs>
        <w:ind w:left="3600" w:hanging="360"/>
      </w:pPr>
      <w:rPr>
        <w:rFonts w:ascii="Symbol" w:hAnsi="Symbol" w:hint="default"/>
      </w:rPr>
    </w:lvl>
    <w:lvl w:ilvl="5" w:tplc="05866506" w:tentative="1">
      <w:start w:val="1"/>
      <w:numFmt w:val="bullet"/>
      <w:lvlText w:val=""/>
      <w:lvlJc w:val="left"/>
      <w:pPr>
        <w:tabs>
          <w:tab w:val="num" w:pos="4320"/>
        </w:tabs>
        <w:ind w:left="4320" w:hanging="360"/>
      </w:pPr>
      <w:rPr>
        <w:rFonts w:ascii="Symbol" w:hAnsi="Symbol" w:hint="default"/>
      </w:rPr>
    </w:lvl>
    <w:lvl w:ilvl="6" w:tplc="F1642692" w:tentative="1">
      <w:start w:val="1"/>
      <w:numFmt w:val="bullet"/>
      <w:lvlText w:val=""/>
      <w:lvlJc w:val="left"/>
      <w:pPr>
        <w:tabs>
          <w:tab w:val="num" w:pos="5040"/>
        </w:tabs>
        <w:ind w:left="5040" w:hanging="360"/>
      </w:pPr>
      <w:rPr>
        <w:rFonts w:ascii="Symbol" w:hAnsi="Symbol" w:hint="default"/>
      </w:rPr>
    </w:lvl>
    <w:lvl w:ilvl="7" w:tplc="F506A6AA" w:tentative="1">
      <w:start w:val="1"/>
      <w:numFmt w:val="bullet"/>
      <w:lvlText w:val=""/>
      <w:lvlJc w:val="left"/>
      <w:pPr>
        <w:tabs>
          <w:tab w:val="num" w:pos="5760"/>
        </w:tabs>
        <w:ind w:left="5760" w:hanging="360"/>
      </w:pPr>
      <w:rPr>
        <w:rFonts w:ascii="Symbol" w:hAnsi="Symbol" w:hint="default"/>
      </w:rPr>
    </w:lvl>
    <w:lvl w:ilvl="8" w:tplc="76981F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BB51AA"/>
    <w:multiLevelType w:val="multilevel"/>
    <w:tmpl w:val="4CBA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6732"/>
    <w:multiLevelType w:val="hybridMultilevel"/>
    <w:tmpl w:val="848EB748"/>
    <w:lvl w:ilvl="0" w:tplc="CC78B6C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90608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22C0B4">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A05FA">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A9016">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FABAB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802CF0">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301A9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E638C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C05489"/>
    <w:multiLevelType w:val="hybridMultilevel"/>
    <w:tmpl w:val="C744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331C1"/>
    <w:multiLevelType w:val="multilevel"/>
    <w:tmpl w:val="EFE0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7430F"/>
    <w:multiLevelType w:val="hybridMultilevel"/>
    <w:tmpl w:val="9EAE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17813"/>
    <w:multiLevelType w:val="hybridMultilevel"/>
    <w:tmpl w:val="1482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15206"/>
    <w:multiLevelType w:val="hybridMultilevel"/>
    <w:tmpl w:val="2C8C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861A1"/>
    <w:multiLevelType w:val="multilevel"/>
    <w:tmpl w:val="3A6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7499A"/>
    <w:multiLevelType w:val="hybridMultilevel"/>
    <w:tmpl w:val="B270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C014B"/>
    <w:multiLevelType w:val="multilevel"/>
    <w:tmpl w:val="9F8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05033"/>
    <w:multiLevelType w:val="hybridMultilevel"/>
    <w:tmpl w:val="3B0C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A16E6"/>
    <w:multiLevelType w:val="hybridMultilevel"/>
    <w:tmpl w:val="5202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65124"/>
    <w:multiLevelType w:val="hybridMultilevel"/>
    <w:tmpl w:val="101EBDF6"/>
    <w:lvl w:ilvl="0" w:tplc="1820D234">
      <w:start w:val="1"/>
      <w:numFmt w:val="bullet"/>
      <w:lvlText w:val=""/>
      <w:lvlPicBulletId w:val="1"/>
      <w:lvlJc w:val="left"/>
      <w:pPr>
        <w:tabs>
          <w:tab w:val="num" w:pos="720"/>
        </w:tabs>
        <w:ind w:left="720" w:hanging="360"/>
      </w:pPr>
      <w:rPr>
        <w:rFonts w:ascii="Symbol" w:hAnsi="Symbol" w:hint="default"/>
      </w:rPr>
    </w:lvl>
    <w:lvl w:ilvl="1" w:tplc="AF7E2272" w:tentative="1">
      <w:start w:val="1"/>
      <w:numFmt w:val="bullet"/>
      <w:lvlText w:val=""/>
      <w:lvlJc w:val="left"/>
      <w:pPr>
        <w:tabs>
          <w:tab w:val="num" w:pos="1440"/>
        </w:tabs>
        <w:ind w:left="1440" w:hanging="360"/>
      </w:pPr>
      <w:rPr>
        <w:rFonts w:ascii="Symbol" w:hAnsi="Symbol" w:hint="default"/>
      </w:rPr>
    </w:lvl>
    <w:lvl w:ilvl="2" w:tplc="F9749C68" w:tentative="1">
      <w:start w:val="1"/>
      <w:numFmt w:val="bullet"/>
      <w:lvlText w:val=""/>
      <w:lvlJc w:val="left"/>
      <w:pPr>
        <w:tabs>
          <w:tab w:val="num" w:pos="2160"/>
        </w:tabs>
        <w:ind w:left="2160" w:hanging="360"/>
      </w:pPr>
      <w:rPr>
        <w:rFonts w:ascii="Symbol" w:hAnsi="Symbol" w:hint="default"/>
      </w:rPr>
    </w:lvl>
    <w:lvl w:ilvl="3" w:tplc="E516296A" w:tentative="1">
      <w:start w:val="1"/>
      <w:numFmt w:val="bullet"/>
      <w:lvlText w:val=""/>
      <w:lvlJc w:val="left"/>
      <w:pPr>
        <w:tabs>
          <w:tab w:val="num" w:pos="2880"/>
        </w:tabs>
        <w:ind w:left="2880" w:hanging="360"/>
      </w:pPr>
      <w:rPr>
        <w:rFonts w:ascii="Symbol" w:hAnsi="Symbol" w:hint="default"/>
      </w:rPr>
    </w:lvl>
    <w:lvl w:ilvl="4" w:tplc="364678F8" w:tentative="1">
      <w:start w:val="1"/>
      <w:numFmt w:val="bullet"/>
      <w:lvlText w:val=""/>
      <w:lvlJc w:val="left"/>
      <w:pPr>
        <w:tabs>
          <w:tab w:val="num" w:pos="3600"/>
        </w:tabs>
        <w:ind w:left="3600" w:hanging="360"/>
      </w:pPr>
      <w:rPr>
        <w:rFonts w:ascii="Symbol" w:hAnsi="Symbol" w:hint="default"/>
      </w:rPr>
    </w:lvl>
    <w:lvl w:ilvl="5" w:tplc="24D0BB74" w:tentative="1">
      <w:start w:val="1"/>
      <w:numFmt w:val="bullet"/>
      <w:lvlText w:val=""/>
      <w:lvlJc w:val="left"/>
      <w:pPr>
        <w:tabs>
          <w:tab w:val="num" w:pos="4320"/>
        </w:tabs>
        <w:ind w:left="4320" w:hanging="360"/>
      </w:pPr>
      <w:rPr>
        <w:rFonts w:ascii="Symbol" w:hAnsi="Symbol" w:hint="default"/>
      </w:rPr>
    </w:lvl>
    <w:lvl w:ilvl="6" w:tplc="DE34043C" w:tentative="1">
      <w:start w:val="1"/>
      <w:numFmt w:val="bullet"/>
      <w:lvlText w:val=""/>
      <w:lvlJc w:val="left"/>
      <w:pPr>
        <w:tabs>
          <w:tab w:val="num" w:pos="5040"/>
        </w:tabs>
        <w:ind w:left="5040" w:hanging="360"/>
      </w:pPr>
      <w:rPr>
        <w:rFonts w:ascii="Symbol" w:hAnsi="Symbol" w:hint="default"/>
      </w:rPr>
    </w:lvl>
    <w:lvl w:ilvl="7" w:tplc="CB4A8D7C" w:tentative="1">
      <w:start w:val="1"/>
      <w:numFmt w:val="bullet"/>
      <w:lvlText w:val=""/>
      <w:lvlJc w:val="left"/>
      <w:pPr>
        <w:tabs>
          <w:tab w:val="num" w:pos="5760"/>
        </w:tabs>
        <w:ind w:left="5760" w:hanging="360"/>
      </w:pPr>
      <w:rPr>
        <w:rFonts w:ascii="Symbol" w:hAnsi="Symbol" w:hint="default"/>
      </w:rPr>
    </w:lvl>
    <w:lvl w:ilvl="8" w:tplc="72AE12A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64823AD"/>
    <w:multiLevelType w:val="hybridMultilevel"/>
    <w:tmpl w:val="2896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22444"/>
    <w:multiLevelType w:val="hybridMultilevel"/>
    <w:tmpl w:val="0C64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53374"/>
    <w:multiLevelType w:val="multilevel"/>
    <w:tmpl w:val="4BB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907BE"/>
    <w:multiLevelType w:val="multilevel"/>
    <w:tmpl w:val="4C5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F776D"/>
    <w:multiLevelType w:val="hybridMultilevel"/>
    <w:tmpl w:val="C940430E"/>
    <w:lvl w:ilvl="0" w:tplc="F968901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8C113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0A12F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E8D2B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020B2">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80C386">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0AFD4E">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A6BE0">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76B590">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345FE0"/>
    <w:multiLevelType w:val="hybridMultilevel"/>
    <w:tmpl w:val="62DCEACA"/>
    <w:lvl w:ilvl="0" w:tplc="13342A98">
      <w:start w:val="3"/>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0C2A43"/>
    <w:multiLevelType w:val="hybridMultilevel"/>
    <w:tmpl w:val="337A1E00"/>
    <w:lvl w:ilvl="0" w:tplc="6576D7A8">
      <w:start w:val="1"/>
      <w:numFmt w:val="bullet"/>
      <w:lvlText w:val=""/>
      <w:lvlPicBulletId w:val="1"/>
      <w:lvlJc w:val="left"/>
      <w:pPr>
        <w:tabs>
          <w:tab w:val="num" w:pos="720"/>
        </w:tabs>
        <w:ind w:left="720" w:hanging="360"/>
      </w:pPr>
      <w:rPr>
        <w:rFonts w:ascii="Symbol" w:hAnsi="Symbol" w:hint="default"/>
      </w:rPr>
    </w:lvl>
    <w:lvl w:ilvl="1" w:tplc="CDD86F76" w:tentative="1">
      <w:start w:val="1"/>
      <w:numFmt w:val="bullet"/>
      <w:lvlText w:val=""/>
      <w:lvlJc w:val="left"/>
      <w:pPr>
        <w:tabs>
          <w:tab w:val="num" w:pos="1440"/>
        </w:tabs>
        <w:ind w:left="1440" w:hanging="360"/>
      </w:pPr>
      <w:rPr>
        <w:rFonts w:ascii="Symbol" w:hAnsi="Symbol" w:hint="default"/>
      </w:rPr>
    </w:lvl>
    <w:lvl w:ilvl="2" w:tplc="77B4A0C8" w:tentative="1">
      <w:start w:val="1"/>
      <w:numFmt w:val="bullet"/>
      <w:lvlText w:val=""/>
      <w:lvlJc w:val="left"/>
      <w:pPr>
        <w:tabs>
          <w:tab w:val="num" w:pos="2160"/>
        </w:tabs>
        <w:ind w:left="2160" w:hanging="360"/>
      </w:pPr>
      <w:rPr>
        <w:rFonts w:ascii="Symbol" w:hAnsi="Symbol" w:hint="default"/>
      </w:rPr>
    </w:lvl>
    <w:lvl w:ilvl="3" w:tplc="C940189C" w:tentative="1">
      <w:start w:val="1"/>
      <w:numFmt w:val="bullet"/>
      <w:lvlText w:val=""/>
      <w:lvlJc w:val="left"/>
      <w:pPr>
        <w:tabs>
          <w:tab w:val="num" w:pos="2880"/>
        </w:tabs>
        <w:ind w:left="2880" w:hanging="360"/>
      </w:pPr>
      <w:rPr>
        <w:rFonts w:ascii="Symbol" w:hAnsi="Symbol" w:hint="default"/>
      </w:rPr>
    </w:lvl>
    <w:lvl w:ilvl="4" w:tplc="8A5C797A" w:tentative="1">
      <w:start w:val="1"/>
      <w:numFmt w:val="bullet"/>
      <w:lvlText w:val=""/>
      <w:lvlJc w:val="left"/>
      <w:pPr>
        <w:tabs>
          <w:tab w:val="num" w:pos="3600"/>
        </w:tabs>
        <w:ind w:left="3600" w:hanging="360"/>
      </w:pPr>
      <w:rPr>
        <w:rFonts w:ascii="Symbol" w:hAnsi="Symbol" w:hint="default"/>
      </w:rPr>
    </w:lvl>
    <w:lvl w:ilvl="5" w:tplc="B41651B6" w:tentative="1">
      <w:start w:val="1"/>
      <w:numFmt w:val="bullet"/>
      <w:lvlText w:val=""/>
      <w:lvlJc w:val="left"/>
      <w:pPr>
        <w:tabs>
          <w:tab w:val="num" w:pos="4320"/>
        </w:tabs>
        <w:ind w:left="4320" w:hanging="360"/>
      </w:pPr>
      <w:rPr>
        <w:rFonts w:ascii="Symbol" w:hAnsi="Symbol" w:hint="default"/>
      </w:rPr>
    </w:lvl>
    <w:lvl w:ilvl="6" w:tplc="49640CE2" w:tentative="1">
      <w:start w:val="1"/>
      <w:numFmt w:val="bullet"/>
      <w:lvlText w:val=""/>
      <w:lvlJc w:val="left"/>
      <w:pPr>
        <w:tabs>
          <w:tab w:val="num" w:pos="5040"/>
        </w:tabs>
        <w:ind w:left="5040" w:hanging="360"/>
      </w:pPr>
      <w:rPr>
        <w:rFonts w:ascii="Symbol" w:hAnsi="Symbol" w:hint="default"/>
      </w:rPr>
    </w:lvl>
    <w:lvl w:ilvl="7" w:tplc="9B6850E6" w:tentative="1">
      <w:start w:val="1"/>
      <w:numFmt w:val="bullet"/>
      <w:lvlText w:val=""/>
      <w:lvlJc w:val="left"/>
      <w:pPr>
        <w:tabs>
          <w:tab w:val="num" w:pos="5760"/>
        </w:tabs>
        <w:ind w:left="5760" w:hanging="360"/>
      </w:pPr>
      <w:rPr>
        <w:rFonts w:ascii="Symbol" w:hAnsi="Symbol" w:hint="default"/>
      </w:rPr>
    </w:lvl>
    <w:lvl w:ilvl="8" w:tplc="1EFAC4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D701DB"/>
    <w:multiLevelType w:val="hybridMultilevel"/>
    <w:tmpl w:val="7D5EF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45D3"/>
    <w:multiLevelType w:val="hybridMultilevel"/>
    <w:tmpl w:val="D0C6E908"/>
    <w:lvl w:ilvl="0" w:tplc="9224F42C">
      <w:start w:val="1"/>
      <w:numFmt w:val="bullet"/>
      <w:lvlText w:val=""/>
      <w:lvlPicBulletId w:val="1"/>
      <w:lvlJc w:val="left"/>
      <w:pPr>
        <w:tabs>
          <w:tab w:val="num" w:pos="720"/>
        </w:tabs>
        <w:ind w:left="720" w:hanging="360"/>
      </w:pPr>
      <w:rPr>
        <w:rFonts w:ascii="Symbol" w:hAnsi="Symbol" w:hint="default"/>
      </w:rPr>
    </w:lvl>
    <w:lvl w:ilvl="1" w:tplc="E17A8D62" w:tentative="1">
      <w:start w:val="1"/>
      <w:numFmt w:val="bullet"/>
      <w:lvlText w:val=""/>
      <w:lvlJc w:val="left"/>
      <w:pPr>
        <w:tabs>
          <w:tab w:val="num" w:pos="1440"/>
        </w:tabs>
        <w:ind w:left="1440" w:hanging="360"/>
      </w:pPr>
      <w:rPr>
        <w:rFonts w:ascii="Symbol" w:hAnsi="Symbol" w:hint="default"/>
      </w:rPr>
    </w:lvl>
    <w:lvl w:ilvl="2" w:tplc="50D45D18" w:tentative="1">
      <w:start w:val="1"/>
      <w:numFmt w:val="bullet"/>
      <w:lvlText w:val=""/>
      <w:lvlJc w:val="left"/>
      <w:pPr>
        <w:tabs>
          <w:tab w:val="num" w:pos="2160"/>
        </w:tabs>
        <w:ind w:left="2160" w:hanging="360"/>
      </w:pPr>
      <w:rPr>
        <w:rFonts w:ascii="Symbol" w:hAnsi="Symbol" w:hint="default"/>
      </w:rPr>
    </w:lvl>
    <w:lvl w:ilvl="3" w:tplc="FA38EB70" w:tentative="1">
      <w:start w:val="1"/>
      <w:numFmt w:val="bullet"/>
      <w:lvlText w:val=""/>
      <w:lvlJc w:val="left"/>
      <w:pPr>
        <w:tabs>
          <w:tab w:val="num" w:pos="2880"/>
        </w:tabs>
        <w:ind w:left="2880" w:hanging="360"/>
      </w:pPr>
      <w:rPr>
        <w:rFonts w:ascii="Symbol" w:hAnsi="Symbol" w:hint="default"/>
      </w:rPr>
    </w:lvl>
    <w:lvl w:ilvl="4" w:tplc="B1CA3EF4" w:tentative="1">
      <w:start w:val="1"/>
      <w:numFmt w:val="bullet"/>
      <w:lvlText w:val=""/>
      <w:lvlJc w:val="left"/>
      <w:pPr>
        <w:tabs>
          <w:tab w:val="num" w:pos="3600"/>
        </w:tabs>
        <w:ind w:left="3600" w:hanging="360"/>
      </w:pPr>
      <w:rPr>
        <w:rFonts w:ascii="Symbol" w:hAnsi="Symbol" w:hint="default"/>
      </w:rPr>
    </w:lvl>
    <w:lvl w:ilvl="5" w:tplc="9D043D5C" w:tentative="1">
      <w:start w:val="1"/>
      <w:numFmt w:val="bullet"/>
      <w:lvlText w:val=""/>
      <w:lvlJc w:val="left"/>
      <w:pPr>
        <w:tabs>
          <w:tab w:val="num" w:pos="4320"/>
        </w:tabs>
        <w:ind w:left="4320" w:hanging="360"/>
      </w:pPr>
      <w:rPr>
        <w:rFonts w:ascii="Symbol" w:hAnsi="Symbol" w:hint="default"/>
      </w:rPr>
    </w:lvl>
    <w:lvl w:ilvl="6" w:tplc="6B226E6A" w:tentative="1">
      <w:start w:val="1"/>
      <w:numFmt w:val="bullet"/>
      <w:lvlText w:val=""/>
      <w:lvlJc w:val="left"/>
      <w:pPr>
        <w:tabs>
          <w:tab w:val="num" w:pos="5040"/>
        </w:tabs>
        <w:ind w:left="5040" w:hanging="360"/>
      </w:pPr>
      <w:rPr>
        <w:rFonts w:ascii="Symbol" w:hAnsi="Symbol" w:hint="default"/>
      </w:rPr>
    </w:lvl>
    <w:lvl w:ilvl="7" w:tplc="69EE4B2E" w:tentative="1">
      <w:start w:val="1"/>
      <w:numFmt w:val="bullet"/>
      <w:lvlText w:val=""/>
      <w:lvlJc w:val="left"/>
      <w:pPr>
        <w:tabs>
          <w:tab w:val="num" w:pos="5760"/>
        </w:tabs>
        <w:ind w:left="5760" w:hanging="360"/>
      </w:pPr>
      <w:rPr>
        <w:rFonts w:ascii="Symbol" w:hAnsi="Symbol" w:hint="default"/>
      </w:rPr>
    </w:lvl>
    <w:lvl w:ilvl="8" w:tplc="812035B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73267D8"/>
    <w:multiLevelType w:val="hybridMultilevel"/>
    <w:tmpl w:val="B4A0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C7F49"/>
    <w:multiLevelType w:val="hybridMultilevel"/>
    <w:tmpl w:val="AB50AB14"/>
    <w:lvl w:ilvl="0" w:tplc="9224F42C">
      <w:start w:val="1"/>
      <w:numFmt w:val="bullet"/>
      <w:lvlText w:val=""/>
      <w:lvlPicBulletId w:val="1"/>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63CC47E1"/>
    <w:multiLevelType w:val="hybridMultilevel"/>
    <w:tmpl w:val="8C7CF70C"/>
    <w:lvl w:ilvl="0" w:tplc="13342A98">
      <w:start w:val="3"/>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86CAA"/>
    <w:multiLevelType w:val="hybridMultilevel"/>
    <w:tmpl w:val="CEB2022E"/>
    <w:lvl w:ilvl="0" w:tplc="6576D7A8">
      <w:start w:val="1"/>
      <w:numFmt w:val="bullet"/>
      <w:lvlText w:val=""/>
      <w:lvlPicBulletId w:val="1"/>
      <w:lvlJc w:val="left"/>
      <w:pPr>
        <w:tabs>
          <w:tab w:val="num" w:pos="816"/>
        </w:tabs>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9" w15:restartNumberingAfterBreak="0">
    <w:nsid w:val="67FD2D4A"/>
    <w:multiLevelType w:val="hybridMultilevel"/>
    <w:tmpl w:val="3DA8E96E"/>
    <w:lvl w:ilvl="0" w:tplc="DED6420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8569A">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007A92">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06EC2C">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E28772">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CA7BCC">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2A06FE">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C2BCE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9CC786">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AC96F03"/>
    <w:multiLevelType w:val="hybridMultilevel"/>
    <w:tmpl w:val="3E6E70E2"/>
    <w:lvl w:ilvl="0" w:tplc="143EF6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045A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A45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A275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986C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98E7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3459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D887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2D8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B44553A"/>
    <w:multiLevelType w:val="hybridMultilevel"/>
    <w:tmpl w:val="BE02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A1FB3"/>
    <w:multiLevelType w:val="hybridMultilevel"/>
    <w:tmpl w:val="7E7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A2F60"/>
    <w:multiLevelType w:val="multilevel"/>
    <w:tmpl w:val="5EE631B0"/>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decimal"/>
      <w:pStyle w:val="Heading3"/>
      <w:lvlText w:val="%3."/>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2"/>
  </w:num>
  <w:num w:numId="3">
    <w:abstractNumId w:val="14"/>
  </w:num>
  <w:num w:numId="4">
    <w:abstractNumId w:val="11"/>
  </w:num>
  <w:num w:numId="5">
    <w:abstractNumId w:val="8"/>
  </w:num>
  <w:num w:numId="6">
    <w:abstractNumId w:val="16"/>
  </w:num>
  <w:num w:numId="7">
    <w:abstractNumId w:val="13"/>
  </w:num>
  <w:num w:numId="8">
    <w:abstractNumId w:val="31"/>
  </w:num>
  <w:num w:numId="9">
    <w:abstractNumId w:val="0"/>
  </w:num>
  <w:num w:numId="10">
    <w:abstractNumId w:val="5"/>
  </w:num>
  <w:num w:numId="11">
    <w:abstractNumId w:val="25"/>
  </w:num>
  <w:num w:numId="12">
    <w:abstractNumId w:val="21"/>
  </w:num>
  <w:num w:numId="13">
    <w:abstractNumId w:val="27"/>
  </w:num>
  <w:num w:numId="14">
    <w:abstractNumId w:val="23"/>
  </w:num>
  <w:num w:numId="15">
    <w:abstractNumId w:val="30"/>
  </w:num>
  <w:num w:numId="16">
    <w:abstractNumId w:val="33"/>
  </w:num>
  <w:num w:numId="17">
    <w:abstractNumId w:val="17"/>
  </w:num>
  <w:num w:numId="18">
    <w:abstractNumId w:val="24"/>
  </w:num>
  <w:num w:numId="19">
    <w:abstractNumId w:val="1"/>
  </w:num>
  <w:num w:numId="20">
    <w:abstractNumId w:val="26"/>
  </w:num>
  <w:num w:numId="21">
    <w:abstractNumId w:val="22"/>
  </w:num>
  <w:num w:numId="22">
    <w:abstractNumId w:val="3"/>
  </w:num>
  <w:num w:numId="23">
    <w:abstractNumId w:val="20"/>
  </w:num>
  <w:num w:numId="24">
    <w:abstractNumId w:val="29"/>
  </w:num>
  <w:num w:numId="25">
    <w:abstractNumId w:val="28"/>
  </w:num>
  <w:num w:numId="26">
    <w:abstractNumId w:val="12"/>
  </w:num>
  <w:num w:numId="27">
    <w:abstractNumId w:val="7"/>
  </w:num>
  <w:num w:numId="28">
    <w:abstractNumId w:val="19"/>
  </w:num>
  <w:num w:numId="29">
    <w:abstractNumId w:val="9"/>
  </w:num>
  <w:num w:numId="30">
    <w:abstractNumId w:val="18"/>
  </w:num>
  <w:num w:numId="31">
    <w:abstractNumId w:val="6"/>
  </w:num>
  <w:num w:numId="32">
    <w:abstractNumId w:val="10"/>
  </w:num>
  <w:num w:numId="33">
    <w:abstractNumId w:val="1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E7"/>
    <w:rsid w:val="00014A17"/>
    <w:rsid w:val="00047183"/>
    <w:rsid w:val="00090A60"/>
    <w:rsid w:val="000A44E2"/>
    <w:rsid w:val="000A6DD4"/>
    <w:rsid w:val="000E0940"/>
    <w:rsid w:val="000F7AC8"/>
    <w:rsid w:val="00104EEF"/>
    <w:rsid w:val="00136AE3"/>
    <w:rsid w:val="00147BE3"/>
    <w:rsid w:val="00177366"/>
    <w:rsid w:val="00181711"/>
    <w:rsid w:val="001C72B6"/>
    <w:rsid w:val="001F1B38"/>
    <w:rsid w:val="001F7B14"/>
    <w:rsid w:val="00205F3A"/>
    <w:rsid w:val="002226E6"/>
    <w:rsid w:val="00267313"/>
    <w:rsid w:val="00290224"/>
    <w:rsid w:val="002C5AA2"/>
    <w:rsid w:val="002D7548"/>
    <w:rsid w:val="002E03C6"/>
    <w:rsid w:val="002F04AE"/>
    <w:rsid w:val="00366294"/>
    <w:rsid w:val="00397C21"/>
    <w:rsid w:val="003A2118"/>
    <w:rsid w:val="003B4E29"/>
    <w:rsid w:val="003F2E29"/>
    <w:rsid w:val="004071BA"/>
    <w:rsid w:val="0043734B"/>
    <w:rsid w:val="00445A69"/>
    <w:rsid w:val="004476C2"/>
    <w:rsid w:val="0045160D"/>
    <w:rsid w:val="00464348"/>
    <w:rsid w:val="004727E7"/>
    <w:rsid w:val="004D0EC7"/>
    <w:rsid w:val="004D691D"/>
    <w:rsid w:val="00546D23"/>
    <w:rsid w:val="00580B4E"/>
    <w:rsid w:val="005935B4"/>
    <w:rsid w:val="005E6A6B"/>
    <w:rsid w:val="00600264"/>
    <w:rsid w:val="0063172F"/>
    <w:rsid w:val="0064484E"/>
    <w:rsid w:val="006C19EF"/>
    <w:rsid w:val="006D7BB3"/>
    <w:rsid w:val="006E74EB"/>
    <w:rsid w:val="00733009"/>
    <w:rsid w:val="007878B9"/>
    <w:rsid w:val="007F0CC5"/>
    <w:rsid w:val="0080294B"/>
    <w:rsid w:val="00816C6E"/>
    <w:rsid w:val="008175DD"/>
    <w:rsid w:val="0083507B"/>
    <w:rsid w:val="00847304"/>
    <w:rsid w:val="008B6D48"/>
    <w:rsid w:val="008C7E02"/>
    <w:rsid w:val="008E0355"/>
    <w:rsid w:val="00966F09"/>
    <w:rsid w:val="00974D8F"/>
    <w:rsid w:val="0098489F"/>
    <w:rsid w:val="00A15499"/>
    <w:rsid w:val="00A1702A"/>
    <w:rsid w:val="00A45A73"/>
    <w:rsid w:val="00A46B07"/>
    <w:rsid w:val="00A52733"/>
    <w:rsid w:val="00AD2756"/>
    <w:rsid w:val="00B200AD"/>
    <w:rsid w:val="00B533CB"/>
    <w:rsid w:val="00B62C31"/>
    <w:rsid w:val="00BA0BE0"/>
    <w:rsid w:val="00BB6A2F"/>
    <w:rsid w:val="00BB7E00"/>
    <w:rsid w:val="00C0754A"/>
    <w:rsid w:val="00C308BD"/>
    <w:rsid w:val="00C4060A"/>
    <w:rsid w:val="00C452D7"/>
    <w:rsid w:val="00C61E09"/>
    <w:rsid w:val="00C86A66"/>
    <w:rsid w:val="00C8718E"/>
    <w:rsid w:val="00CB1CBC"/>
    <w:rsid w:val="00CB74A5"/>
    <w:rsid w:val="00CD5AB1"/>
    <w:rsid w:val="00D62711"/>
    <w:rsid w:val="00D84DFB"/>
    <w:rsid w:val="00D85291"/>
    <w:rsid w:val="00D96EF6"/>
    <w:rsid w:val="00DA03E5"/>
    <w:rsid w:val="00DC1BA1"/>
    <w:rsid w:val="00DC34E3"/>
    <w:rsid w:val="00DE0F34"/>
    <w:rsid w:val="00E15439"/>
    <w:rsid w:val="00E31DB4"/>
    <w:rsid w:val="00E44315"/>
    <w:rsid w:val="00F56AF6"/>
    <w:rsid w:val="00F669C8"/>
    <w:rsid w:val="00FD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03C63"/>
  <w15:chartTrackingRefBased/>
  <w15:docId w15:val="{3850E9FC-A5EC-4E51-B1CF-7307FD0A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452D7"/>
    <w:pPr>
      <w:keepNext/>
      <w:keepLines/>
      <w:numPr>
        <w:numId w:val="16"/>
      </w:numPr>
      <w:spacing w:after="20"/>
      <w:ind w:left="10" w:hanging="10"/>
      <w:outlineLvl w:val="0"/>
    </w:pPr>
    <w:rPr>
      <w:rFonts w:ascii="Arial" w:eastAsia="Arial" w:hAnsi="Arial" w:cs="Arial"/>
      <w:b/>
      <w:color w:val="FF1F64"/>
      <w:kern w:val="0"/>
      <w:sz w:val="28"/>
      <w:lang w:eastAsia="en-GB"/>
      <w14:ligatures w14:val="none"/>
    </w:rPr>
  </w:style>
  <w:style w:type="paragraph" w:styleId="Heading2">
    <w:name w:val="heading 2"/>
    <w:next w:val="Normal"/>
    <w:link w:val="Heading2Char"/>
    <w:uiPriority w:val="9"/>
    <w:unhideWhenUsed/>
    <w:qFormat/>
    <w:rsid w:val="00C452D7"/>
    <w:pPr>
      <w:keepNext/>
      <w:keepLines/>
      <w:numPr>
        <w:ilvl w:val="1"/>
        <w:numId w:val="16"/>
      </w:numPr>
      <w:spacing w:after="63"/>
      <w:ind w:left="10" w:hanging="10"/>
      <w:outlineLvl w:val="1"/>
    </w:pPr>
    <w:rPr>
      <w:rFonts w:ascii="Arial" w:eastAsia="Arial" w:hAnsi="Arial" w:cs="Arial"/>
      <w:b/>
      <w:color w:val="12263F"/>
      <w:kern w:val="0"/>
      <w:sz w:val="24"/>
      <w:lang w:eastAsia="en-GB"/>
      <w14:ligatures w14:val="none"/>
    </w:rPr>
  </w:style>
  <w:style w:type="paragraph" w:styleId="Heading3">
    <w:name w:val="heading 3"/>
    <w:next w:val="Normal"/>
    <w:link w:val="Heading3Char"/>
    <w:uiPriority w:val="9"/>
    <w:unhideWhenUsed/>
    <w:qFormat/>
    <w:rsid w:val="00C452D7"/>
    <w:pPr>
      <w:keepNext/>
      <w:keepLines/>
      <w:numPr>
        <w:ilvl w:val="2"/>
        <w:numId w:val="16"/>
      </w:numPr>
      <w:spacing w:after="107"/>
      <w:ind w:left="10" w:hanging="10"/>
      <w:outlineLvl w:val="2"/>
    </w:pPr>
    <w:rPr>
      <w:rFonts w:ascii="Arial" w:eastAsia="Arial" w:hAnsi="Arial" w:cs="Arial"/>
      <w:b/>
      <w:color w:val="000000"/>
      <w:kern w:val="0"/>
      <w:sz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27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727E7"/>
    <w:rPr>
      <w:color w:val="0000FF"/>
      <w:u w:val="single"/>
    </w:rPr>
  </w:style>
  <w:style w:type="paragraph" w:customStyle="1" w:styleId="paragraph">
    <w:name w:val="paragraph"/>
    <w:basedOn w:val="Normal"/>
    <w:rsid w:val="00A46B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46B07"/>
  </w:style>
  <w:style w:type="character" w:customStyle="1" w:styleId="eop">
    <w:name w:val="eop"/>
    <w:basedOn w:val="DefaultParagraphFont"/>
    <w:rsid w:val="00A46B07"/>
  </w:style>
  <w:style w:type="paragraph" w:styleId="Header">
    <w:name w:val="header"/>
    <w:basedOn w:val="Normal"/>
    <w:link w:val="HeaderChar"/>
    <w:uiPriority w:val="99"/>
    <w:unhideWhenUsed/>
    <w:rsid w:val="0059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5B4"/>
  </w:style>
  <w:style w:type="paragraph" w:styleId="Footer">
    <w:name w:val="footer"/>
    <w:basedOn w:val="Normal"/>
    <w:link w:val="FooterChar"/>
    <w:uiPriority w:val="99"/>
    <w:unhideWhenUsed/>
    <w:rsid w:val="0059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5B4"/>
  </w:style>
  <w:style w:type="character" w:styleId="CommentReference">
    <w:name w:val="annotation reference"/>
    <w:basedOn w:val="DefaultParagraphFont"/>
    <w:uiPriority w:val="99"/>
    <w:semiHidden/>
    <w:unhideWhenUsed/>
    <w:rsid w:val="00205F3A"/>
    <w:rPr>
      <w:sz w:val="16"/>
      <w:szCs w:val="16"/>
    </w:rPr>
  </w:style>
  <w:style w:type="paragraph" w:styleId="CommentText">
    <w:name w:val="annotation text"/>
    <w:basedOn w:val="Normal"/>
    <w:link w:val="CommentTextChar"/>
    <w:uiPriority w:val="99"/>
    <w:semiHidden/>
    <w:unhideWhenUsed/>
    <w:rsid w:val="00205F3A"/>
    <w:pPr>
      <w:spacing w:line="240" w:lineRule="auto"/>
    </w:pPr>
    <w:rPr>
      <w:sz w:val="20"/>
      <w:szCs w:val="20"/>
    </w:rPr>
  </w:style>
  <w:style w:type="character" w:customStyle="1" w:styleId="CommentTextChar">
    <w:name w:val="Comment Text Char"/>
    <w:basedOn w:val="DefaultParagraphFont"/>
    <w:link w:val="CommentText"/>
    <w:uiPriority w:val="99"/>
    <w:semiHidden/>
    <w:rsid w:val="00205F3A"/>
    <w:rPr>
      <w:sz w:val="20"/>
      <w:szCs w:val="20"/>
    </w:rPr>
  </w:style>
  <w:style w:type="paragraph" w:styleId="CommentSubject">
    <w:name w:val="annotation subject"/>
    <w:basedOn w:val="CommentText"/>
    <w:next w:val="CommentText"/>
    <w:link w:val="CommentSubjectChar"/>
    <w:uiPriority w:val="99"/>
    <w:semiHidden/>
    <w:unhideWhenUsed/>
    <w:rsid w:val="00205F3A"/>
    <w:rPr>
      <w:b/>
      <w:bCs/>
    </w:rPr>
  </w:style>
  <w:style w:type="character" w:customStyle="1" w:styleId="CommentSubjectChar">
    <w:name w:val="Comment Subject Char"/>
    <w:basedOn w:val="CommentTextChar"/>
    <w:link w:val="CommentSubject"/>
    <w:uiPriority w:val="99"/>
    <w:semiHidden/>
    <w:rsid w:val="00205F3A"/>
    <w:rPr>
      <w:b/>
      <w:bCs/>
      <w:sz w:val="20"/>
      <w:szCs w:val="20"/>
    </w:rPr>
  </w:style>
  <w:style w:type="paragraph" w:styleId="BalloonText">
    <w:name w:val="Balloon Text"/>
    <w:basedOn w:val="Normal"/>
    <w:link w:val="BalloonTextChar"/>
    <w:uiPriority w:val="99"/>
    <w:semiHidden/>
    <w:unhideWhenUsed/>
    <w:rsid w:val="00205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3A"/>
    <w:rPr>
      <w:rFonts w:ascii="Segoe UI" w:hAnsi="Segoe UI" w:cs="Segoe UI"/>
      <w:sz w:val="18"/>
      <w:szCs w:val="18"/>
    </w:rPr>
  </w:style>
  <w:style w:type="paragraph" w:customStyle="1" w:styleId="7Tablebodycopy">
    <w:name w:val="7 Table body copy"/>
    <w:qFormat/>
    <w:rsid w:val="0043734B"/>
    <w:pPr>
      <w:spacing w:after="60" w:line="240" w:lineRule="auto"/>
    </w:pPr>
    <w:rPr>
      <w:rFonts w:ascii="Arial" w:eastAsia="MS Mincho" w:hAnsi="Arial" w:cs="Times New Roman"/>
      <w:kern w:val="0"/>
      <w:sz w:val="20"/>
      <w:szCs w:val="24"/>
      <w:lang w:val="en-US"/>
      <w14:ligatures w14:val="none"/>
    </w:rPr>
  </w:style>
  <w:style w:type="paragraph" w:styleId="Revision">
    <w:name w:val="Revision"/>
    <w:hidden/>
    <w:uiPriority w:val="99"/>
    <w:semiHidden/>
    <w:rsid w:val="0043734B"/>
    <w:pPr>
      <w:spacing w:after="0" w:line="240" w:lineRule="auto"/>
    </w:pPr>
  </w:style>
  <w:style w:type="paragraph" w:customStyle="1" w:styleId="6DOsbullet">
    <w:name w:val="6 DOs bullet"/>
    <w:basedOn w:val="Normal"/>
    <w:rsid w:val="002226E6"/>
    <w:pPr>
      <w:numPr>
        <w:numId w:val="1"/>
      </w:numPr>
      <w:spacing w:after="120" w:line="240" w:lineRule="auto"/>
      <w:ind w:right="284"/>
    </w:pPr>
    <w:rPr>
      <w:rFonts w:ascii="Arial" w:eastAsia="MS Mincho" w:hAnsi="Arial" w:cs="Arial"/>
      <w:b/>
      <w:kern w:val="0"/>
      <w:sz w:val="24"/>
      <w:szCs w:val="20"/>
      <w:lang w:val="en-US"/>
      <w14:ligatures w14:val="none"/>
    </w:rPr>
  </w:style>
  <w:style w:type="paragraph" w:styleId="ListParagraph">
    <w:name w:val="List Paragraph"/>
    <w:basedOn w:val="Normal"/>
    <w:uiPriority w:val="34"/>
    <w:qFormat/>
    <w:rsid w:val="007F0CC5"/>
    <w:pPr>
      <w:ind w:left="720"/>
      <w:contextualSpacing/>
    </w:pPr>
  </w:style>
  <w:style w:type="character" w:customStyle="1" w:styleId="Heading1Char">
    <w:name w:val="Heading 1 Char"/>
    <w:basedOn w:val="DefaultParagraphFont"/>
    <w:link w:val="Heading1"/>
    <w:uiPriority w:val="9"/>
    <w:rsid w:val="00C452D7"/>
    <w:rPr>
      <w:rFonts w:ascii="Arial" w:eastAsia="Arial" w:hAnsi="Arial" w:cs="Arial"/>
      <w:b/>
      <w:color w:val="FF1F64"/>
      <w:kern w:val="0"/>
      <w:sz w:val="28"/>
      <w:lang w:eastAsia="en-GB"/>
      <w14:ligatures w14:val="none"/>
    </w:rPr>
  </w:style>
  <w:style w:type="character" w:customStyle="1" w:styleId="Heading2Char">
    <w:name w:val="Heading 2 Char"/>
    <w:basedOn w:val="DefaultParagraphFont"/>
    <w:link w:val="Heading2"/>
    <w:uiPriority w:val="9"/>
    <w:rsid w:val="00C452D7"/>
    <w:rPr>
      <w:rFonts w:ascii="Arial" w:eastAsia="Arial" w:hAnsi="Arial" w:cs="Arial"/>
      <w:b/>
      <w:color w:val="12263F"/>
      <w:kern w:val="0"/>
      <w:sz w:val="24"/>
      <w:lang w:eastAsia="en-GB"/>
      <w14:ligatures w14:val="none"/>
    </w:rPr>
  </w:style>
  <w:style w:type="character" w:customStyle="1" w:styleId="Heading3Char">
    <w:name w:val="Heading 3 Char"/>
    <w:basedOn w:val="DefaultParagraphFont"/>
    <w:link w:val="Heading3"/>
    <w:uiPriority w:val="9"/>
    <w:rsid w:val="00C452D7"/>
    <w:rPr>
      <w:rFonts w:ascii="Arial" w:eastAsia="Arial" w:hAnsi="Arial" w:cs="Arial"/>
      <w:b/>
      <w:color w:val="000000"/>
      <w:kern w:val="0"/>
      <w:sz w:val="20"/>
      <w:lang w:eastAsia="en-GB"/>
      <w14:ligatures w14:val="none"/>
    </w:rPr>
  </w:style>
  <w:style w:type="table" w:customStyle="1" w:styleId="TableGrid0">
    <w:name w:val="TableGrid"/>
    <w:rsid w:val="00BB7E0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807">
      <w:bodyDiv w:val="1"/>
      <w:marLeft w:val="0"/>
      <w:marRight w:val="0"/>
      <w:marTop w:val="0"/>
      <w:marBottom w:val="0"/>
      <w:divBdr>
        <w:top w:val="none" w:sz="0" w:space="0" w:color="auto"/>
        <w:left w:val="none" w:sz="0" w:space="0" w:color="auto"/>
        <w:bottom w:val="none" w:sz="0" w:space="0" w:color="auto"/>
        <w:right w:val="none" w:sz="0" w:space="0" w:color="auto"/>
      </w:divBdr>
    </w:div>
    <w:div w:id="156728793">
      <w:bodyDiv w:val="1"/>
      <w:marLeft w:val="0"/>
      <w:marRight w:val="0"/>
      <w:marTop w:val="0"/>
      <w:marBottom w:val="0"/>
      <w:divBdr>
        <w:top w:val="none" w:sz="0" w:space="0" w:color="auto"/>
        <w:left w:val="none" w:sz="0" w:space="0" w:color="auto"/>
        <w:bottom w:val="none" w:sz="0" w:space="0" w:color="auto"/>
        <w:right w:val="none" w:sz="0" w:space="0" w:color="auto"/>
      </w:divBdr>
    </w:div>
    <w:div w:id="224950651">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999388511">
      <w:bodyDiv w:val="1"/>
      <w:marLeft w:val="0"/>
      <w:marRight w:val="0"/>
      <w:marTop w:val="0"/>
      <w:marBottom w:val="0"/>
      <w:divBdr>
        <w:top w:val="none" w:sz="0" w:space="0" w:color="auto"/>
        <w:left w:val="none" w:sz="0" w:space="0" w:color="auto"/>
        <w:bottom w:val="none" w:sz="0" w:space="0" w:color="auto"/>
        <w:right w:val="none" w:sz="0" w:space="0" w:color="auto"/>
      </w:divBdr>
    </w:div>
    <w:div w:id="1008025105">
      <w:bodyDiv w:val="1"/>
      <w:marLeft w:val="0"/>
      <w:marRight w:val="0"/>
      <w:marTop w:val="0"/>
      <w:marBottom w:val="0"/>
      <w:divBdr>
        <w:top w:val="none" w:sz="0" w:space="0" w:color="auto"/>
        <w:left w:val="none" w:sz="0" w:space="0" w:color="auto"/>
        <w:bottom w:val="none" w:sz="0" w:space="0" w:color="auto"/>
        <w:right w:val="none" w:sz="0" w:space="0" w:color="auto"/>
      </w:divBdr>
    </w:div>
    <w:div w:id="1426610194">
      <w:bodyDiv w:val="1"/>
      <w:marLeft w:val="0"/>
      <w:marRight w:val="0"/>
      <w:marTop w:val="0"/>
      <w:marBottom w:val="0"/>
      <w:divBdr>
        <w:top w:val="none" w:sz="0" w:space="0" w:color="auto"/>
        <w:left w:val="none" w:sz="0" w:space="0" w:color="auto"/>
        <w:bottom w:val="none" w:sz="0" w:space="0" w:color="auto"/>
        <w:right w:val="none" w:sz="0" w:space="0" w:color="auto"/>
      </w:divBdr>
    </w:div>
    <w:div w:id="1605922397">
      <w:bodyDiv w:val="1"/>
      <w:marLeft w:val="0"/>
      <w:marRight w:val="0"/>
      <w:marTop w:val="0"/>
      <w:marBottom w:val="0"/>
      <w:divBdr>
        <w:top w:val="none" w:sz="0" w:space="0" w:color="auto"/>
        <w:left w:val="none" w:sz="0" w:space="0" w:color="auto"/>
        <w:bottom w:val="none" w:sz="0" w:space="0" w:color="auto"/>
        <w:right w:val="none" w:sz="0" w:space="0" w:color="auto"/>
      </w:divBdr>
    </w:div>
    <w:div w:id="1622227084">
      <w:bodyDiv w:val="1"/>
      <w:marLeft w:val="0"/>
      <w:marRight w:val="0"/>
      <w:marTop w:val="0"/>
      <w:marBottom w:val="0"/>
      <w:divBdr>
        <w:top w:val="none" w:sz="0" w:space="0" w:color="auto"/>
        <w:left w:val="none" w:sz="0" w:space="0" w:color="auto"/>
        <w:bottom w:val="none" w:sz="0" w:space="0" w:color="auto"/>
        <w:right w:val="none" w:sz="0" w:space="0" w:color="auto"/>
      </w:divBdr>
    </w:div>
    <w:div w:id="1660839128">
      <w:bodyDiv w:val="1"/>
      <w:marLeft w:val="0"/>
      <w:marRight w:val="0"/>
      <w:marTop w:val="0"/>
      <w:marBottom w:val="0"/>
      <w:divBdr>
        <w:top w:val="none" w:sz="0" w:space="0" w:color="auto"/>
        <w:left w:val="none" w:sz="0" w:space="0" w:color="auto"/>
        <w:bottom w:val="none" w:sz="0" w:space="0" w:color="auto"/>
        <w:right w:val="none" w:sz="0" w:space="0" w:color="auto"/>
      </w:divBdr>
      <w:divsChild>
        <w:div w:id="1940410583">
          <w:marLeft w:val="0"/>
          <w:marRight w:val="0"/>
          <w:marTop w:val="0"/>
          <w:marBottom w:val="0"/>
          <w:divBdr>
            <w:top w:val="none" w:sz="0" w:space="0" w:color="auto"/>
            <w:left w:val="none" w:sz="0" w:space="0" w:color="auto"/>
            <w:bottom w:val="none" w:sz="0" w:space="0" w:color="auto"/>
            <w:right w:val="none" w:sz="0" w:space="0" w:color="auto"/>
          </w:divBdr>
        </w:div>
        <w:div w:id="1787890804">
          <w:marLeft w:val="0"/>
          <w:marRight w:val="0"/>
          <w:marTop w:val="0"/>
          <w:marBottom w:val="0"/>
          <w:divBdr>
            <w:top w:val="none" w:sz="0" w:space="0" w:color="auto"/>
            <w:left w:val="none" w:sz="0" w:space="0" w:color="auto"/>
            <w:bottom w:val="none" w:sz="0" w:space="0" w:color="auto"/>
            <w:right w:val="none" w:sz="0" w:space="0" w:color="auto"/>
          </w:divBdr>
        </w:div>
        <w:div w:id="1514100993">
          <w:marLeft w:val="0"/>
          <w:marRight w:val="0"/>
          <w:marTop w:val="0"/>
          <w:marBottom w:val="0"/>
          <w:divBdr>
            <w:top w:val="none" w:sz="0" w:space="0" w:color="auto"/>
            <w:left w:val="none" w:sz="0" w:space="0" w:color="auto"/>
            <w:bottom w:val="none" w:sz="0" w:space="0" w:color="auto"/>
            <w:right w:val="none" w:sz="0" w:space="0" w:color="auto"/>
          </w:divBdr>
        </w:div>
        <w:div w:id="457376192">
          <w:marLeft w:val="0"/>
          <w:marRight w:val="0"/>
          <w:marTop w:val="0"/>
          <w:marBottom w:val="0"/>
          <w:divBdr>
            <w:top w:val="none" w:sz="0" w:space="0" w:color="auto"/>
            <w:left w:val="none" w:sz="0" w:space="0" w:color="auto"/>
            <w:bottom w:val="none" w:sz="0" w:space="0" w:color="auto"/>
            <w:right w:val="none" w:sz="0" w:space="0" w:color="auto"/>
          </w:divBdr>
        </w:div>
        <w:div w:id="748307022">
          <w:marLeft w:val="0"/>
          <w:marRight w:val="0"/>
          <w:marTop w:val="0"/>
          <w:marBottom w:val="0"/>
          <w:divBdr>
            <w:top w:val="none" w:sz="0" w:space="0" w:color="auto"/>
            <w:left w:val="none" w:sz="0" w:space="0" w:color="auto"/>
            <w:bottom w:val="none" w:sz="0" w:space="0" w:color="auto"/>
            <w:right w:val="none" w:sz="0" w:space="0" w:color="auto"/>
          </w:divBdr>
        </w:div>
        <w:div w:id="1403212455">
          <w:marLeft w:val="0"/>
          <w:marRight w:val="0"/>
          <w:marTop w:val="0"/>
          <w:marBottom w:val="0"/>
          <w:divBdr>
            <w:top w:val="none" w:sz="0" w:space="0" w:color="auto"/>
            <w:left w:val="none" w:sz="0" w:space="0" w:color="auto"/>
            <w:bottom w:val="none" w:sz="0" w:space="0" w:color="auto"/>
            <w:right w:val="none" w:sz="0" w:space="0" w:color="auto"/>
          </w:divBdr>
        </w:div>
        <w:div w:id="1945454364">
          <w:marLeft w:val="0"/>
          <w:marRight w:val="0"/>
          <w:marTop w:val="0"/>
          <w:marBottom w:val="0"/>
          <w:divBdr>
            <w:top w:val="none" w:sz="0" w:space="0" w:color="auto"/>
            <w:left w:val="none" w:sz="0" w:space="0" w:color="auto"/>
            <w:bottom w:val="none" w:sz="0" w:space="0" w:color="auto"/>
            <w:right w:val="none" w:sz="0" w:space="0" w:color="auto"/>
          </w:divBdr>
        </w:div>
        <w:div w:id="272328801">
          <w:marLeft w:val="0"/>
          <w:marRight w:val="0"/>
          <w:marTop w:val="0"/>
          <w:marBottom w:val="0"/>
          <w:divBdr>
            <w:top w:val="none" w:sz="0" w:space="0" w:color="auto"/>
            <w:left w:val="none" w:sz="0" w:space="0" w:color="auto"/>
            <w:bottom w:val="none" w:sz="0" w:space="0" w:color="auto"/>
            <w:right w:val="none" w:sz="0" w:space="0" w:color="auto"/>
          </w:divBdr>
        </w:div>
        <w:div w:id="2006131814">
          <w:marLeft w:val="0"/>
          <w:marRight w:val="0"/>
          <w:marTop w:val="0"/>
          <w:marBottom w:val="0"/>
          <w:divBdr>
            <w:top w:val="none" w:sz="0" w:space="0" w:color="auto"/>
            <w:left w:val="none" w:sz="0" w:space="0" w:color="auto"/>
            <w:bottom w:val="none" w:sz="0" w:space="0" w:color="auto"/>
            <w:right w:val="none" w:sz="0" w:space="0" w:color="auto"/>
          </w:divBdr>
        </w:div>
        <w:div w:id="1867258086">
          <w:marLeft w:val="0"/>
          <w:marRight w:val="0"/>
          <w:marTop w:val="0"/>
          <w:marBottom w:val="0"/>
          <w:divBdr>
            <w:top w:val="none" w:sz="0" w:space="0" w:color="auto"/>
            <w:left w:val="none" w:sz="0" w:space="0" w:color="auto"/>
            <w:bottom w:val="none" w:sz="0" w:space="0" w:color="auto"/>
            <w:right w:val="none" w:sz="0" w:space="0" w:color="auto"/>
          </w:divBdr>
        </w:div>
        <w:div w:id="1269192135">
          <w:marLeft w:val="0"/>
          <w:marRight w:val="0"/>
          <w:marTop w:val="0"/>
          <w:marBottom w:val="0"/>
          <w:divBdr>
            <w:top w:val="none" w:sz="0" w:space="0" w:color="auto"/>
            <w:left w:val="none" w:sz="0" w:space="0" w:color="auto"/>
            <w:bottom w:val="none" w:sz="0" w:space="0" w:color="auto"/>
            <w:right w:val="none" w:sz="0" w:space="0" w:color="auto"/>
          </w:divBdr>
        </w:div>
      </w:divsChild>
    </w:div>
    <w:div w:id="16945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lsaints-bednall.staffs.sch.uk/wp-content/uploads/2023/05/All-Saints-CofE-Primary-School.pdf" TargetMode="External"/><Relationship Id="rId18" Type="http://schemas.openxmlformats.org/officeDocument/2006/relationships/hyperlink" Target="https://www.allsaints-bednall.staffs.sch.uk/admiss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staffordshireconnects.info/kb5/staffordshire/directory/localoffer.page?localofferchannel=0"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staffordshireconnects.info/kb5/staffordshire/directory/advice.page?id=IWMopS7Ebw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yperlink" Target="https://www.allsaints-bednall.staffs.sch.uk/wp-content/uploads/2026/04/SEND-Information-Report-2026-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lsaints-bednall.staffs.sch.uk/wp-content/uploads/2023/05/All-Saints-CofE-Primary-School.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573035c-4f94-4a9e-a414-997f632dcb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84128AD44834D8EA5654EA3D5D30C" ma:contentTypeVersion="17" ma:contentTypeDescription="Create a new document." ma:contentTypeScope="" ma:versionID="85416004645d3ad39ab9b065bb4e0b82">
  <xsd:schema xmlns:xsd="http://www.w3.org/2001/XMLSchema" xmlns:xs="http://www.w3.org/2001/XMLSchema" xmlns:p="http://schemas.microsoft.com/office/2006/metadata/properties" xmlns:ns1="http://schemas.microsoft.com/sharepoint/v3" xmlns:ns3="9b46caa3-d23b-4073-ab73-a90350b99f8b" xmlns:ns4="b573035c-4f94-4a9e-a414-997f632dcbb0" targetNamespace="http://schemas.microsoft.com/office/2006/metadata/properties" ma:root="true" ma:fieldsID="02b397384091f6f69f30aa2a77713603" ns1:_="" ns3:_="" ns4:_="">
    <xsd:import namespace="http://schemas.microsoft.com/sharepoint/v3"/>
    <xsd:import namespace="9b46caa3-d23b-4073-ab73-a90350b99f8b"/>
    <xsd:import namespace="b573035c-4f94-4a9e-a414-997f632dcbb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6caa3-d23b-4073-ab73-a90350b99f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035c-4f94-4a9e-a414-997f632dcb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5614E-CC03-4E56-B1A2-46A6252505B2}">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573035c-4f94-4a9e-a414-997f632dcbb0"/>
    <ds:schemaRef ds:uri="9b46caa3-d23b-4073-ab73-a90350b99f8b"/>
    <ds:schemaRef ds:uri="http://www.w3.org/XML/1998/namespace"/>
  </ds:schemaRefs>
</ds:datastoreItem>
</file>

<file path=customXml/itemProps2.xml><?xml version="1.0" encoding="utf-8"?>
<ds:datastoreItem xmlns:ds="http://schemas.openxmlformats.org/officeDocument/2006/customXml" ds:itemID="{C7080D56-C981-4E94-B0B8-BA2D0127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46caa3-d23b-4073-ab73-a90350b99f8b"/>
    <ds:schemaRef ds:uri="b573035c-4f94-4a9e-a414-997f632d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1A84C-1790-49CB-8CBF-943F959AD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2EDBBC8B</Template>
  <TotalTime>0</TotalTime>
  <Pages>15</Pages>
  <Words>5174</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Mitchell</dc:creator>
  <cp:keywords/>
  <dc:description/>
  <cp:lastModifiedBy>Zoe Scott</cp:lastModifiedBy>
  <cp:revision>2</cp:revision>
  <dcterms:created xsi:type="dcterms:W3CDTF">2026-04-29T11:58:00Z</dcterms:created>
  <dcterms:modified xsi:type="dcterms:W3CDTF">2026-04-29T11:58:00Z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0x01010038A84128AD44834D8EA5654EA3D5D30C</vt:lpwstr>
  </property>
</Properties>
</file>