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716C8" w14:textId="1D180B32" w:rsidR="00E23B8D" w:rsidRDefault="00C322F0" w:rsidP="00C322F0">
      <w:pPr>
        <w:jc w:val="right"/>
      </w:pPr>
      <w:r>
        <w:rPr>
          <w:rFonts w:ascii="Arial" w:eastAsia="Calibri" w:hAnsi="Arial" w:cs="Arial"/>
          <w:b/>
          <w:bCs/>
          <w:noProof/>
          <w:spacing w:val="-6"/>
          <w:sz w:val="56"/>
          <w:szCs w:val="56"/>
          <w:lang w:eastAsia="en-GB"/>
        </w:rPr>
        <w:drawing>
          <wp:anchor distT="0" distB="0" distL="114300" distR="114300" simplePos="0" relativeHeight="251659264" behindDoc="0" locked="0" layoutInCell="1" allowOverlap="1" wp14:anchorId="531C7462" wp14:editId="40D19310">
            <wp:simplePos x="0" y="0"/>
            <wp:positionH relativeFrom="margin">
              <wp:posOffset>-163195</wp:posOffset>
            </wp:positionH>
            <wp:positionV relativeFrom="paragraph">
              <wp:posOffset>5080</wp:posOffset>
            </wp:positionV>
            <wp:extent cx="1257300" cy="1257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AT Logo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14:sizeRelH relativeFrom="margin">
              <wp14:pctWidth>0</wp14:pctWidth>
            </wp14:sizeRelH>
            <wp14:sizeRelV relativeFrom="margin">
              <wp14:pctHeight>0</wp14:pctHeight>
            </wp14:sizeRelV>
          </wp:anchor>
        </w:drawing>
      </w:r>
    </w:p>
    <w:p w14:paraId="60F1D19E" w14:textId="5445B10B" w:rsidR="00E23B8D" w:rsidRDefault="00E6203B">
      <w:r>
        <w:rPr>
          <w:noProof/>
          <w:lang w:eastAsia="en-GB"/>
        </w:rPr>
        <w:t xml:space="preserve">                                                     </w:t>
      </w:r>
    </w:p>
    <w:p w14:paraId="380387DF" w14:textId="15EF9207" w:rsidR="00E23B8D" w:rsidRDefault="00E23B8D"/>
    <w:p w14:paraId="7A8037F2" w14:textId="77777777" w:rsidR="00E23B8D" w:rsidRDefault="00E23B8D"/>
    <w:p w14:paraId="23EF3920" w14:textId="3F4CAF14" w:rsidR="00E23B8D" w:rsidRDefault="00C322F0" w:rsidP="00C322F0">
      <w:pPr>
        <w:jc w:val="center"/>
      </w:pPr>
      <w:r>
        <w:rPr>
          <w:noProof/>
          <w:lang w:eastAsia="en-GB"/>
        </w:rPr>
        <w:drawing>
          <wp:inline distT="0" distB="0" distL="0" distR="0" wp14:anchorId="7BE57B89" wp14:editId="1A073EBF">
            <wp:extent cx="1717277" cy="1158813"/>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8">
                      <a:extLst>
                        <a:ext uri="{28A0092B-C50C-407E-A947-70E740481C1C}">
                          <a14:useLocalDpi xmlns:a14="http://schemas.microsoft.com/office/drawing/2010/main" val="0"/>
                        </a:ext>
                      </a:extLst>
                    </a:blip>
                    <a:stretch>
                      <a:fillRect/>
                    </a:stretch>
                  </pic:blipFill>
                  <pic:spPr>
                    <a:xfrm>
                      <a:off x="0" y="0"/>
                      <a:ext cx="1732719" cy="1169233"/>
                    </a:xfrm>
                    <a:prstGeom prst="rect">
                      <a:avLst/>
                    </a:prstGeom>
                  </pic:spPr>
                </pic:pic>
              </a:graphicData>
            </a:graphic>
          </wp:inline>
        </w:drawing>
      </w:r>
    </w:p>
    <w:p w14:paraId="15F8C8CE" w14:textId="4FC90086" w:rsidR="00E23B8D" w:rsidRDefault="00E23B8D"/>
    <w:p w14:paraId="043C330C" w14:textId="6D0DA299" w:rsidR="0042326D" w:rsidRPr="00E23B8D" w:rsidRDefault="00C322F0" w:rsidP="00E23B8D">
      <w:pPr>
        <w:jc w:val="center"/>
        <w:rPr>
          <w:rFonts w:ascii="Arial" w:hAnsi="Arial" w:cs="Arial"/>
          <w:b/>
          <w:sz w:val="56"/>
          <w:szCs w:val="56"/>
        </w:rPr>
      </w:pPr>
      <w:r>
        <w:rPr>
          <w:rFonts w:ascii="Arial" w:hAnsi="Arial" w:cs="Arial"/>
          <w:b/>
          <w:sz w:val="56"/>
          <w:szCs w:val="56"/>
        </w:rPr>
        <w:t xml:space="preserve">All Saints and </w:t>
      </w:r>
      <w:r w:rsidR="00E23B8D" w:rsidRPr="00E23B8D">
        <w:rPr>
          <w:rFonts w:ascii="Arial" w:hAnsi="Arial" w:cs="Arial"/>
          <w:b/>
          <w:sz w:val="56"/>
          <w:szCs w:val="56"/>
        </w:rPr>
        <w:t>SUAT Safeguarding Policy</w:t>
      </w:r>
    </w:p>
    <w:p w14:paraId="147F0D48" w14:textId="77777777" w:rsidR="00E23B8D" w:rsidRDefault="00E23B8D" w:rsidP="00E23B8D">
      <w:pPr>
        <w:jc w:val="center"/>
        <w:rPr>
          <w:rFonts w:ascii="Arial" w:hAnsi="Arial" w:cs="Arial"/>
          <w:sz w:val="56"/>
          <w:szCs w:val="56"/>
        </w:rPr>
      </w:pPr>
    </w:p>
    <w:p w14:paraId="692D464A" w14:textId="77777777" w:rsidR="00E23B8D" w:rsidRDefault="00E23B8D" w:rsidP="00E23B8D">
      <w:pPr>
        <w:jc w:val="center"/>
        <w:rPr>
          <w:rFonts w:ascii="Arial" w:hAnsi="Arial" w:cs="Arial"/>
          <w:sz w:val="56"/>
          <w:szCs w:val="56"/>
        </w:rPr>
      </w:pPr>
    </w:p>
    <w:p w14:paraId="6DC8EB13" w14:textId="486F9B35" w:rsidR="00E23B8D" w:rsidRDefault="00E23B8D" w:rsidP="00C322F0">
      <w:pPr>
        <w:rPr>
          <w:rFonts w:ascii="Arial" w:hAnsi="Arial" w:cs="Arial"/>
          <w:sz w:val="56"/>
          <w:szCs w:val="56"/>
        </w:rPr>
      </w:pPr>
    </w:p>
    <w:tbl>
      <w:tblPr>
        <w:tblStyle w:val="TableGrid"/>
        <w:tblpPr w:leftFromText="180" w:rightFromText="180" w:vertAnchor="text" w:horzAnchor="margin" w:tblpXSpec="center" w:tblpY="312"/>
        <w:tblW w:w="0" w:type="auto"/>
        <w:tblLook w:val="04A0" w:firstRow="1" w:lastRow="0" w:firstColumn="1" w:lastColumn="0" w:noHBand="0" w:noVBand="1"/>
      </w:tblPr>
      <w:tblGrid>
        <w:gridCol w:w="3681"/>
        <w:gridCol w:w="5335"/>
      </w:tblGrid>
      <w:tr w:rsidR="00E23B8D" w:rsidRPr="00757DD8" w14:paraId="7950B37E" w14:textId="77777777" w:rsidTr="009B7031">
        <w:tc>
          <w:tcPr>
            <w:tcW w:w="3681" w:type="dxa"/>
          </w:tcPr>
          <w:p w14:paraId="4FEF206D" w14:textId="77777777" w:rsidR="00E23B8D" w:rsidRPr="00757DD8" w:rsidRDefault="00E23B8D" w:rsidP="009B7031">
            <w:pPr>
              <w:spacing w:line="259" w:lineRule="auto"/>
              <w:jc w:val="center"/>
              <w:rPr>
                <w:rFonts w:ascii="Arial" w:hAnsi="Arial" w:cs="Arial"/>
                <w:b/>
                <w:bCs/>
                <w:sz w:val="32"/>
                <w:szCs w:val="32"/>
              </w:rPr>
            </w:pPr>
            <w:r w:rsidRPr="00757DD8">
              <w:rPr>
                <w:rFonts w:ascii="Arial" w:hAnsi="Arial" w:cs="Arial"/>
                <w:b/>
                <w:bCs/>
                <w:sz w:val="32"/>
                <w:szCs w:val="32"/>
              </w:rPr>
              <w:t>Last reviewed</w:t>
            </w:r>
          </w:p>
        </w:tc>
        <w:tc>
          <w:tcPr>
            <w:tcW w:w="5335" w:type="dxa"/>
          </w:tcPr>
          <w:p w14:paraId="23BBDE6D" w14:textId="1305272B" w:rsidR="00E23B8D" w:rsidRPr="0065221B" w:rsidRDefault="00E023A9" w:rsidP="009B7031">
            <w:pPr>
              <w:jc w:val="center"/>
              <w:rPr>
                <w:rFonts w:ascii="Arial" w:hAnsi="Arial" w:cs="Arial"/>
                <w:bCs/>
                <w:sz w:val="32"/>
                <w:szCs w:val="32"/>
              </w:rPr>
            </w:pPr>
            <w:r>
              <w:rPr>
                <w:rFonts w:ascii="Arial" w:hAnsi="Arial" w:cs="Arial"/>
                <w:bCs/>
                <w:sz w:val="32"/>
                <w:szCs w:val="32"/>
              </w:rPr>
              <w:t>September</w:t>
            </w:r>
            <w:r w:rsidR="00E23B8D">
              <w:rPr>
                <w:rFonts w:ascii="Arial" w:hAnsi="Arial" w:cs="Arial"/>
                <w:bCs/>
                <w:sz w:val="32"/>
                <w:szCs w:val="32"/>
              </w:rPr>
              <w:t xml:space="preserve"> 2025</w:t>
            </w:r>
          </w:p>
        </w:tc>
      </w:tr>
      <w:tr w:rsidR="00E23B8D" w:rsidRPr="00757DD8" w14:paraId="30C9DACE" w14:textId="77777777" w:rsidTr="009B7031">
        <w:tc>
          <w:tcPr>
            <w:tcW w:w="3681" w:type="dxa"/>
          </w:tcPr>
          <w:p w14:paraId="2802D5F2" w14:textId="77777777" w:rsidR="00E23B8D" w:rsidRPr="00757DD8" w:rsidRDefault="00E23B8D" w:rsidP="009B7031">
            <w:pPr>
              <w:jc w:val="center"/>
              <w:rPr>
                <w:rFonts w:ascii="Arial" w:hAnsi="Arial" w:cs="Arial"/>
                <w:b/>
                <w:bCs/>
                <w:sz w:val="32"/>
                <w:szCs w:val="32"/>
              </w:rPr>
            </w:pPr>
            <w:r w:rsidRPr="00757DD8">
              <w:rPr>
                <w:rFonts w:ascii="Arial" w:hAnsi="Arial" w:cs="Arial"/>
                <w:b/>
                <w:bCs/>
                <w:sz w:val="32"/>
                <w:szCs w:val="32"/>
              </w:rPr>
              <w:t>Reviewed by</w:t>
            </w:r>
          </w:p>
        </w:tc>
        <w:tc>
          <w:tcPr>
            <w:tcW w:w="5335" w:type="dxa"/>
          </w:tcPr>
          <w:p w14:paraId="0FD6716B" w14:textId="77777777" w:rsidR="00E23B8D" w:rsidRPr="0065221B" w:rsidRDefault="00E23B8D" w:rsidP="00E23B8D">
            <w:pPr>
              <w:jc w:val="center"/>
              <w:rPr>
                <w:rFonts w:ascii="Arial" w:hAnsi="Arial" w:cs="Arial"/>
                <w:bCs/>
                <w:sz w:val="32"/>
                <w:szCs w:val="32"/>
              </w:rPr>
            </w:pPr>
            <w:r>
              <w:rPr>
                <w:rFonts w:ascii="Arial" w:hAnsi="Arial" w:cs="Arial"/>
                <w:bCs/>
                <w:sz w:val="32"/>
                <w:szCs w:val="32"/>
              </w:rPr>
              <w:t>DLSI</w:t>
            </w:r>
          </w:p>
        </w:tc>
      </w:tr>
      <w:tr w:rsidR="00E23B8D" w:rsidRPr="00757DD8" w14:paraId="103BB196" w14:textId="77777777" w:rsidTr="009B7031">
        <w:tc>
          <w:tcPr>
            <w:tcW w:w="3681" w:type="dxa"/>
          </w:tcPr>
          <w:p w14:paraId="4ADBEEDF" w14:textId="77777777" w:rsidR="00E23B8D" w:rsidRPr="00757DD8" w:rsidRDefault="00E23B8D" w:rsidP="009B7031">
            <w:pPr>
              <w:jc w:val="center"/>
              <w:rPr>
                <w:rFonts w:ascii="Arial" w:hAnsi="Arial" w:cs="Arial"/>
                <w:b/>
                <w:bCs/>
                <w:sz w:val="32"/>
                <w:szCs w:val="32"/>
              </w:rPr>
            </w:pPr>
            <w:r w:rsidRPr="00757DD8">
              <w:rPr>
                <w:rFonts w:ascii="Arial" w:hAnsi="Arial" w:cs="Arial"/>
                <w:b/>
                <w:bCs/>
                <w:sz w:val="32"/>
                <w:szCs w:val="32"/>
              </w:rPr>
              <w:t>Approved by</w:t>
            </w:r>
          </w:p>
        </w:tc>
        <w:tc>
          <w:tcPr>
            <w:tcW w:w="5335" w:type="dxa"/>
          </w:tcPr>
          <w:p w14:paraId="7267B946" w14:textId="4CD7562E" w:rsidR="00E23B8D" w:rsidRPr="0065221B" w:rsidRDefault="000A4F24" w:rsidP="009B7031">
            <w:pPr>
              <w:jc w:val="center"/>
              <w:rPr>
                <w:rFonts w:ascii="Arial" w:hAnsi="Arial" w:cs="Arial"/>
                <w:bCs/>
                <w:sz w:val="32"/>
                <w:szCs w:val="32"/>
              </w:rPr>
            </w:pPr>
            <w:r>
              <w:rPr>
                <w:rFonts w:ascii="Arial" w:hAnsi="Arial" w:cs="Arial"/>
                <w:bCs/>
                <w:sz w:val="32"/>
                <w:szCs w:val="32"/>
              </w:rPr>
              <w:t>CEO</w:t>
            </w:r>
          </w:p>
        </w:tc>
      </w:tr>
      <w:tr w:rsidR="00E23B8D" w:rsidRPr="00757DD8" w14:paraId="5E864FD1" w14:textId="77777777" w:rsidTr="009B7031">
        <w:trPr>
          <w:trHeight w:val="300"/>
        </w:trPr>
        <w:tc>
          <w:tcPr>
            <w:tcW w:w="3681" w:type="dxa"/>
          </w:tcPr>
          <w:p w14:paraId="5D188468" w14:textId="77777777" w:rsidR="00E23B8D" w:rsidRPr="00757DD8" w:rsidRDefault="00E23B8D" w:rsidP="009B7031">
            <w:pPr>
              <w:jc w:val="center"/>
              <w:rPr>
                <w:rFonts w:ascii="Arial" w:hAnsi="Arial" w:cs="Arial"/>
                <w:b/>
                <w:bCs/>
                <w:sz w:val="32"/>
                <w:szCs w:val="32"/>
              </w:rPr>
            </w:pPr>
            <w:r w:rsidRPr="00757DD8">
              <w:rPr>
                <w:rFonts w:ascii="Arial" w:hAnsi="Arial" w:cs="Arial"/>
                <w:b/>
                <w:bCs/>
                <w:sz w:val="32"/>
                <w:szCs w:val="32"/>
              </w:rPr>
              <w:t>Date of approval</w:t>
            </w:r>
          </w:p>
        </w:tc>
        <w:tc>
          <w:tcPr>
            <w:tcW w:w="5335" w:type="dxa"/>
          </w:tcPr>
          <w:p w14:paraId="109C7D79" w14:textId="7A983E45" w:rsidR="00E23B8D" w:rsidRPr="0065221B" w:rsidRDefault="00E023A9" w:rsidP="009B7031">
            <w:pPr>
              <w:jc w:val="center"/>
              <w:rPr>
                <w:rFonts w:ascii="Arial" w:hAnsi="Arial" w:cs="Arial"/>
                <w:bCs/>
                <w:sz w:val="32"/>
                <w:szCs w:val="32"/>
              </w:rPr>
            </w:pPr>
            <w:r>
              <w:rPr>
                <w:rFonts w:ascii="Arial" w:hAnsi="Arial" w:cs="Arial"/>
                <w:bCs/>
                <w:sz w:val="32"/>
                <w:szCs w:val="32"/>
              </w:rPr>
              <w:t>September</w:t>
            </w:r>
            <w:r w:rsidR="00E23B8D">
              <w:rPr>
                <w:rFonts w:ascii="Arial" w:hAnsi="Arial" w:cs="Arial"/>
                <w:bCs/>
                <w:sz w:val="32"/>
                <w:szCs w:val="32"/>
              </w:rPr>
              <w:t xml:space="preserve"> 2025</w:t>
            </w:r>
          </w:p>
        </w:tc>
      </w:tr>
      <w:tr w:rsidR="00E23B8D" w:rsidRPr="00757DD8" w14:paraId="3638DAD0" w14:textId="77777777" w:rsidTr="009B7031">
        <w:trPr>
          <w:trHeight w:val="300"/>
        </w:trPr>
        <w:tc>
          <w:tcPr>
            <w:tcW w:w="3681" w:type="dxa"/>
          </w:tcPr>
          <w:p w14:paraId="61B0DBFE" w14:textId="77777777" w:rsidR="00E23B8D" w:rsidRPr="00757DD8" w:rsidRDefault="00E23B8D" w:rsidP="009B7031">
            <w:pPr>
              <w:jc w:val="center"/>
              <w:rPr>
                <w:rFonts w:ascii="Arial" w:hAnsi="Arial" w:cs="Arial"/>
                <w:b/>
                <w:bCs/>
                <w:sz w:val="32"/>
                <w:szCs w:val="32"/>
              </w:rPr>
            </w:pPr>
            <w:r w:rsidRPr="00757DD8">
              <w:rPr>
                <w:rFonts w:ascii="Arial" w:hAnsi="Arial" w:cs="Arial"/>
                <w:b/>
                <w:bCs/>
                <w:sz w:val="32"/>
                <w:szCs w:val="32"/>
              </w:rPr>
              <w:t>Policy owner</w:t>
            </w:r>
          </w:p>
        </w:tc>
        <w:tc>
          <w:tcPr>
            <w:tcW w:w="5335" w:type="dxa"/>
          </w:tcPr>
          <w:p w14:paraId="58F47BA9" w14:textId="77777777" w:rsidR="00E23B8D" w:rsidRPr="0065221B" w:rsidRDefault="00E23B8D" w:rsidP="009B7031">
            <w:pPr>
              <w:jc w:val="center"/>
              <w:rPr>
                <w:rFonts w:ascii="Arial" w:hAnsi="Arial" w:cs="Arial"/>
                <w:bCs/>
                <w:sz w:val="32"/>
                <w:szCs w:val="32"/>
              </w:rPr>
            </w:pPr>
            <w:r>
              <w:rPr>
                <w:rFonts w:ascii="Arial" w:hAnsi="Arial" w:cs="Arial"/>
                <w:bCs/>
                <w:sz w:val="32"/>
                <w:szCs w:val="32"/>
              </w:rPr>
              <w:t>DLSI</w:t>
            </w:r>
          </w:p>
        </w:tc>
      </w:tr>
      <w:tr w:rsidR="00E23B8D" w:rsidRPr="00757DD8" w14:paraId="682274EB" w14:textId="77777777" w:rsidTr="009B7031">
        <w:tc>
          <w:tcPr>
            <w:tcW w:w="3681" w:type="dxa"/>
          </w:tcPr>
          <w:p w14:paraId="3E2F1DED" w14:textId="77777777" w:rsidR="00E23B8D" w:rsidRPr="00757DD8" w:rsidRDefault="00E23B8D" w:rsidP="009B7031">
            <w:pPr>
              <w:jc w:val="center"/>
              <w:rPr>
                <w:rFonts w:ascii="Arial" w:hAnsi="Arial" w:cs="Arial"/>
                <w:b/>
                <w:bCs/>
                <w:sz w:val="32"/>
                <w:szCs w:val="32"/>
              </w:rPr>
            </w:pPr>
            <w:r w:rsidRPr="00757DD8">
              <w:rPr>
                <w:rFonts w:ascii="Arial" w:hAnsi="Arial" w:cs="Arial"/>
                <w:b/>
                <w:bCs/>
                <w:sz w:val="32"/>
                <w:szCs w:val="32"/>
              </w:rPr>
              <w:t>Location</w:t>
            </w:r>
          </w:p>
        </w:tc>
        <w:tc>
          <w:tcPr>
            <w:tcW w:w="5335" w:type="dxa"/>
          </w:tcPr>
          <w:p w14:paraId="309BE810" w14:textId="77777777" w:rsidR="00E23B8D" w:rsidRPr="0065221B" w:rsidRDefault="00E23B8D" w:rsidP="009B7031">
            <w:pPr>
              <w:jc w:val="center"/>
              <w:rPr>
                <w:rFonts w:ascii="Arial" w:hAnsi="Arial" w:cs="Arial"/>
                <w:bCs/>
                <w:sz w:val="32"/>
                <w:szCs w:val="32"/>
              </w:rPr>
            </w:pPr>
            <w:r w:rsidRPr="0065221B">
              <w:rPr>
                <w:rFonts w:ascii="Arial" w:hAnsi="Arial" w:cs="Arial"/>
                <w:bCs/>
                <w:sz w:val="32"/>
                <w:szCs w:val="32"/>
              </w:rPr>
              <w:t>Website</w:t>
            </w:r>
          </w:p>
        </w:tc>
      </w:tr>
    </w:tbl>
    <w:p w14:paraId="0CEC43AD" w14:textId="77777777" w:rsidR="00E23B8D" w:rsidRPr="007351C9" w:rsidRDefault="00E23B8D" w:rsidP="00B57CE2">
      <w:pPr>
        <w:rPr>
          <w:rFonts w:asciiTheme="minorBidi" w:hAnsiTheme="minorBidi"/>
          <w:sz w:val="24"/>
          <w:szCs w:val="24"/>
        </w:rPr>
      </w:pPr>
    </w:p>
    <w:p w14:paraId="5EECF154" w14:textId="77777777" w:rsidR="00B57CE2" w:rsidRPr="007351C9" w:rsidRDefault="00B57CE2" w:rsidP="00B57CE2">
      <w:pPr>
        <w:rPr>
          <w:rFonts w:asciiTheme="minorBidi" w:hAnsiTheme="minorBidi"/>
        </w:rPr>
      </w:pPr>
    </w:p>
    <w:p w14:paraId="42F3072C" w14:textId="7B41EF3D" w:rsidR="00B57CE2" w:rsidRPr="007351C9" w:rsidRDefault="00B57CE2" w:rsidP="00B57CE2">
      <w:pPr>
        <w:rPr>
          <w:rFonts w:asciiTheme="minorBidi" w:hAnsiTheme="minorBidi"/>
        </w:rPr>
      </w:pPr>
      <w:r w:rsidRPr="007351C9">
        <w:rPr>
          <w:rFonts w:asciiTheme="minorBidi" w:hAnsiTheme="minorBidi"/>
        </w:rPr>
        <w:t>This Safeguarding Policy outlines the strategic and operational safeguarding arrangements across all schools within Staffordshire University Academies Trust (SUAT). The policy aligns with the Department for Education’s statutory guidance ‘Keeping Children Safe in Education 2025’ (KCSIE), ‘Working Together to Safeguard Children 2023’, and Staffordshire Safeguarding Children Partnership (SSCP) procedures.</w:t>
      </w:r>
      <w:r w:rsidRPr="007351C9">
        <w:rPr>
          <w:rFonts w:asciiTheme="minorBidi" w:hAnsiTheme="minorBidi"/>
        </w:rPr>
        <w:br/>
      </w:r>
    </w:p>
    <w:p w14:paraId="0066ECCB" w14:textId="77777777" w:rsidR="00B57CE2" w:rsidRPr="007351C9" w:rsidRDefault="00B57CE2" w:rsidP="00B57CE2">
      <w:pPr>
        <w:rPr>
          <w:rFonts w:asciiTheme="minorBidi" w:hAnsiTheme="minorBidi"/>
        </w:rPr>
      </w:pPr>
      <w:r w:rsidRPr="007351C9">
        <w:rPr>
          <w:rFonts w:asciiTheme="minorBidi" w:hAnsiTheme="minorBidi"/>
        </w:rPr>
        <w:t xml:space="preserve">We understand our statutory duty to safeguard and promote the welfare of children and we maintain a professional attitude of ‘it could happen here’ where safeguarding is concerned.  </w:t>
      </w:r>
      <w:r w:rsidRPr="007351C9">
        <w:rPr>
          <w:rFonts w:asciiTheme="minorBidi" w:hAnsiTheme="minorBidi"/>
        </w:rPr>
        <w:lastRenderedPageBreak/>
        <w:t>We expect ALL staff, governors, volunteers and visitors to share our commitment, maintaining a safe environment and a culture of vigilance.</w:t>
      </w:r>
    </w:p>
    <w:p w14:paraId="0796D801" w14:textId="77777777" w:rsidR="00B57CE2" w:rsidRPr="007351C9" w:rsidRDefault="00B57CE2" w:rsidP="00B57CE2">
      <w:pPr>
        <w:pStyle w:val="Heading1"/>
        <w:rPr>
          <w:rFonts w:asciiTheme="minorBidi" w:hAnsiTheme="minorBidi" w:cstheme="minorBidi"/>
          <w:color w:val="auto"/>
          <w:sz w:val="22"/>
          <w:szCs w:val="22"/>
        </w:rPr>
      </w:pPr>
      <w:r w:rsidRPr="007351C9">
        <w:rPr>
          <w:rFonts w:asciiTheme="minorBidi" w:hAnsiTheme="minorBidi" w:cstheme="minorBidi"/>
          <w:color w:val="auto"/>
          <w:sz w:val="22"/>
          <w:szCs w:val="22"/>
        </w:rPr>
        <w:t>1. Scope</w:t>
      </w:r>
    </w:p>
    <w:p w14:paraId="40E950F1" w14:textId="77777777" w:rsidR="00B57CE2" w:rsidRPr="007351C9" w:rsidRDefault="00B57CE2" w:rsidP="00B57CE2">
      <w:pPr>
        <w:rPr>
          <w:rFonts w:asciiTheme="minorBidi" w:hAnsiTheme="minorBidi"/>
        </w:rPr>
      </w:pPr>
      <w:r w:rsidRPr="007351C9">
        <w:rPr>
          <w:rFonts w:asciiTheme="minorBidi" w:hAnsiTheme="minorBidi"/>
        </w:rPr>
        <w:t>This policy applies to all staff, volunteers, trustees, governors, and contractors working within any of the 21 schools in SUAT. Each school will have a local safeguarding appendix that includes school-specific contacts and procedures.</w:t>
      </w:r>
    </w:p>
    <w:p w14:paraId="51D306B5" w14:textId="77777777" w:rsidR="00B57CE2" w:rsidRPr="007351C9" w:rsidRDefault="00B57CE2" w:rsidP="00B57CE2">
      <w:pPr>
        <w:pStyle w:val="Heading1"/>
        <w:rPr>
          <w:rFonts w:asciiTheme="minorBidi" w:hAnsiTheme="minorBidi" w:cstheme="minorBidi"/>
          <w:color w:val="auto"/>
          <w:sz w:val="22"/>
          <w:szCs w:val="22"/>
        </w:rPr>
      </w:pPr>
      <w:r w:rsidRPr="007351C9">
        <w:rPr>
          <w:rFonts w:asciiTheme="minorBidi" w:hAnsiTheme="minorBidi" w:cstheme="minorBidi"/>
          <w:color w:val="auto"/>
          <w:sz w:val="22"/>
          <w:szCs w:val="22"/>
        </w:rPr>
        <w:t>2. Roles and Responsibilities</w:t>
      </w:r>
    </w:p>
    <w:p w14:paraId="27B51E27" w14:textId="77777777" w:rsidR="00B57CE2" w:rsidRPr="007351C9" w:rsidRDefault="00B57CE2" w:rsidP="00B57CE2">
      <w:pPr>
        <w:rPr>
          <w:rFonts w:asciiTheme="minorBidi" w:hAnsiTheme="minorBidi"/>
        </w:rPr>
      </w:pPr>
      <w:r w:rsidRPr="007351C9">
        <w:rPr>
          <w:rFonts w:asciiTheme="minorBidi" w:hAnsiTheme="minorBidi"/>
        </w:rPr>
        <w:t>The SUAT Board of Trustees has overarching responsibility for ensuring safeguarding compliance. The following roles support safeguarding governance and operations:</w:t>
      </w:r>
    </w:p>
    <w:p w14:paraId="6A52942F" w14:textId="77777777" w:rsidR="00B57CE2" w:rsidRPr="007351C9" w:rsidRDefault="00B57CE2" w:rsidP="00B57CE2">
      <w:pPr>
        <w:rPr>
          <w:rFonts w:asciiTheme="minorBidi" w:hAnsiTheme="minorBidi"/>
        </w:rPr>
      </w:pPr>
      <w:r w:rsidRPr="007351C9">
        <w:rPr>
          <w:rFonts w:asciiTheme="minorBidi" w:hAnsiTheme="minorBidi"/>
        </w:rPr>
        <w:t>• Trust DSL – Holds overall responsibility for strategic safeguarding across the Trust.</w:t>
      </w:r>
      <w:r w:rsidRPr="007351C9">
        <w:rPr>
          <w:rFonts w:asciiTheme="minorBidi" w:hAnsiTheme="minorBidi"/>
        </w:rPr>
        <w:br/>
        <w:t>• Hub DSL Leads – Facilitate termly safeguarding CPD and peer support for DSLs within the Trust’s three geographical hubs.</w:t>
      </w:r>
      <w:r w:rsidRPr="007351C9">
        <w:rPr>
          <w:rFonts w:asciiTheme="minorBidi" w:hAnsiTheme="minorBidi"/>
        </w:rPr>
        <w:br/>
        <w:t>• School DSLs – Act as the named Designated Safeguarding Lead at school level.</w:t>
      </w:r>
      <w:r w:rsidRPr="007351C9">
        <w:rPr>
          <w:rFonts w:asciiTheme="minorBidi" w:hAnsiTheme="minorBidi"/>
        </w:rPr>
        <w:br/>
        <w:t>• All staff – Must be trained and vigilant in recognising and reporting safeguarding concerns.</w:t>
      </w:r>
    </w:p>
    <w:p w14:paraId="7D0BBCFE" w14:textId="77777777" w:rsidR="00B57CE2" w:rsidRPr="007351C9" w:rsidRDefault="00B57CE2" w:rsidP="00B57CE2">
      <w:pPr>
        <w:pStyle w:val="Heading1"/>
        <w:rPr>
          <w:rFonts w:asciiTheme="minorBidi" w:hAnsiTheme="minorBidi" w:cstheme="minorBidi"/>
          <w:color w:val="auto"/>
          <w:sz w:val="22"/>
          <w:szCs w:val="22"/>
        </w:rPr>
      </w:pPr>
      <w:r w:rsidRPr="007351C9">
        <w:rPr>
          <w:rFonts w:asciiTheme="minorBidi" w:hAnsiTheme="minorBidi" w:cstheme="minorBidi"/>
          <w:color w:val="auto"/>
          <w:sz w:val="22"/>
          <w:szCs w:val="22"/>
        </w:rPr>
        <w:t>3. Reporting Concerns</w:t>
      </w:r>
    </w:p>
    <w:p w14:paraId="465E4805" w14:textId="17B1DA3A" w:rsidR="00893D3E" w:rsidRPr="007351C9" w:rsidRDefault="00B57CE2" w:rsidP="00893D3E">
      <w:pPr>
        <w:rPr>
          <w:rFonts w:asciiTheme="minorBidi" w:hAnsiTheme="minorBidi"/>
        </w:rPr>
      </w:pPr>
      <w:r w:rsidRPr="007351C9">
        <w:rPr>
          <w:rFonts w:asciiTheme="minorBidi" w:hAnsiTheme="minorBidi"/>
        </w:rPr>
        <w:t>All safeguarding concerns must be reported immediately via My</w:t>
      </w:r>
      <w:r w:rsidR="006A0319">
        <w:rPr>
          <w:rFonts w:asciiTheme="minorBidi" w:hAnsiTheme="minorBidi"/>
        </w:rPr>
        <w:t xml:space="preserve"> </w:t>
      </w:r>
      <w:r w:rsidRPr="007351C9">
        <w:rPr>
          <w:rFonts w:asciiTheme="minorBidi" w:hAnsiTheme="minorBidi"/>
        </w:rPr>
        <w:t>Concern to the school’s DSL or Deputy DSL. If a child is at immediate risk of harm, staff should contact emergency services and Staffordshire Families</w:t>
      </w:r>
      <w:r w:rsidR="006A0319">
        <w:rPr>
          <w:rFonts w:asciiTheme="minorBidi" w:hAnsiTheme="minorBidi"/>
        </w:rPr>
        <w:t xml:space="preserve"> Integrated Front Door (SFIFD) </w:t>
      </w:r>
      <w:r w:rsidRPr="007351C9">
        <w:rPr>
          <w:rFonts w:asciiTheme="minorBidi" w:hAnsiTheme="minorBidi"/>
        </w:rPr>
        <w:t>– 0300 111 8007 [Note: The SFIFD was previously known as S</w:t>
      </w:r>
      <w:r w:rsidR="006D2C49">
        <w:rPr>
          <w:rFonts w:asciiTheme="minorBidi" w:hAnsiTheme="minorBidi"/>
        </w:rPr>
        <w:t>CAS</w:t>
      </w:r>
      <w:r w:rsidRPr="007351C9">
        <w:rPr>
          <w:rFonts w:asciiTheme="minorBidi" w:hAnsiTheme="minorBidi"/>
        </w:rPr>
        <w:t xml:space="preserve"> (Staffordshire Children’s Advice Service).]</w:t>
      </w:r>
    </w:p>
    <w:p w14:paraId="29FDC973" w14:textId="77777777" w:rsidR="00893D3E" w:rsidRPr="007351C9" w:rsidRDefault="00893D3E" w:rsidP="00B57CE2">
      <w:pPr>
        <w:rPr>
          <w:rFonts w:asciiTheme="minorBidi" w:hAnsiTheme="minorBidi"/>
        </w:rPr>
      </w:pPr>
    </w:p>
    <w:p w14:paraId="08260E42" w14:textId="77777777" w:rsidR="00B57CE2" w:rsidRPr="007351C9" w:rsidRDefault="00B57CE2" w:rsidP="00B57CE2">
      <w:pPr>
        <w:pStyle w:val="Heading1"/>
        <w:rPr>
          <w:rFonts w:asciiTheme="minorBidi" w:hAnsiTheme="minorBidi" w:cstheme="minorBidi"/>
          <w:color w:val="auto"/>
          <w:sz w:val="22"/>
          <w:szCs w:val="22"/>
        </w:rPr>
      </w:pPr>
      <w:r w:rsidRPr="007351C9">
        <w:rPr>
          <w:rFonts w:asciiTheme="minorBidi" w:hAnsiTheme="minorBidi" w:cstheme="minorBidi"/>
          <w:color w:val="auto"/>
          <w:sz w:val="22"/>
          <w:szCs w:val="22"/>
        </w:rPr>
        <w:t>4. Safer Recruitment and Allegations</w:t>
      </w:r>
    </w:p>
    <w:p w14:paraId="36FDA669" w14:textId="77777777" w:rsidR="00B57CE2" w:rsidRPr="007351C9" w:rsidRDefault="00B57CE2" w:rsidP="00B57CE2">
      <w:pPr>
        <w:rPr>
          <w:rFonts w:asciiTheme="minorBidi" w:hAnsiTheme="minorBidi"/>
        </w:rPr>
      </w:pPr>
      <w:r w:rsidRPr="007351C9">
        <w:rPr>
          <w:rFonts w:asciiTheme="minorBidi" w:hAnsiTheme="minorBidi"/>
        </w:rPr>
        <w:t>Recruitment is carried out in line with safer recruitment practices. Allegations against staff are managed in accordance with Part 4 of KCSIE and in consultation with the Local Authority Designated Officer (LADO).</w:t>
      </w:r>
    </w:p>
    <w:p w14:paraId="3BE5D8F8" w14:textId="77777777" w:rsidR="00B57CE2" w:rsidRPr="007351C9" w:rsidRDefault="00B57CE2" w:rsidP="00B57CE2">
      <w:pPr>
        <w:pStyle w:val="Heading1"/>
        <w:rPr>
          <w:rFonts w:asciiTheme="minorBidi" w:hAnsiTheme="minorBidi" w:cstheme="minorBidi"/>
          <w:color w:val="auto"/>
          <w:sz w:val="22"/>
          <w:szCs w:val="22"/>
        </w:rPr>
      </w:pPr>
      <w:r w:rsidRPr="007351C9">
        <w:rPr>
          <w:rFonts w:asciiTheme="minorBidi" w:hAnsiTheme="minorBidi" w:cstheme="minorBidi"/>
          <w:color w:val="auto"/>
          <w:sz w:val="22"/>
          <w:szCs w:val="22"/>
        </w:rPr>
        <w:t>5. Training and CPD</w:t>
      </w:r>
    </w:p>
    <w:p w14:paraId="7BC17F3A" w14:textId="44E383D7" w:rsidR="00B57CE2" w:rsidRPr="007351C9" w:rsidRDefault="00B57CE2" w:rsidP="00B57CE2">
      <w:pPr>
        <w:rPr>
          <w:rFonts w:asciiTheme="minorBidi" w:hAnsiTheme="minorBidi"/>
        </w:rPr>
      </w:pPr>
      <w:r w:rsidRPr="007351C9">
        <w:rPr>
          <w:rFonts w:asciiTheme="minorBidi" w:hAnsiTheme="minorBidi"/>
        </w:rPr>
        <w:t>All staff undertake annual safeguarding training. DSLs receive</w:t>
      </w:r>
      <w:r w:rsidR="007351C9" w:rsidRPr="007351C9">
        <w:rPr>
          <w:rFonts w:asciiTheme="minorBidi" w:hAnsiTheme="minorBidi"/>
        </w:rPr>
        <w:t xml:space="preserve"> additional</w:t>
      </w:r>
      <w:r w:rsidRPr="007351C9">
        <w:rPr>
          <w:rFonts w:asciiTheme="minorBidi" w:hAnsiTheme="minorBidi"/>
        </w:rPr>
        <w:t xml:space="preserve"> training every two years. The Trust DSL and Hub DSL Leads coordinate termly CPD sessions.</w:t>
      </w:r>
    </w:p>
    <w:p w14:paraId="493ACBCE" w14:textId="77777777" w:rsidR="00B57CE2" w:rsidRPr="007351C9" w:rsidRDefault="00B57CE2" w:rsidP="00B57CE2">
      <w:pPr>
        <w:pStyle w:val="Heading1"/>
        <w:rPr>
          <w:rFonts w:asciiTheme="minorBidi" w:hAnsiTheme="minorBidi" w:cstheme="minorBidi"/>
          <w:color w:val="auto"/>
          <w:sz w:val="22"/>
          <w:szCs w:val="22"/>
        </w:rPr>
      </w:pPr>
      <w:r w:rsidRPr="007351C9">
        <w:rPr>
          <w:rFonts w:asciiTheme="minorBidi" w:hAnsiTheme="minorBidi" w:cstheme="minorBidi"/>
          <w:color w:val="auto"/>
          <w:sz w:val="22"/>
          <w:szCs w:val="22"/>
        </w:rPr>
        <w:t>6. Confidentiality and Record-Keeping</w:t>
      </w:r>
    </w:p>
    <w:p w14:paraId="6FA981DD" w14:textId="77777777" w:rsidR="00B57CE2" w:rsidRPr="007351C9" w:rsidRDefault="00B57CE2" w:rsidP="00B57CE2">
      <w:pPr>
        <w:rPr>
          <w:rFonts w:asciiTheme="minorBidi" w:hAnsiTheme="minorBidi"/>
        </w:rPr>
      </w:pPr>
      <w:r w:rsidRPr="007351C9">
        <w:rPr>
          <w:rFonts w:asciiTheme="minorBidi" w:hAnsiTheme="minorBidi"/>
        </w:rPr>
        <w:t>All safeguarding records are maintained securely using MyConcern and are accessible only to authorised safeguarding personnel.</w:t>
      </w:r>
      <w:r w:rsidRPr="007351C9">
        <w:rPr>
          <w:rFonts w:asciiTheme="minorBidi" w:hAnsiTheme="minorBidi"/>
        </w:rPr>
        <w:br/>
      </w:r>
    </w:p>
    <w:p w14:paraId="54E7E7EE" w14:textId="77777777" w:rsidR="00B57CE2" w:rsidRPr="007351C9" w:rsidRDefault="00B57CE2" w:rsidP="00B57CE2">
      <w:pPr>
        <w:pStyle w:val="Heading1"/>
        <w:rPr>
          <w:rFonts w:asciiTheme="minorBidi" w:hAnsiTheme="minorBidi" w:cstheme="minorBidi"/>
          <w:color w:val="auto"/>
          <w:sz w:val="22"/>
          <w:szCs w:val="22"/>
        </w:rPr>
      </w:pPr>
      <w:r w:rsidRPr="007351C9">
        <w:rPr>
          <w:rFonts w:asciiTheme="minorBidi" w:hAnsiTheme="minorBidi" w:cstheme="minorBidi"/>
          <w:color w:val="auto"/>
          <w:sz w:val="22"/>
          <w:szCs w:val="22"/>
        </w:rPr>
        <w:t>7. Policy Monitoring and Review</w:t>
      </w:r>
    </w:p>
    <w:p w14:paraId="5FB97DFC" w14:textId="0183B563" w:rsidR="00B57CE2" w:rsidRPr="007351C9" w:rsidRDefault="00B57CE2" w:rsidP="00B57CE2">
      <w:pPr>
        <w:rPr>
          <w:rFonts w:asciiTheme="minorBidi" w:hAnsiTheme="minorBidi"/>
        </w:rPr>
      </w:pPr>
      <w:r w:rsidRPr="007351C9">
        <w:rPr>
          <w:rFonts w:asciiTheme="minorBidi" w:hAnsiTheme="minorBidi"/>
        </w:rPr>
        <w:t xml:space="preserve">This policy is reviewed annually by the Trust DSL and the </w:t>
      </w:r>
      <w:r w:rsidR="007351C9" w:rsidRPr="007351C9">
        <w:rPr>
          <w:rFonts w:asciiTheme="minorBidi" w:hAnsiTheme="minorBidi"/>
        </w:rPr>
        <w:t>SLT</w:t>
      </w:r>
      <w:r w:rsidRPr="007351C9">
        <w:rPr>
          <w:rFonts w:asciiTheme="minorBidi" w:hAnsiTheme="minorBidi"/>
        </w:rPr>
        <w:t>. School-specific appendices are updated annually or when staff changes occur.</w:t>
      </w:r>
    </w:p>
    <w:p w14:paraId="6A23154B" w14:textId="77777777" w:rsidR="00227E98" w:rsidRPr="007351C9" w:rsidRDefault="00227E98" w:rsidP="00B57CE2">
      <w:pPr>
        <w:rPr>
          <w:rFonts w:asciiTheme="minorBidi" w:hAnsiTheme="minorBidi"/>
        </w:rPr>
      </w:pPr>
    </w:p>
    <w:p w14:paraId="5EF4DBE6" w14:textId="77777777" w:rsidR="00227E98" w:rsidRPr="007351C9" w:rsidRDefault="00227E98" w:rsidP="00B57CE2">
      <w:pPr>
        <w:rPr>
          <w:rFonts w:asciiTheme="minorBidi" w:hAnsiTheme="minorBidi"/>
          <w:b/>
        </w:rPr>
      </w:pPr>
      <w:r w:rsidRPr="007351C9">
        <w:rPr>
          <w:rFonts w:asciiTheme="minorBidi" w:hAnsiTheme="minorBidi"/>
          <w:b/>
        </w:rPr>
        <w:t>8. Appendices</w:t>
      </w:r>
    </w:p>
    <w:p w14:paraId="72A4F7D8" w14:textId="77777777" w:rsidR="00227E98" w:rsidRPr="007351C9" w:rsidRDefault="00227E98" w:rsidP="00227E98">
      <w:pPr>
        <w:spacing w:after="0" w:line="240" w:lineRule="auto"/>
        <w:rPr>
          <w:rFonts w:asciiTheme="minorBidi" w:hAnsiTheme="minorBidi"/>
        </w:rPr>
      </w:pPr>
      <w:r w:rsidRPr="007351C9">
        <w:rPr>
          <w:rFonts w:asciiTheme="minorBidi" w:hAnsiTheme="minorBidi"/>
        </w:rPr>
        <w:lastRenderedPageBreak/>
        <w:t>A – Key Contacts</w:t>
      </w:r>
    </w:p>
    <w:p w14:paraId="3DC50BE2" w14:textId="77777777" w:rsidR="00227E98" w:rsidRPr="007351C9" w:rsidRDefault="00227E98" w:rsidP="00227E98">
      <w:pPr>
        <w:spacing w:after="0" w:line="240" w:lineRule="auto"/>
        <w:rPr>
          <w:rFonts w:asciiTheme="minorBidi" w:hAnsiTheme="minorBidi"/>
        </w:rPr>
      </w:pPr>
      <w:r w:rsidRPr="007351C9">
        <w:rPr>
          <w:rFonts w:asciiTheme="minorBidi" w:hAnsiTheme="minorBidi"/>
        </w:rPr>
        <w:t>B – Safeguarding Flowchart for Practitioners</w:t>
      </w:r>
    </w:p>
    <w:p w14:paraId="4B65C507" w14:textId="77777777" w:rsidR="00227E98" w:rsidRPr="007351C9" w:rsidRDefault="00227E98" w:rsidP="00227E98">
      <w:pPr>
        <w:spacing w:after="0" w:line="240" w:lineRule="auto"/>
        <w:rPr>
          <w:rFonts w:asciiTheme="minorBidi" w:hAnsiTheme="minorBidi"/>
        </w:rPr>
      </w:pPr>
      <w:r w:rsidRPr="007351C9">
        <w:rPr>
          <w:rFonts w:asciiTheme="minorBidi" w:hAnsiTheme="minorBidi"/>
        </w:rPr>
        <w:t>C – Safeguarding Flowchart for DSLs</w:t>
      </w:r>
    </w:p>
    <w:p w14:paraId="1A4474E9" w14:textId="77777777" w:rsidR="00227E98" w:rsidRPr="007351C9" w:rsidRDefault="00227E98" w:rsidP="00227E98">
      <w:pPr>
        <w:spacing w:after="0" w:line="240" w:lineRule="auto"/>
        <w:rPr>
          <w:rFonts w:asciiTheme="minorBidi" w:hAnsiTheme="minorBidi"/>
          <w:lang w:eastAsia="en-GB"/>
        </w:rPr>
      </w:pPr>
      <w:r w:rsidRPr="007351C9">
        <w:rPr>
          <w:rFonts w:asciiTheme="minorBidi" w:hAnsiTheme="minorBidi"/>
        </w:rPr>
        <w:t xml:space="preserve">D - </w:t>
      </w:r>
      <w:r w:rsidRPr="007351C9">
        <w:rPr>
          <w:rFonts w:asciiTheme="minorBidi" w:hAnsiTheme="minorBidi"/>
          <w:lang w:eastAsia="en-GB"/>
        </w:rPr>
        <w:t>Definitions and Indicators of Abuse</w:t>
      </w:r>
    </w:p>
    <w:p w14:paraId="4F45E08A" w14:textId="77777777" w:rsidR="00227E98" w:rsidRPr="007351C9" w:rsidRDefault="00227E98" w:rsidP="00227E98">
      <w:pPr>
        <w:autoSpaceDE w:val="0"/>
        <w:autoSpaceDN w:val="0"/>
        <w:adjustRightInd w:val="0"/>
        <w:spacing w:after="0" w:line="240" w:lineRule="auto"/>
        <w:rPr>
          <w:rFonts w:asciiTheme="minorBidi" w:hAnsiTheme="minorBidi"/>
          <w:bCs/>
          <w:color w:val="000000"/>
          <w:lang w:eastAsia="en-GB"/>
        </w:rPr>
      </w:pPr>
      <w:r w:rsidRPr="007351C9">
        <w:rPr>
          <w:rFonts w:asciiTheme="minorBidi" w:hAnsiTheme="minorBidi"/>
        </w:rPr>
        <w:t xml:space="preserve">E - </w:t>
      </w:r>
      <w:r w:rsidRPr="007351C9">
        <w:rPr>
          <w:rFonts w:asciiTheme="minorBidi" w:hAnsiTheme="minorBidi"/>
          <w:bCs/>
          <w:color w:val="000000"/>
          <w:lang w:eastAsia="en-GB"/>
        </w:rPr>
        <w:t>Specific safeguarding issues</w:t>
      </w:r>
    </w:p>
    <w:p w14:paraId="46C3FC6D" w14:textId="77777777" w:rsidR="00227E98" w:rsidRPr="007351C9" w:rsidRDefault="00227E98" w:rsidP="00227E98">
      <w:pPr>
        <w:keepNext/>
        <w:spacing w:after="0" w:line="240" w:lineRule="auto"/>
        <w:outlineLvl w:val="4"/>
        <w:rPr>
          <w:rFonts w:asciiTheme="minorBidi" w:hAnsiTheme="minorBidi"/>
          <w:lang w:eastAsia="en-GB"/>
        </w:rPr>
      </w:pPr>
      <w:r w:rsidRPr="007351C9">
        <w:rPr>
          <w:rFonts w:asciiTheme="minorBidi" w:hAnsiTheme="minorBidi"/>
        </w:rPr>
        <w:t xml:space="preserve">F - </w:t>
      </w:r>
      <w:r w:rsidRPr="007351C9">
        <w:rPr>
          <w:rFonts w:asciiTheme="minorBidi" w:hAnsiTheme="minorBidi"/>
          <w:lang w:eastAsia="en-GB"/>
        </w:rPr>
        <w:t>Allegations about a Member of Staff (Incl supply), Governor or Volunteer</w:t>
      </w:r>
    </w:p>
    <w:p w14:paraId="67B7C9D2" w14:textId="77777777" w:rsidR="00227E98" w:rsidRPr="007351C9" w:rsidRDefault="00227E98" w:rsidP="00227E98">
      <w:pPr>
        <w:spacing w:after="0" w:line="240" w:lineRule="auto"/>
        <w:rPr>
          <w:rFonts w:asciiTheme="minorBidi" w:hAnsiTheme="minorBidi"/>
          <w:lang w:eastAsia="en-GB"/>
        </w:rPr>
      </w:pPr>
      <w:r w:rsidRPr="007351C9">
        <w:rPr>
          <w:rFonts w:asciiTheme="minorBidi" w:hAnsiTheme="minorBidi"/>
        </w:rPr>
        <w:t xml:space="preserve">G - </w:t>
      </w:r>
      <w:r w:rsidRPr="007351C9">
        <w:rPr>
          <w:rFonts w:asciiTheme="minorBidi" w:hAnsiTheme="minorBidi"/>
          <w:lang w:eastAsia="en-GB"/>
        </w:rPr>
        <w:t>Indicators of Vulnerability to Radicalisation</w:t>
      </w:r>
    </w:p>
    <w:p w14:paraId="10C67088" w14:textId="77777777" w:rsidR="00227E98" w:rsidRPr="007351C9" w:rsidRDefault="00227E98" w:rsidP="00227E98">
      <w:pPr>
        <w:spacing w:after="0" w:line="240" w:lineRule="auto"/>
        <w:rPr>
          <w:rFonts w:asciiTheme="minorBidi" w:hAnsiTheme="minorBidi"/>
        </w:rPr>
      </w:pPr>
      <w:r w:rsidRPr="007351C9">
        <w:rPr>
          <w:rFonts w:asciiTheme="minorBidi" w:hAnsiTheme="minorBidi"/>
        </w:rPr>
        <w:t xml:space="preserve">H - </w:t>
      </w:r>
      <w:r w:rsidRPr="007351C9">
        <w:rPr>
          <w:rFonts w:asciiTheme="minorBidi" w:hAnsiTheme="minorBidi"/>
          <w:bCs/>
        </w:rPr>
        <w:t>SPOC Contacts</w:t>
      </w:r>
    </w:p>
    <w:p w14:paraId="27D7D2D2" w14:textId="77777777" w:rsidR="00227E98" w:rsidRPr="007351C9" w:rsidRDefault="00227E98" w:rsidP="00227E98">
      <w:pPr>
        <w:shd w:val="clear" w:color="auto" w:fill="FFFFFF"/>
        <w:spacing w:after="0" w:line="240" w:lineRule="auto"/>
        <w:rPr>
          <w:rFonts w:asciiTheme="minorBidi" w:hAnsiTheme="minorBidi"/>
          <w:color w:val="000000"/>
          <w:lang w:eastAsia="en-GB"/>
        </w:rPr>
      </w:pPr>
      <w:r w:rsidRPr="007351C9">
        <w:rPr>
          <w:rFonts w:asciiTheme="minorBidi" w:hAnsiTheme="minorBidi"/>
        </w:rPr>
        <w:t xml:space="preserve">I - </w:t>
      </w:r>
      <w:r w:rsidRPr="007351C9">
        <w:rPr>
          <w:rFonts w:asciiTheme="minorBidi" w:hAnsiTheme="minorBidi"/>
          <w:bCs/>
          <w:color w:val="000000"/>
          <w:lang w:eastAsia="en-GB"/>
        </w:rPr>
        <w:t>Role of the Staffordshire LADO</w:t>
      </w:r>
    </w:p>
    <w:p w14:paraId="1DBF8BB9" w14:textId="77777777" w:rsidR="00227E98" w:rsidRPr="007351C9" w:rsidRDefault="00227E98" w:rsidP="00227E98">
      <w:pPr>
        <w:spacing w:after="0" w:line="240" w:lineRule="auto"/>
        <w:rPr>
          <w:rFonts w:asciiTheme="minorBidi" w:hAnsiTheme="minorBidi"/>
        </w:rPr>
      </w:pPr>
      <w:r w:rsidRPr="007351C9">
        <w:rPr>
          <w:rFonts w:asciiTheme="minorBidi" w:hAnsiTheme="minorBidi"/>
        </w:rPr>
        <w:t>J - Useful Safeguarding Contacts</w:t>
      </w:r>
    </w:p>
    <w:p w14:paraId="585FEBFB" w14:textId="77777777" w:rsidR="00B57CE2" w:rsidRPr="007351C9" w:rsidRDefault="00B57CE2" w:rsidP="00B57CE2">
      <w:pPr>
        <w:pStyle w:val="Heading1"/>
        <w:rPr>
          <w:rFonts w:asciiTheme="minorBidi" w:hAnsiTheme="minorBidi" w:cstheme="minorBidi"/>
          <w:color w:val="auto"/>
          <w:sz w:val="22"/>
          <w:szCs w:val="22"/>
        </w:rPr>
      </w:pPr>
      <w:r w:rsidRPr="007351C9">
        <w:rPr>
          <w:rFonts w:asciiTheme="minorBidi" w:hAnsiTheme="minorBidi" w:cstheme="minorBidi"/>
          <w:color w:val="auto"/>
          <w:sz w:val="22"/>
          <w:szCs w:val="22"/>
        </w:rPr>
        <w:t>Appendix A – Key Contacts</w:t>
      </w:r>
    </w:p>
    <w:p w14:paraId="72ECE9BA" w14:textId="41BAEC91" w:rsidR="00893D3E" w:rsidRPr="007351C9" w:rsidRDefault="00B57CE2" w:rsidP="00893D3E">
      <w:pPr>
        <w:rPr>
          <w:rFonts w:asciiTheme="minorBidi" w:hAnsiTheme="minorBidi"/>
        </w:rPr>
      </w:pPr>
      <w:r w:rsidRPr="007351C9">
        <w:rPr>
          <w:rFonts w:asciiTheme="minorBidi" w:hAnsiTheme="minorBidi"/>
        </w:rPr>
        <w:t>• Staffordshire Families Integrated Front Door  (SFIFD) – 0300 111 8007</w:t>
      </w:r>
      <w:r w:rsidRPr="007351C9">
        <w:rPr>
          <w:rFonts w:asciiTheme="minorBidi" w:hAnsiTheme="minorBidi"/>
        </w:rPr>
        <w:br/>
        <w:t>• LADO: staffordshire.lado@staffordshire.gov.uk</w:t>
      </w:r>
      <w:r w:rsidRPr="007351C9">
        <w:rPr>
          <w:rFonts w:asciiTheme="minorBidi" w:hAnsiTheme="minorBidi"/>
        </w:rPr>
        <w:br/>
        <w:t>• NSPCC Whistleblowing Helpline: 0800 028 0285</w:t>
      </w:r>
      <w:r w:rsidRPr="007351C9">
        <w:rPr>
          <w:rFonts w:asciiTheme="minorBidi" w:hAnsiTheme="minorBidi"/>
        </w:rPr>
        <w:br/>
        <w:t>• Trust DSL: Sam Ashley sashley@suatrust.co.uk</w:t>
      </w:r>
      <w:r w:rsidRPr="007351C9">
        <w:rPr>
          <w:rFonts w:asciiTheme="minorBidi" w:hAnsiTheme="minorBidi"/>
        </w:rPr>
        <w:br/>
        <w:t>• Hub DSL Leads: Anna Elkin Helen Grundy Vicky Jackson</w:t>
      </w:r>
    </w:p>
    <w:p w14:paraId="05CF73D8" w14:textId="77777777" w:rsidR="00B57CE2" w:rsidRPr="00983875" w:rsidRDefault="00B57CE2" w:rsidP="00983875">
      <w:pPr>
        <w:rPr>
          <w:rFonts w:ascii="Arial" w:hAnsi="Arial" w:cs="Arial"/>
        </w:rPr>
      </w:pPr>
      <w:r w:rsidRPr="00B57CE2">
        <w:rPr>
          <w:rFonts w:ascii="Arial" w:hAnsi="Arial" w:cs="Arial"/>
        </w:rPr>
        <w:br/>
      </w:r>
    </w:p>
    <w:p w14:paraId="029BCEE8" w14:textId="77777777" w:rsidR="00B57CE2" w:rsidRDefault="00B57CE2" w:rsidP="00B57CE2">
      <w:pPr>
        <w:rPr>
          <w:rFonts w:ascii="Arial" w:hAnsi="Arial" w:cs="Arial"/>
        </w:rPr>
      </w:pPr>
    </w:p>
    <w:p w14:paraId="2E5D5EEB" w14:textId="77777777" w:rsidR="00B57CE2" w:rsidRDefault="00B57CE2" w:rsidP="00B57CE2">
      <w:pPr>
        <w:rPr>
          <w:rFonts w:ascii="Arial" w:hAnsi="Arial" w:cs="Arial"/>
        </w:rPr>
      </w:pPr>
    </w:p>
    <w:p w14:paraId="4F0F1F89" w14:textId="77777777" w:rsidR="00227E98" w:rsidRDefault="00227E98" w:rsidP="00B57CE2">
      <w:pPr>
        <w:rPr>
          <w:rFonts w:ascii="Arial" w:hAnsi="Arial" w:cs="Arial"/>
        </w:rPr>
      </w:pPr>
    </w:p>
    <w:p w14:paraId="1239A429" w14:textId="77777777" w:rsidR="00227E98" w:rsidRDefault="00227E98" w:rsidP="00B57CE2">
      <w:pPr>
        <w:rPr>
          <w:rFonts w:ascii="Arial" w:hAnsi="Arial" w:cs="Arial"/>
        </w:rPr>
      </w:pPr>
    </w:p>
    <w:p w14:paraId="485B871F" w14:textId="77777777" w:rsidR="00227E98" w:rsidRDefault="00227E98" w:rsidP="00B57CE2">
      <w:pPr>
        <w:rPr>
          <w:rFonts w:ascii="Arial" w:hAnsi="Arial" w:cs="Arial"/>
        </w:rPr>
      </w:pPr>
    </w:p>
    <w:p w14:paraId="7A5B7C03" w14:textId="77777777" w:rsidR="00227E98" w:rsidRDefault="00227E98" w:rsidP="00B57CE2">
      <w:pPr>
        <w:rPr>
          <w:rFonts w:ascii="Arial" w:hAnsi="Arial" w:cs="Arial"/>
        </w:rPr>
      </w:pPr>
    </w:p>
    <w:p w14:paraId="22B1716F" w14:textId="77777777" w:rsidR="00227E98" w:rsidRDefault="00227E98" w:rsidP="00B57CE2">
      <w:pPr>
        <w:rPr>
          <w:rFonts w:ascii="Arial" w:hAnsi="Arial" w:cs="Arial"/>
        </w:rPr>
      </w:pPr>
    </w:p>
    <w:p w14:paraId="0C5969FF" w14:textId="77777777" w:rsidR="00B57CE2" w:rsidRDefault="00B57CE2" w:rsidP="00B57CE2">
      <w:pPr>
        <w:rPr>
          <w:rFonts w:ascii="Arial" w:hAnsi="Arial" w:cs="Arial"/>
        </w:rPr>
      </w:pPr>
    </w:p>
    <w:p w14:paraId="5D4417BA" w14:textId="73D4382A" w:rsidR="00B57CE2" w:rsidRDefault="00B57CE2" w:rsidP="00B57CE2">
      <w:pPr>
        <w:rPr>
          <w:rFonts w:ascii="Arial" w:hAnsi="Arial" w:cs="Arial"/>
        </w:rPr>
      </w:pPr>
    </w:p>
    <w:p w14:paraId="2F7BA75C" w14:textId="1689E8E6" w:rsidR="0085469F" w:rsidRDefault="0085469F" w:rsidP="00B57CE2">
      <w:pPr>
        <w:rPr>
          <w:rFonts w:ascii="Arial" w:hAnsi="Arial" w:cs="Arial"/>
        </w:rPr>
      </w:pPr>
    </w:p>
    <w:p w14:paraId="43B88CF5" w14:textId="65B66477" w:rsidR="0085469F" w:rsidRDefault="0085469F" w:rsidP="00B57CE2">
      <w:pPr>
        <w:rPr>
          <w:rFonts w:ascii="Arial" w:hAnsi="Arial" w:cs="Arial"/>
        </w:rPr>
      </w:pPr>
    </w:p>
    <w:p w14:paraId="213910DC" w14:textId="4B72A6A9" w:rsidR="0085469F" w:rsidRDefault="0085469F" w:rsidP="00B57CE2">
      <w:pPr>
        <w:rPr>
          <w:rFonts w:ascii="Arial" w:hAnsi="Arial" w:cs="Arial"/>
        </w:rPr>
      </w:pPr>
    </w:p>
    <w:p w14:paraId="087071DF" w14:textId="47BCBBE4" w:rsidR="0085469F" w:rsidRDefault="0085469F" w:rsidP="00B57CE2">
      <w:pPr>
        <w:rPr>
          <w:rFonts w:ascii="Arial" w:hAnsi="Arial" w:cs="Arial"/>
        </w:rPr>
      </w:pPr>
    </w:p>
    <w:p w14:paraId="2E810068" w14:textId="6FFD490C" w:rsidR="0085469F" w:rsidRDefault="0085469F" w:rsidP="00B57CE2">
      <w:pPr>
        <w:rPr>
          <w:rFonts w:ascii="Arial" w:hAnsi="Arial" w:cs="Arial"/>
        </w:rPr>
      </w:pPr>
    </w:p>
    <w:p w14:paraId="62E842E0" w14:textId="5477E390" w:rsidR="0085469F" w:rsidRDefault="0085469F" w:rsidP="00B57CE2">
      <w:pPr>
        <w:rPr>
          <w:rFonts w:ascii="Arial" w:hAnsi="Arial" w:cs="Arial"/>
        </w:rPr>
      </w:pPr>
    </w:p>
    <w:p w14:paraId="16620021" w14:textId="6732D630" w:rsidR="0085469F" w:rsidRDefault="0085469F" w:rsidP="00B57CE2">
      <w:pPr>
        <w:rPr>
          <w:rFonts w:ascii="Arial" w:hAnsi="Arial" w:cs="Arial"/>
        </w:rPr>
      </w:pPr>
    </w:p>
    <w:p w14:paraId="244FEA06" w14:textId="77777777" w:rsidR="0085469F" w:rsidRDefault="0085469F" w:rsidP="00B57CE2">
      <w:pPr>
        <w:rPr>
          <w:rFonts w:ascii="Arial" w:hAnsi="Arial" w:cs="Arial"/>
        </w:rPr>
      </w:pPr>
      <w:bookmarkStart w:id="0" w:name="_GoBack"/>
      <w:bookmarkEnd w:id="0"/>
    </w:p>
    <w:p w14:paraId="184F2E56" w14:textId="77777777" w:rsidR="00B57CE2" w:rsidRDefault="00B57CE2" w:rsidP="00B57CE2">
      <w:pPr>
        <w:rPr>
          <w:rFonts w:ascii="Arial" w:hAnsi="Arial" w:cs="Arial"/>
        </w:rPr>
      </w:pPr>
    </w:p>
    <w:p w14:paraId="30B16512" w14:textId="77777777" w:rsidR="00B57CE2" w:rsidRDefault="00B57CE2" w:rsidP="00B57CE2">
      <w:pPr>
        <w:rPr>
          <w:rFonts w:ascii="Arial" w:hAnsi="Arial" w:cs="Arial"/>
        </w:rPr>
      </w:pPr>
    </w:p>
    <w:p w14:paraId="3868F86A" w14:textId="77777777" w:rsidR="00B57CE2" w:rsidRPr="00B54908" w:rsidRDefault="00B57CE2" w:rsidP="00B57CE2">
      <w:pPr>
        <w:rPr>
          <w:rFonts w:ascii="Arial" w:hAnsi="Arial" w:cs="Arial"/>
          <w:b/>
        </w:rPr>
      </w:pPr>
      <w:r w:rsidRPr="00B54908">
        <w:rPr>
          <w:rFonts w:ascii="Arial" w:hAnsi="Arial" w:cs="Arial"/>
          <w:b/>
        </w:rPr>
        <w:lastRenderedPageBreak/>
        <w:t>Appendix B- Safeguarding Flowchart for practitioners</w:t>
      </w:r>
    </w:p>
    <w:p w14:paraId="2E0EC8A9" w14:textId="77777777" w:rsidR="00B57CE2" w:rsidRDefault="00B57CE2" w:rsidP="00B57CE2">
      <w:pPr>
        <w:rPr>
          <w:rFonts w:ascii="Arial" w:hAnsi="Arial" w:cs="Arial"/>
        </w:rPr>
      </w:pPr>
      <w:r>
        <w:rPr>
          <w:rFonts w:ascii="Times New Roman" w:hAnsi="Times New Roman"/>
          <w:noProof/>
          <w:sz w:val="24"/>
          <w:szCs w:val="24"/>
          <w:lang w:eastAsia="en-GB"/>
        </w:rPr>
        <mc:AlternateContent>
          <mc:Choice Requires="wps">
            <w:drawing>
              <wp:anchor distT="36576" distB="36576" distL="36576" distR="36576" simplePos="0" relativeHeight="251661312" behindDoc="0" locked="0" layoutInCell="1" allowOverlap="1" wp14:anchorId="59BA565C" wp14:editId="5C8FE8C1">
                <wp:simplePos x="0" y="0"/>
                <wp:positionH relativeFrom="column">
                  <wp:posOffset>-240030</wp:posOffset>
                </wp:positionH>
                <wp:positionV relativeFrom="paragraph">
                  <wp:posOffset>306070</wp:posOffset>
                </wp:positionV>
                <wp:extent cx="1955165" cy="2257425"/>
                <wp:effectExtent l="19050" t="19050" r="2603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165" cy="2257425"/>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440629" w14:textId="77777777" w:rsidR="00E6203B" w:rsidRPr="0019441C" w:rsidRDefault="00E6203B" w:rsidP="00B57CE2">
                            <w:pPr>
                              <w:widowControl w:val="0"/>
                              <w:rPr>
                                <w:rFonts w:ascii="Arial" w:hAnsi="Arial" w:cs="Arial"/>
                                <w:b/>
                                <w:bCs/>
                                <w:lang w:val="en-US"/>
                              </w:rPr>
                            </w:pPr>
                            <w:r w:rsidRPr="0019441C">
                              <w:rPr>
                                <w:rFonts w:ascii="Arial" w:hAnsi="Arial" w:cs="Arial"/>
                                <w:b/>
                                <w:bCs/>
                                <w:lang w:val="en-US"/>
                              </w:rPr>
                              <w:t>Designated Safeguarding Leads</w:t>
                            </w:r>
                          </w:p>
                          <w:p w14:paraId="6BAD2384" w14:textId="4E3307D0" w:rsidR="00E6203B" w:rsidRPr="0019441C" w:rsidRDefault="00E6203B" w:rsidP="00B57CE2">
                            <w:pPr>
                              <w:widowControl w:val="0"/>
                              <w:spacing w:after="0" w:line="240" w:lineRule="auto"/>
                              <w:rPr>
                                <w:rFonts w:ascii="Arial" w:hAnsi="Arial" w:cs="Arial"/>
                                <w:lang w:val="en-US"/>
                              </w:rPr>
                            </w:pPr>
                            <w:r w:rsidRPr="0019441C">
                              <w:rPr>
                                <w:rFonts w:ascii="Arial" w:hAnsi="Arial" w:cs="Arial"/>
                                <w:lang w:val="en-US"/>
                              </w:rPr>
                              <w:t xml:space="preserve">DSL </w:t>
                            </w:r>
                            <w:r>
                              <w:rPr>
                                <w:rFonts w:ascii="Arial" w:hAnsi="Arial" w:cs="Arial"/>
                                <w:color w:val="FF0000"/>
                                <w:lang w:val="en-US"/>
                              </w:rPr>
                              <w:t>-</w:t>
                            </w:r>
                            <w:r w:rsidRPr="007F3C5E">
                              <w:rPr>
                                <w:rFonts w:ascii="Arial" w:hAnsi="Arial" w:cs="Arial"/>
                                <w:lang w:val="en-US"/>
                              </w:rPr>
                              <w:t>Zoe Scott</w:t>
                            </w:r>
                          </w:p>
                          <w:p w14:paraId="6C3869E0" w14:textId="011FB5C5" w:rsidR="00E6203B" w:rsidRPr="0019441C" w:rsidRDefault="00E6203B" w:rsidP="00B57CE2">
                            <w:pPr>
                              <w:widowControl w:val="0"/>
                              <w:spacing w:after="0" w:line="240" w:lineRule="auto"/>
                              <w:rPr>
                                <w:rFonts w:ascii="Arial" w:hAnsi="Arial" w:cs="Arial"/>
                                <w:color w:val="FF0000"/>
                                <w:lang w:val="en-US"/>
                              </w:rPr>
                            </w:pPr>
                            <w:r>
                              <w:rPr>
                                <w:rFonts w:ascii="Arial" w:hAnsi="Arial" w:cs="Arial"/>
                                <w:lang w:val="en-US"/>
                              </w:rPr>
                              <w:t>DDSL- Hannah Mayhew</w:t>
                            </w:r>
                          </w:p>
                          <w:p w14:paraId="4B429802" w14:textId="57947B32" w:rsidR="00E6203B" w:rsidRPr="0019441C" w:rsidRDefault="00E6203B" w:rsidP="00B57CE2">
                            <w:pPr>
                              <w:widowControl w:val="0"/>
                              <w:spacing w:after="0" w:line="240" w:lineRule="auto"/>
                              <w:rPr>
                                <w:rFonts w:ascii="Arial" w:hAnsi="Arial" w:cs="Arial"/>
                                <w:color w:val="000000"/>
                                <w:lang w:val="en-US"/>
                              </w:rPr>
                            </w:pPr>
                            <w:r w:rsidRPr="0019441C">
                              <w:rPr>
                                <w:rFonts w:ascii="Arial" w:hAnsi="Arial" w:cs="Arial"/>
                                <w:lang w:val="en-US"/>
                              </w:rPr>
                              <w:t xml:space="preserve">DDSL </w:t>
                            </w:r>
                            <w:r>
                              <w:rPr>
                                <w:rFonts w:ascii="Arial" w:hAnsi="Arial" w:cs="Arial"/>
                                <w:lang w:val="en-US"/>
                              </w:rPr>
                              <w:t>–</w:t>
                            </w:r>
                            <w:r w:rsidRPr="007F3C5E">
                              <w:rPr>
                                <w:rFonts w:ascii="Arial" w:hAnsi="Arial" w:cs="Arial"/>
                                <w:lang w:val="en-US"/>
                              </w:rPr>
                              <w:t>Lacey Regan</w:t>
                            </w:r>
                          </w:p>
                          <w:p w14:paraId="58B5FB2D" w14:textId="00FE93AB" w:rsidR="00E6203B" w:rsidRPr="0019441C" w:rsidRDefault="00E6203B" w:rsidP="00B57CE2">
                            <w:pPr>
                              <w:widowControl w:val="0"/>
                              <w:spacing w:after="0" w:line="240" w:lineRule="auto"/>
                              <w:rPr>
                                <w:rFonts w:ascii="Arial" w:hAnsi="Arial" w:cs="Arial"/>
                                <w:lang w:val="en-US"/>
                              </w:rPr>
                            </w:pPr>
                            <w:r w:rsidRPr="0019441C">
                              <w:rPr>
                                <w:rFonts w:ascii="Arial" w:hAnsi="Arial" w:cs="Arial"/>
                                <w:lang w:val="en-US"/>
                              </w:rPr>
                              <w:t xml:space="preserve">Chair of LAC </w:t>
                            </w:r>
                            <w:r w:rsidRPr="007F3C5E">
                              <w:rPr>
                                <w:rFonts w:ascii="Arial" w:hAnsi="Arial" w:cs="Arial"/>
                                <w:lang w:val="en-US"/>
                              </w:rPr>
                              <w:t>–Kate Jackson</w:t>
                            </w:r>
                          </w:p>
                          <w:p w14:paraId="5871E18F" w14:textId="42BA74B3" w:rsidR="00E6203B" w:rsidRPr="0019441C" w:rsidRDefault="00E6203B" w:rsidP="00B57CE2">
                            <w:pPr>
                              <w:widowControl w:val="0"/>
                              <w:rPr>
                                <w:rFonts w:ascii="Arial" w:hAnsi="Arial" w:cs="Arial"/>
                                <w:lang w:val="en-US"/>
                              </w:rPr>
                            </w:pPr>
                            <w:r>
                              <w:rPr>
                                <w:rFonts w:ascii="Arial" w:hAnsi="Arial" w:cs="Arial"/>
                                <w:lang w:val="en-US"/>
                              </w:rPr>
                              <w:t>Link LAC Member- Alex Thompson</w:t>
                            </w:r>
                          </w:p>
                          <w:p w14:paraId="23E72097" w14:textId="77777777" w:rsidR="00E6203B" w:rsidRDefault="00E6203B" w:rsidP="00B57CE2">
                            <w:pPr>
                              <w:widowControl w:val="0"/>
                              <w:rPr>
                                <w:rFonts w:ascii="Calibri" w:hAnsi="Calibri" w:cs="Times New Roman"/>
                                <w:lang w:val="en-US"/>
                              </w:rPr>
                            </w:pPr>
                            <w:r>
                              <w:rPr>
                                <w:lang w:val="en-US"/>
                              </w:rPr>
                              <w:t> </w:t>
                            </w:r>
                          </w:p>
                          <w:p w14:paraId="74D9FB12" w14:textId="77777777" w:rsidR="00E6203B" w:rsidRDefault="00E6203B" w:rsidP="00B57CE2">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A565C" id="Rectangle 1" o:spid="_x0000_s1026" style="position:absolute;margin-left:-18.9pt;margin-top:24.1pt;width:153.95pt;height:177.7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" strokecolor="black [0]" strokeweight="2.5pt">
                <v:shadow color="#868686"/>
                <v:textbox inset="2.88pt,2.88pt,2.88pt,2.88pt">
                  <w:txbxContent>
                    <w:p w14:paraId="2B440629" w14:textId="77777777" w:rsidR="00E6203B" w:rsidRPr="0019441C" w:rsidRDefault="00E6203B" w:rsidP="00B57CE2">
                      <w:pPr>
                        <w:widowControl w:val="0"/>
                        <w:rPr>
                          <w:rFonts w:ascii="Arial" w:hAnsi="Arial" w:cs="Arial"/>
                          <w:b/>
                          <w:bCs/>
                          <w:lang w:val="en-US"/>
                        </w:rPr>
                      </w:pPr>
                      <w:r w:rsidRPr="0019441C">
                        <w:rPr>
                          <w:rFonts w:ascii="Arial" w:hAnsi="Arial" w:cs="Arial"/>
                          <w:b/>
                          <w:bCs/>
                          <w:lang w:val="en-US"/>
                        </w:rPr>
                        <w:t>Designated Safeguarding Leads</w:t>
                      </w:r>
                    </w:p>
                    <w:p w14:paraId="6BAD2384" w14:textId="4E3307D0" w:rsidR="00E6203B" w:rsidRPr="0019441C" w:rsidRDefault="00E6203B" w:rsidP="00B57CE2">
                      <w:pPr>
                        <w:widowControl w:val="0"/>
                        <w:spacing w:after="0" w:line="240" w:lineRule="auto"/>
                        <w:rPr>
                          <w:rFonts w:ascii="Arial" w:hAnsi="Arial" w:cs="Arial"/>
                          <w:lang w:val="en-US"/>
                        </w:rPr>
                      </w:pPr>
                      <w:r w:rsidRPr="0019441C">
                        <w:rPr>
                          <w:rFonts w:ascii="Arial" w:hAnsi="Arial" w:cs="Arial"/>
                          <w:lang w:val="en-US"/>
                        </w:rPr>
                        <w:t xml:space="preserve">DSL </w:t>
                      </w:r>
                      <w:r>
                        <w:rPr>
                          <w:rFonts w:ascii="Arial" w:hAnsi="Arial" w:cs="Arial"/>
                          <w:color w:val="FF0000"/>
                          <w:lang w:val="en-US"/>
                        </w:rPr>
                        <w:t>-</w:t>
                      </w:r>
                      <w:r w:rsidRPr="007F3C5E">
                        <w:rPr>
                          <w:rFonts w:ascii="Arial" w:hAnsi="Arial" w:cs="Arial"/>
                          <w:lang w:val="en-US"/>
                        </w:rPr>
                        <w:t>Zoe Scott</w:t>
                      </w:r>
                    </w:p>
                    <w:p w14:paraId="6C3869E0" w14:textId="011FB5C5" w:rsidR="00E6203B" w:rsidRPr="0019441C" w:rsidRDefault="00E6203B" w:rsidP="00B57CE2">
                      <w:pPr>
                        <w:widowControl w:val="0"/>
                        <w:spacing w:after="0" w:line="240" w:lineRule="auto"/>
                        <w:rPr>
                          <w:rFonts w:ascii="Arial" w:hAnsi="Arial" w:cs="Arial"/>
                          <w:color w:val="FF0000"/>
                          <w:lang w:val="en-US"/>
                        </w:rPr>
                      </w:pPr>
                      <w:r>
                        <w:rPr>
                          <w:rFonts w:ascii="Arial" w:hAnsi="Arial" w:cs="Arial"/>
                          <w:lang w:val="en-US"/>
                        </w:rPr>
                        <w:t>DDSL- Hannah Mayhew</w:t>
                      </w:r>
                    </w:p>
                    <w:p w14:paraId="4B429802" w14:textId="57947B32" w:rsidR="00E6203B" w:rsidRPr="0019441C" w:rsidRDefault="00E6203B" w:rsidP="00B57CE2">
                      <w:pPr>
                        <w:widowControl w:val="0"/>
                        <w:spacing w:after="0" w:line="240" w:lineRule="auto"/>
                        <w:rPr>
                          <w:rFonts w:ascii="Arial" w:hAnsi="Arial" w:cs="Arial"/>
                          <w:color w:val="000000"/>
                          <w:lang w:val="en-US"/>
                        </w:rPr>
                      </w:pPr>
                      <w:r w:rsidRPr="0019441C">
                        <w:rPr>
                          <w:rFonts w:ascii="Arial" w:hAnsi="Arial" w:cs="Arial"/>
                          <w:lang w:val="en-US"/>
                        </w:rPr>
                        <w:t xml:space="preserve">DDSL </w:t>
                      </w:r>
                      <w:r>
                        <w:rPr>
                          <w:rFonts w:ascii="Arial" w:hAnsi="Arial" w:cs="Arial"/>
                          <w:lang w:val="en-US"/>
                        </w:rPr>
                        <w:t>–</w:t>
                      </w:r>
                      <w:r w:rsidRPr="007F3C5E">
                        <w:rPr>
                          <w:rFonts w:ascii="Arial" w:hAnsi="Arial" w:cs="Arial"/>
                          <w:lang w:val="en-US"/>
                        </w:rPr>
                        <w:t>Lacey Regan</w:t>
                      </w:r>
                    </w:p>
                    <w:p w14:paraId="58B5FB2D" w14:textId="00FE93AB" w:rsidR="00E6203B" w:rsidRPr="0019441C" w:rsidRDefault="00E6203B" w:rsidP="00B57CE2">
                      <w:pPr>
                        <w:widowControl w:val="0"/>
                        <w:spacing w:after="0" w:line="240" w:lineRule="auto"/>
                        <w:rPr>
                          <w:rFonts w:ascii="Arial" w:hAnsi="Arial" w:cs="Arial"/>
                          <w:lang w:val="en-US"/>
                        </w:rPr>
                      </w:pPr>
                      <w:r w:rsidRPr="0019441C">
                        <w:rPr>
                          <w:rFonts w:ascii="Arial" w:hAnsi="Arial" w:cs="Arial"/>
                          <w:lang w:val="en-US"/>
                        </w:rPr>
                        <w:t xml:space="preserve">Chair of LAC </w:t>
                      </w:r>
                      <w:r w:rsidRPr="007F3C5E">
                        <w:rPr>
                          <w:rFonts w:ascii="Arial" w:hAnsi="Arial" w:cs="Arial"/>
                          <w:lang w:val="en-US"/>
                        </w:rPr>
                        <w:t>–Kate Jackson</w:t>
                      </w:r>
                    </w:p>
                    <w:p w14:paraId="5871E18F" w14:textId="42BA74B3" w:rsidR="00E6203B" w:rsidRPr="0019441C" w:rsidRDefault="00E6203B" w:rsidP="00B57CE2">
                      <w:pPr>
                        <w:widowControl w:val="0"/>
                        <w:rPr>
                          <w:rFonts w:ascii="Arial" w:hAnsi="Arial" w:cs="Arial"/>
                          <w:lang w:val="en-US"/>
                        </w:rPr>
                      </w:pPr>
                      <w:r>
                        <w:rPr>
                          <w:rFonts w:ascii="Arial" w:hAnsi="Arial" w:cs="Arial"/>
                          <w:lang w:val="en-US"/>
                        </w:rPr>
                        <w:t>Link LAC Member- Alex Thompson</w:t>
                      </w:r>
                    </w:p>
                    <w:p w14:paraId="23E72097" w14:textId="77777777" w:rsidR="00E6203B" w:rsidRDefault="00E6203B" w:rsidP="00B57CE2">
                      <w:pPr>
                        <w:widowControl w:val="0"/>
                        <w:rPr>
                          <w:rFonts w:ascii="Calibri" w:hAnsi="Calibri" w:cs="Times New Roman"/>
                          <w:lang w:val="en-US"/>
                        </w:rPr>
                      </w:pPr>
                      <w:r>
                        <w:rPr>
                          <w:lang w:val="en-US"/>
                        </w:rPr>
                        <w:t> </w:t>
                      </w:r>
                    </w:p>
                    <w:p w14:paraId="74D9FB12" w14:textId="77777777" w:rsidR="00E6203B" w:rsidRDefault="00E6203B" w:rsidP="00B57CE2">
                      <w:pPr>
                        <w:jc w:val="center"/>
                      </w:pPr>
                    </w:p>
                  </w:txbxContent>
                </v:textbox>
              </v:rect>
            </w:pict>
          </mc:Fallback>
        </mc:AlternateContent>
      </w:r>
    </w:p>
    <w:p w14:paraId="0834C02F" w14:textId="77777777" w:rsidR="00B57CE2" w:rsidRDefault="002659AE" w:rsidP="00B57CE2">
      <w:pPr>
        <w:rPr>
          <w:rFonts w:ascii="Arial" w:hAnsi="Arial" w:cs="Arial"/>
        </w:rPr>
      </w:pPr>
      <w:r>
        <w:rPr>
          <w:rFonts w:ascii="Times New Roman" w:hAnsi="Times New Roman"/>
          <w:noProof/>
          <w:sz w:val="24"/>
          <w:szCs w:val="24"/>
          <w:lang w:eastAsia="en-GB"/>
        </w:rPr>
        <mc:AlternateContent>
          <mc:Choice Requires="wps">
            <w:drawing>
              <wp:anchor distT="36576" distB="36576" distL="36576" distR="36576" simplePos="0" relativeHeight="251665408" behindDoc="0" locked="0" layoutInCell="1" allowOverlap="1" wp14:anchorId="17E10C15" wp14:editId="2F993E8C">
                <wp:simplePos x="0" y="0"/>
                <wp:positionH relativeFrom="column">
                  <wp:posOffset>4010025</wp:posOffset>
                </wp:positionH>
                <wp:positionV relativeFrom="paragraph">
                  <wp:posOffset>40640</wp:posOffset>
                </wp:positionV>
                <wp:extent cx="2171700" cy="2305685"/>
                <wp:effectExtent l="19050" t="19050" r="19050" b="184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305685"/>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7845EC6" w14:textId="77777777" w:rsidR="00E6203B" w:rsidRPr="0019441C" w:rsidRDefault="00E6203B" w:rsidP="00B57CE2">
                            <w:pPr>
                              <w:widowControl w:val="0"/>
                              <w:jc w:val="center"/>
                              <w:rPr>
                                <w:rFonts w:ascii="Arial" w:hAnsi="Arial" w:cs="Arial"/>
                                <w:b/>
                                <w:bCs/>
                                <w:lang w:val="en-US"/>
                              </w:rPr>
                            </w:pPr>
                            <w:r w:rsidRPr="0019441C">
                              <w:rPr>
                                <w:rFonts w:ascii="Arial" w:hAnsi="Arial" w:cs="Arial"/>
                                <w:b/>
                                <w:bCs/>
                                <w:lang w:val="en-US"/>
                              </w:rPr>
                              <w:t>Concerns about adults working with children.</w:t>
                            </w:r>
                          </w:p>
                          <w:p w14:paraId="6C349B82" w14:textId="77777777" w:rsidR="00E6203B" w:rsidRPr="0019441C" w:rsidRDefault="00E6203B" w:rsidP="00B57CE2">
                            <w:pPr>
                              <w:widowControl w:val="0"/>
                              <w:rPr>
                                <w:rFonts w:ascii="Arial" w:hAnsi="Arial" w:cs="Arial"/>
                                <w:lang w:val="en-US"/>
                              </w:rPr>
                            </w:pPr>
                            <w:r w:rsidRPr="0019441C">
                              <w:rPr>
                                <w:rFonts w:ascii="Arial" w:hAnsi="Arial" w:cs="Arial"/>
                                <w:lang w:val="en-US"/>
                              </w:rPr>
                              <w:t>First report to the Head Teacher who will report to LADO.</w:t>
                            </w:r>
                          </w:p>
                          <w:p w14:paraId="393EB24D" w14:textId="486A003A" w:rsidR="00E6203B" w:rsidRPr="0019441C" w:rsidRDefault="00E6203B" w:rsidP="00B57CE2">
                            <w:pPr>
                              <w:widowControl w:val="0"/>
                              <w:rPr>
                                <w:rFonts w:ascii="Arial" w:hAnsi="Arial" w:cs="Arial"/>
                                <w:lang w:val="en-US"/>
                              </w:rPr>
                            </w:pPr>
                            <w:r w:rsidRPr="0019441C">
                              <w:rPr>
                                <w:rFonts w:ascii="Arial" w:hAnsi="Arial" w:cs="Arial"/>
                                <w:lang w:val="en-US"/>
                              </w:rPr>
                              <w:t xml:space="preserve">If the concern is about </w:t>
                            </w:r>
                            <w:r>
                              <w:rPr>
                                <w:rFonts w:ascii="Arial" w:hAnsi="Arial" w:cs="Arial"/>
                                <w:lang w:val="en-US"/>
                              </w:rPr>
                              <w:t xml:space="preserve">the head teacher report to the </w:t>
                            </w:r>
                            <w:r w:rsidRPr="0019441C">
                              <w:rPr>
                                <w:rFonts w:ascii="Arial" w:hAnsi="Arial" w:cs="Arial"/>
                                <w:lang w:val="en-US"/>
                              </w:rPr>
                              <w:t xml:space="preserve">Chair of LAC. </w:t>
                            </w:r>
                          </w:p>
                          <w:p w14:paraId="354B195A" w14:textId="77777777" w:rsidR="00E6203B" w:rsidRPr="0019441C" w:rsidRDefault="00E6203B" w:rsidP="00B57CE2">
                            <w:pPr>
                              <w:widowControl w:val="0"/>
                              <w:spacing w:after="0" w:line="240" w:lineRule="auto"/>
                              <w:rPr>
                                <w:rFonts w:ascii="Arial" w:hAnsi="Arial" w:cs="Arial"/>
                                <w:lang w:val="en-US"/>
                              </w:rPr>
                            </w:pPr>
                            <w:r w:rsidRPr="0019441C">
                              <w:rPr>
                                <w:rFonts w:ascii="Arial" w:hAnsi="Arial" w:cs="Arial"/>
                                <w:b/>
                                <w:bCs/>
                                <w:lang w:val="en-US"/>
                              </w:rPr>
                              <w:t>LADO</w:t>
                            </w:r>
                            <w:r w:rsidRPr="0019441C">
                              <w:rPr>
                                <w:rFonts w:ascii="Arial" w:hAnsi="Arial" w:cs="Arial"/>
                                <w:lang w:val="en-US"/>
                              </w:rPr>
                              <w:t xml:space="preserve"> -  0300 111 8007  </w:t>
                            </w:r>
                          </w:p>
                          <w:p w14:paraId="1D186252" w14:textId="336584FA" w:rsidR="00E6203B" w:rsidRPr="0019441C" w:rsidRDefault="00E6203B" w:rsidP="00B57CE2">
                            <w:pPr>
                              <w:widowControl w:val="0"/>
                              <w:spacing w:after="0" w:line="240" w:lineRule="auto"/>
                              <w:rPr>
                                <w:rFonts w:ascii="Arial" w:hAnsi="Arial" w:cs="Arial"/>
                                <w:lang w:val="en-US"/>
                              </w:rPr>
                            </w:pPr>
                            <w:r w:rsidRPr="0019441C">
                              <w:rPr>
                                <w:rFonts w:ascii="Arial" w:hAnsi="Arial" w:cs="Arial"/>
                                <w:b/>
                                <w:bCs/>
                                <w:lang w:val="en-US"/>
                              </w:rPr>
                              <w:t>Out of Hour</w:t>
                            </w:r>
                            <w:r>
                              <w:rPr>
                                <w:rFonts w:ascii="Arial" w:hAnsi="Arial" w:cs="Arial"/>
                                <w:b/>
                                <w:bCs/>
                                <w:lang w:val="en-US"/>
                              </w:rPr>
                              <w:t xml:space="preserve">s </w:t>
                            </w:r>
                            <w:r w:rsidRPr="0019441C">
                              <w:rPr>
                                <w:rFonts w:ascii="Arial" w:hAnsi="Arial" w:cs="Arial"/>
                                <w:lang w:val="en-US"/>
                              </w:rPr>
                              <w:t>- 0345 604 2886</w:t>
                            </w:r>
                          </w:p>
                          <w:p w14:paraId="4B80A859" w14:textId="77777777" w:rsidR="00E6203B" w:rsidRDefault="00E6203B" w:rsidP="00B57CE2">
                            <w:pPr>
                              <w:widowControl w:val="0"/>
                              <w:rPr>
                                <w:rFonts w:ascii="Calibri" w:hAnsi="Calibri" w:cs="Times New Roman"/>
                                <w:lang w:val="en-US"/>
                              </w:rPr>
                            </w:pPr>
                            <w:r>
                              <w:rPr>
                                <w:lang w:val="en-US"/>
                              </w:rPr>
                              <w:t> </w:t>
                            </w:r>
                          </w:p>
                          <w:p w14:paraId="21C73FE4" w14:textId="77777777" w:rsidR="00E6203B" w:rsidRDefault="00E6203B" w:rsidP="00B57CE2">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10C15" id="Rectangle 3" o:spid="_x0000_s1027" style="position:absolute;margin-left:315.75pt;margin-top:3.2pt;width:171pt;height:181.5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" strokecolor="black [0]" strokeweight="2.5pt">
                <v:shadow color="#868686"/>
                <v:textbox inset="2.88pt,2.88pt,2.88pt,2.88pt">
                  <w:txbxContent>
                    <w:p w14:paraId="37845EC6" w14:textId="77777777" w:rsidR="00E6203B" w:rsidRPr="0019441C" w:rsidRDefault="00E6203B" w:rsidP="00B57CE2">
                      <w:pPr>
                        <w:widowControl w:val="0"/>
                        <w:jc w:val="center"/>
                        <w:rPr>
                          <w:rFonts w:ascii="Arial" w:hAnsi="Arial" w:cs="Arial"/>
                          <w:b/>
                          <w:bCs/>
                          <w:lang w:val="en-US"/>
                        </w:rPr>
                      </w:pPr>
                      <w:r w:rsidRPr="0019441C">
                        <w:rPr>
                          <w:rFonts w:ascii="Arial" w:hAnsi="Arial" w:cs="Arial"/>
                          <w:b/>
                          <w:bCs/>
                          <w:lang w:val="en-US"/>
                        </w:rPr>
                        <w:t>Concerns about adults working with children.</w:t>
                      </w:r>
                    </w:p>
                    <w:p w14:paraId="6C349B82" w14:textId="77777777" w:rsidR="00E6203B" w:rsidRPr="0019441C" w:rsidRDefault="00E6203B" w:rsidP="00B57CE2">
                      <w:pPr>
                        <w:widowControl w:val="0"/>
                        <w:rPr>
                          <w:rFonts w:ascii="Arial" w:hAnsi="Arial" w:cs="Arial"/>
                          <w:lang w:val="en-US"/>
                        </w:rPr>
                      </w:pPr>
                      <w:r w:rsidRPr="0019441C">
                        <w:rPr>
                          <w:rFonts w:ascii="Arial" w:hAnsi="Arial" w:cs="Arial"/>
                          <w:lang w:val="en-US"/>
                        </w:rPr>
                        <w:t>First report to the Head Teacher who will report to LADO.</w:t>
                      </w:r>
                    </w:p>
                    <w:p w14:paraId="393EB24D" w14:textId="486A003A" w:rsidR="00E6203B" w:rsidRPr="0019441C" w:rsidRDefault="00E6203B" w:rsidP="00B57CE2">
                      <w:pPr>
                        <w:widowControl w:val="0"/>
                        <w:rPr>
                          <w:rFonts w:ascii="Arial" w:hAnsi="Arial" w:cs="Arial"/>
                          <w:lang w:val="en-US"/>
                        </w:rPr>
                      </w:pPr>
                      <w:r w:rsidRPr="0019441C">
                        <w:rPr>
                          <w:rFonts w:ascii="Arial" w:hAnsi="Arial" w:cs="Arial"/>
                          <w:lang w:val="en-US"/>
                        </w:rPr>
                        <w:t xml:space="preserve">If the concern is about </w:t>
                      </w:r>
                      <w:r>
                        <w:rPr>
                          <w:rFonts w:ascii="Arial" w:hAnsi="Arial" w:cs="Arial"/>
                          <w:lang w:val="en-US"/>
                        </w:rPr>
                        <w:t xml:space="preserve">the head teacher report to the </w:t>
                      </w:r>
                      <w:r w:rsidRPr="0019441C">
                        <w:rPr>
                          <w:rFonts w:ascii="Arial" w:hAnsi="Arial" w:cs="Arial"/>
                          <w:lang w:val="en-US"/>
                        </w:rPr>
                        <w:t xml:space="preserve">Chair of LAC. </w:t>
                      </w:r>
                    </w:p>
                    <w:p w14:paraId="354B195A" w14:textId="77777777" w:rsidR="00E6203B" w:rsidRPr="0019441C" w:rsidRDefault="00E6203B" w:rsidP="00B57CE2">
                      <w:pPr>
                        <w:widowControl w:val="0"/>
                        <w:spacing w:after="0" w:line="240" w:lineRule="auto"/>
                        <w:rPr>
                          <w:rFonts w:ascii="Arial" w:hAnsi="Arial" w:cs="Arial"/>
                          <w:lang w:val="en-US"/>
                        </w:rPr>
                      </w:pPr>
                      <w:r w:rsidRPr="0019441C">
                        <w:rPr>
                          <w:rFonts w:ascii="Arial" w:hAnsi="Arial" w:cs="Arial"/>
                          <w:b/>
                          <w:bCs/>
                          <w:lang w:val="en-US"/>
                        </w:rPr>
                        <w:t>LADO</w:t>
                      </w:r>
                      <w:r w:rsidRPr="0019441C">
                        <w:rPr>
                          <w:rFonts w:ascii="Arial" w:hAnsi="Arial" w:cs="Arial"/>
                          <w:lang w:val="en-US"/>
                        </w:rPr>
                        <w:t xml:space="preserve"> -  0300 111 8007  </w:t>
                      </w:r>
                    </w:p>
                    <w:p w14:paraId="1D186252" w14:textId="336584FA" w:rsidR="00E6203B" w:rsidRPr="0019441C" w:rsidRDefault="00E6203B" w:rsidP="00B57CE2">
                      <w:pPr>
                        <w:widowControl w:val="0"/>
                        <w:spacing w:after="0" w:line="240" w:lineRule="auto"/>
                        <w:rPr>
                          <w:rFonts w:ascii="Arial" w:hAnsi="Arial" w:cs="Arial"/>
                          <w:lang w:val="en-US"/>
                        </w:rPr>
                      </w:pPr>
                      <w:r w:rsidRPr="0019441C">
                        <w:rPr>
                          <w:rFonts w:ascii="Arial" w:hAnsi="Arial" w:cs="Arial"/>
                          <w:b/>
                          <w:bCs/>
                          <w:lang w:val="en-US"/>
                        </w:rPr>
                        <w:t>Out of Hour</w:t>
                      </w:r>
                      <w:r>
                        <w:rPr>
                          <w:rFonts w:ascii="Arial" w:hAnsi="Arial" w:cs="Arial"/>
                          <w:b/>
                          <w:bCs/>
                          <w:lang w:val="en-US"/>
                        </w:rPr>
                        <w:t xml:space="preserve">s </w:t>
                      </w:r>
                      <w:r w:rsidRPr="0019441C">
                        <w:rPr>
                          <w:rFonts w:ascii="Arial" w:hAnsi="Arial" w:cs="Arial"/>
                          <w:lang w:val="en-US"/>
                        </w:rPr>
                        <w:t>- 0345 604 2886</w:t>
                      </w:r>
                    </w:p>
                    <w:p w14:paraId="4B80A859" w14:textId="77777777" w:rsidR="00E6203B" w:rsidRDefault="00E6203B" w:rsidP="00B57CE2">
                      <w:pPr>
                        <w:widowControl w:val="0"/>
                        <w:rPr>
                          <w:rFonts w:ascii="Calibri" w:hAnsi="Calibri" w:cs="Times New Roman"/>
                          <w:lang w:val="en-US"/>
                        </w:rPr>
                      </w:pPr>
                      <w:r>
                        <w:rPr>
                          <w:lang w:val="en-US"/>
                        </w:rPr>
                        <w:t> </w:t>
                      </w:r>
                    </w:p>
                    <w:p w14:paraId="21C73FE4" w14:textId="77777777" w:rsidR="00E6203B" w:rsidRDefault="00E6203B" w:rsidP="00B57CE2">
                      <w:pPr>
                        <w:jc w:val="center"/>
                      </w:pPr>
                    </w:p>
                  </w:txbxContent>
                </v:textbox>
              </v:rect>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63360" behindDoc="0" locked="0" layoutInCell="1" allowOverlap="1" wp14:anchorId="25014E30" wp14:editId="3E214C4C">
                <wp:simplePos x="0" y="0"/>
                <wp:positionH relativeFrom="margin">
                  <wp:align>center</wp:align>
                </wp:positionH>
                <wp:positionV relativeFrom="paragraph">
                  <wp:posOffset>31115</wp:posOffset>
                </wp:positionV>
                <wp:extent cx="1828800" cy="1597025"/>
                <wp:effectExtent l="19050" t="19050" r="1905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597025"/>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E0BE29" w14:textId="1ACC4549" w:rsidR="00E6203B" w:rsidRPr="0019441C" w:rsidRDefault="00E6203B" w:rsidP="00B57CE2">
                            <w:pPr>
                              <w:widowControl w:val="0"/>
                              <w:spacing w:after="0" w:line="240" w:lineRule="auto"/>
                              <w:jc w:val="center"/>
                              <w:rPr>
                                <w:rFonts w:ascii="Arial" w:hAnsi="Arial" w:cs="Arial"/>
                                <w:lang w:val="en-US"/>
                              </w:rPr>
                            </w:pPr>
                            <w:r w:rsidRPr="0019441C">
                              <w:rPr>
                                <w:rFonts w:ascii="Arial" w:hAnsi="Arial" w:cs="Arial"/>
                                <w:lang w:val="en-US"/>
                              </w:rPr>
                              <w:t xml:space="preserve">Staff have </w:t>
                            </w:r>
                            <w:r>
                              <w:rPr>
                                <w:rFonts w:ascii="Arial" w:hAnsi="Arial" w:cs="Arial"/>
                                <w:lang w:val="en-US"/>
                              </w:rPr>
                              <w:t>personal logins  for My Concern.</w:t>
                            </w:r>
                          </w:p>
                          <w:p w14:paraId="6B18311A" w14:textId="0E85DEF7" w:rsidR="00E6203B" w:rsidRPr="007F3C5E" w:rsidRDefault="00E6203B" w:rsidP="007F3C5E">
                            <w:pPr>
                              <w:widowControl w:val="0"/>
                              <w:spacing w:after="0" w:line="240" w:lineRule="auto"/>
                              <w:jc w:val="center"/>
                              <w:rPr>
                                <w:rFonts w:ascii="Arial" w:hAnsi="Arial" w:cs="Arial"/>
                                <w:lang w:val="en-US"/>
                              </w:rPr>
                            </w:pPr>
                            <w:r w:rsidRPr="0019441C">
                              <w:rPr>
                                <w:rFonts w:ascii="Arial" w:hAnsi="Arial" w:cs="Arial"/>
                                <w:lang w:val="en-US"/>
                              </w:rPr>
                              <w:t>Concerns for chil</w:t>
                            </w:r>
                            <w:r>
                              <w:rPr>
                                <w:rFonts w:ascii="Arial" w:hAnsi="Arial" w:cs="Arial"/>
                                <w:lang w:val="en-US"/>
                              </w:rPr>
                              <w:t>dren are logged on My Concern.</w:t>
                            </w:r>
                            <w:r>
                              <w:rPr>
                                <w:lang w:val="en-US"/>
                              </w:rPr>
                              <w:t> </w:t>
                            </w:r>
                          </w:p>
                          <w:p w14:paraId="1A209474" w14:textId="77777777" w:rsidR="00E6203B" w:rsidRDefault="00E6203B" w:rsidP="00B57CE2">
                            <w:pPr>
                              <w:widowControl w:val="0"/>
                              <w:rPr>
                                <w:lang w:val="en-US"/>
                              </w:rPr>
                            </w:pPr>
                            <w:r>
                              <w:rPr>
                                <w:lang w:val="en-US"/>
                              </w:rPr>
                              <w:t> </w:t>
                            </w:r>
                          </w:p>
                          <w:p w14:paraId="6EEBF018" w14:textId="77777777" w:rsidR="00E6203B" w:rsidRDefault="00E6203B" w:rsidP="00B57CE2">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14E30" id="Rectangle 2" o:spid="_x0000_s1028" style="position:absolute;margin-left:0;margin-top:2.45pt;width:2in;height:125.75pt;z-index:25166336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" strokecolor="black [0]" strokeweight="2.5pt">
                <v:shadow color="#868686"/>
                <v:textbox inset="2.88pt,2.88pt,2.88pt,2.88pt">
                  <w:txbxContent>
                    <w:p w14:paraId="12E0BE29" w14:textId="1ACC4549" w:rsidR="00E6203B" w:rsidRPr="0019441C" w:rsidRDefault="00E6203B" w:rsidP="00B57CE2">
                      <w:pPr>
                        <w:widowControl w:val="0"/>
                        <w:spacing w:after="0" w:line="240" w:lineRule="auto"/>
                        <w:jc w:val="center"/>
                        <w:rPr>
                          <w:rFonts w:ascii="Arial" w:hAnsi="Arial" w:cs="Arial"/>
                          <w:lang w:val="en-US"/>
                        </w:rPr>
                      </w:pPr>
                      <w:r w:rsidRPr="0019441C">
                        <w:rPr>
                          <w:rFonts w:ascii="Arial" w:hAnsi="Arial" w:cs="Arial"/>
                          <w:lang w:val="en-US"/>
                        </w:rPr>
                        <w:t xml:space="preserve">Staff have </w:t>
                      </w:r>
                      <w:r>
                        <w:rPr>
                          <w:rFonts w:ascii="Arial" w:hAnsi="Arial" w:cs="Arial"/>
                          <w:lang w:val="en-US"/>
                        </w:rPr>
                        <w:t>personal logins  for My Concern.</w:t>
                      </w:r>
                    </w:p>
                    <w:p w14:paraId="6B18311A" w14:textId="0E85DEF7" w:rsidR="00E6203B" w:rsidRPr="007F3C5E" w:rsidRDefault="00E6203B" w:rsidP="007F3C5E">
                      <w:pPr>
                        <w:widowControl w:val="0"/>
                        <w:spacing w:after="0" w:line="240" w:lineRule="auto"/>
                        <w:jc w:val="center"/>
                        <w:rPr>
                          <w:rFonts w:ascii="Arial" w:hAnsi="Arial" w:cs="Arial"/>
                          <w:lang w:val="en-US"/>
                        </w:rPr>
                      </w:pPr>
                      <w:r w:rsidRPr="0019441C">
                        <w:rPr>
                          <w:rFonts w:ascii="Arial" w:hAnsi="Arial" w:cs="Arial"/>
                          <w:lang w:val="en-US"/>
                        </w:rPr>
                        <w:t>Concerns for chil</w:t>
                      </w:r>
                      <w:r>
                        <w:rPr>
                          <w:rFonts w:ascii="Arial" w:hAnsi="Arial" w:cs="Arial"/>
                          <w:lang w:val="en-US"/>
                        </w:rPr>
                        <w:t>dren are logged on My Concern.</w:t>
                      </w:r>
                      <w:r>
                        <w:rPr>
                          <w:lang w:val="en-US"/>
                        </w:rPr>
                        <w:t> </w:t>
                      </w:r>
                    </w:p>
                    <w:p w14:paraId="1A209474" w14:textId="77777777" w:rsidR="00E6203B" w:rsidRDefault="00E6203B" w:rsidP="00B57CE2">
                      <w:pPr>
                        <w:widowControl w:val="0"/>
                        <w:rPr>
                          <w:lang w:val="en-US"/>
                        </w:rPr>
                      </w:pPr>
                      <w:r>
                        <w:rPr>
                          <w:lang w:val="en-US"/>
                        </w:rPr>
                        <w:t> </w:t>
                      </w:r>
                    </w:p>
                    <w:p w14:paraId="6EEBF018" w14:textId="77777777" w:rsidR="00E6203B" w:rsidRDefault="00E6203B" w:rsidP="00B57CE2">
                      <w:pPr>
                        <w:jc w:val="center"/>
                      </w:pPr>
                    </w:p>
                  </w:txbxContent>
                </v:textbox>
                <w10:wrap anchorx="margin"/>
              </v:rect>
            </w:pict>
          </mc:Fallback>
        </mc:AlternateContent>
      </w:r>
    </w:p>
    <w:p w14:paraId="6ABD74CF" w14:textId="77777777" w:rsidR="00B57CE2" w:rsidRDefault="00B57CE2" w:rsidP="00B57CE2">
      <w:pPr>
        <w:rPr>
          <w:rFonts w:ascii="Arial" w:hAnsi="Arial" w:cs="Arial"/>
        </w:rPr>
      </w:pPr>
    </w:p>
    <w:p w14:paraId="013709B6" w14:textId="77777777" w:rsidR="00B57CE2" w:rsidRDefault="00B57CE2" w:rsidP="00B57CE2">
      <w:pPr>
        <w:rPr>
          <w:rFonts w:ascii="Arial" w:hAnsi="Arial" w:cs="Arial"/>
        </w:rPr>
      </w:pPr>
    </w:p>
    <w:p w14:paraId="377C3CCC" w14:textId="77777777" w:rsidR="00B57CE2" w:rsidRDefault="00B57CE2" w:rsidP="00B57CE2">
      <w:pPr>
        <w:rPr>
          <w:rFonts w:ascii="Arial" w:hAnsi="Arial" w:cs="Arial"/>
        </w:rPr>
      </w:pPr>
    </w:p>
    <w:p w14:paraId="343521FF" w14:textId="77777777" w:rsidR="00B57CE2" w:rsidRDefault="00B57CE2" w:rsidP="00B57CE2">
      <w:pPr>
        <w:rPr>
          <w:rFonts w:ascii="Arial" w:hAnsi="Arial" w:cs="Arial"/>
        </w:rPr>
      </w:pPr>
    </w:p>
    <w:p w14:paraId="7566084E" w14:textId="77777777" w:rsidR="00B57CE2" w:rsidRDefault="00B57CE2" w:rsidP="00B57CE2">
      <w:pPr>
        <w:rPr>
          <w:rFonts w:ascii="Arial" w:hAnsi="Arial" w:cs="Arial"/>
        </w:rPr>
      </w:pPr>
    </w:p>
    <w:p w14:paraId="66597BEA" w14:textId="77777777" w:rsidR="00B57CE2" w:rsidRDefault="002659AE" w:rsidP="00B57CE2">
      <w:pPr>
        <w:rPr>
          <w:rFonts w:ascii="Arial" w:hAnsi="Arial" w:cs="Arial"/>
        </w:rPr>
      </w:pPr>
      <w:r>
        <w:rPr>
          <w:rFonts w:ascii="Times New Roman" w:hAnsi="Times New Roman"/>
          <w:noProof/>
          <w:sz w:val="24"/>
          <w:szCs w:val="24"/>
          <w:lang w:eastAsia="en-GB"/>
        </w:rPr>
        <mc:AlternateContent>
          <mc:Choice Requires="wps">
            <w:drawing>
              <wp:anchor distT="36576" distB="36576" distL="36576" distR="36576" simplePos="0" relativeHeight="251669504" behindDoc="0" locked="0" layoutInCell="1" allowOverlap="1" wp14:anchorId="1E78D6AE" wp14:editId="1CD0873D">
                <wp:simplePos x="0" y="0"/>
                <wp:positionH relativeFrom="margin">
                  <wp:posOffset>1981200</wp:posOffset>
                </wp:positionH>
                <wp:positionV relativeFrom="paragraph">
                  <wp:posOffset>238760</wp:posOffset>
                </wp:positionV>
                <wp:extent cx="1781175" cy="1200150"/>
                <wp:effectExtent l="19050" t="1905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1200150"/>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122747" w14:textId="77777777" w:rsidR="00E6203B" w:rsidRPr="0019441C" w:rsidRDefault="00E6203B" w:rsidP="00B57CE2">
                            <w:pPr>
                              <w:widowControl w:val="0"/>
                              <w:jc w:val="center"/>
                              <w:rPr>
                                <w:rFonts w:ascii="Arial" w:hAnsi="Arial" w:cs="Arial"/>
                                <w:lang w:val="en-US"/>
                              </w:rPr>
                            </w:pPr>
                            <w:r w:rsidRPr="0019441C">
                              <w:rPr>
                                <w:rFonts w:ascii="Arial" w:hAnsi="Arial" w:cs="Arial"/>
                                <w:lang w:val="en-US"/>
                              </w:rPr>
                              <w:t>DSL</w:t>
                            </w:r>
                            <w:r>
                              <w:rPr>
                                <w:rFonts w:ascii="Arial" w:hAnsi="Arial" w:cs="Arial"/>
                                <w:lang w:val="en-US"/>
                              </w:rPr>
                              <w:t xml:space="preserve"> &amp; DDSL review, allocate </w:t>
                            </w:r>
                            <w:r w:rsidRPr="0019441C">
                              <w:rPr>
                                <w:rFonts w:ascii="Arial" w:hAnsi="Arial" w:cs="Arial"/>
                                <w:lang w:val="en-US"/>
                              </w:rPr>
                              <w:t xml:space="preserve">categories, add appropriate staff to the concern, triage and make    decisions regarding the next steps. </w:t>
                            </w:r>
                          </w:p>
                          <w:p w14:paraId="6579A855" w14:textId="77777777" w:rsidR="00E6203B" w:rsidRDefault="00E6203B" w:rsidP="00B57CE2">
                            <w:pPr>
                              <w:widowControl w:val="0"/>
                              <w:rPr>
                                <w:rFonts w:ascii="Calibri" w:hAnsi="Calibri" w:cs="Times New Roman"/>
                                <w:lang w:val="en-US"/>
                              </w:rPr>
                            </w:pPr>
                            <w:r>
                              <w:rPr>
                                <w:lang w:val="en-US"/>
                              </w:rPr>
                              <w:t> </w:t>
                            </w:r>
                          </w:p>
                          <w:p w14:paraId="073BA10B" w14:textId="77777777" w:rsidR="00E6203B" w:rsidRDefault="00E6203B" w:rsidP="00B57CE2">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8D6AE" id="Rectangle 7" o:spid="_x0000_s1029" style="position:absolute;margin-left:156pt;margin-top:18.8pt;width:140.25pt;height:94.5pt;z-index:25166950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" strokecolor="black [0]" strokeweight="2.5pt">
                <v:shadow color="#868686"/>
                <v:textbox inset="2.88pt,2.88pt,2.88pt,2.88pt">
                  <w:txbxContent>
                    <w:p w14:paraId="3A122747" w14:textId="77777777" w:rsidR="00E6203B" w:rsidRPr="0019441C" w:rsidRDefault="00E6203B" w:rsidP="00B57CE2">
                      <w:pPr>
                        <w:widowControl w:val="0"/>
                        <w:jc w:val="center"/>
                        <w:rPr>
                          <w:rFonts w:ascii="Arial" w:hAnsi="Arial" w:cs="Arial"/>
                          <w:lang w:val="en-US"/>
                        </w:rPr>
                      </w:pPr>
                      <w:r w:rsidRPr="0019441C">
                        <w:rPr>
                          <w:rFonts w:ascii="Arial" w:hAnsi="Arial" w:cs="Arial"/>
                          <w:lang w:val="en-US"/>
                        </w:rPr>
                        <w:t>DSL</w:t>
                      </w:r>
                      <w:r>
                        <w:rPr>
                          <w:rFonts w:ascii="Arial" w:hAnsi="Arial" w:cs="Arial"/>
                          <w:lang w:val="en-US"/>
                        </w:rPr>
                        <w:t xml:space="preserve"> &amp; DDSL review, allocate </w:t>
                      </w:r>
                      <w:r w:rsidRPr="0019441C">
                        <w:rPr>
                          <w:rFonts w:ascii="Arial" w:hAnsi="Arial" w:cs="Arial"/>
                          <w:lang w:val="en-US"/>
                        </w:rPr>
                        <w:t xml:space="preserve">categories, add appropriate staff to the concern, triage and make    decisions regarding the next steps. </w:t>
                      </w:r>
                    </w:p>
                    <w:p w14:paraId="6579A855" w14:textId="77777777" w:rsidR="00E6203B" w:rsidRDefault="00E6203B" w:rsidP="00B57CE2">
                      <w:pPr>
                        <w:widowControl w:val="0"/>
                        <w:rPr>
                          <w:rFonts w:ascii="Calibri" w:hAnsi="Calibri" w:cs="Times New Roman"/>
                          <w:lang w:val="en-US"/>
                        </w:rPr>
                      </w:pPr>
                      <w:r>
                        <w:rPr>
                          <w:lang w:val="en-US"/>
                        </w:rPr>
                        <w:t> </w:t>
                      </w:r>
                    </w:p>
                    <w:p w14:paraId="073BA10B" w14:textId="77777777" w:rsidR="00E6203B" w:rsidRDefault="00E6203B" w:rsidP="00B57CE2">
                      <w:pPr>
                        <w:jc w:val="center"/>
                      </w:pPr>
                    </w:p>
                  </w:txbxContent>
                </v:textbox>
                <w10:wrap anchorx="margin"/>
              </v:rect>
            </w:pict>
          </mc:Fallback>
        </mc:AlternateContent>
      </w:r>
      <w:r w:rsidR="00B57CE2">
        <w:rPr>
          <w:rFonts w:ascii="Times New Roman" w:hAnsi="Times New Roman"/>
          <w:noProof/>
          <w:sz w:val="24"/>
          <w:szCs w:val="24"/>
          <w:lang w:eastAsia="en-GB"/>
        </w:rPr>
        <mc:AlternateContent>
          <mc:Choice Requires="wps">
            <w:drawing>
              <wp:anchor distT="36576" distB="36576" distL="36576" distR="36576" simplePos="0" relativeHeight="251667456" behindDoc="0" locked="0" layoutInCell="1" allowOverlap="1" wp14:anchorId="06E0E137" wp14:editId="7C2CBB57">
                <wp:simplePos x="0" y="0"/>
                <wp:positionH relativeFrom="column">
                  <wp:posOffset>2838450</wp:posOffset>
                </wp:positionH>
                <wp:positionV relativeFrom="paragraph">
                  <wp:posOffset>13970</wp:posOffset>
                </wp:positionV>
                <wp:extent cx="0" cy="250190"/>
                <wp:effectExtent l="76200" t="0" r="57150" b="5461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32268B4" id="_x0000_t32" coordsize="21600,21600" o:spt="32" o:oned="t" path="m,l21600,21600e" filled="f">
                <v:path arrowok="t" fillok="f" o:connecttype="none"/>
                <o:lock v:ext="edit" shapetype="t"/>
              </v:shapetype>
              <v:shape id="Straight Arrow Connector 6" o:spid="_x0000_s1026" type="#_x0000_t32" style="position:absolute;margin-left:223.5pt;margin-top:1.1pt;width:0;height:19.7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" strokecolor="black [0]" strokeweight="2pt">
                <v:stroke endarrow="block"/>
                <v:shadow color="black [0]"/>
              </v:shape>
            </w:pict>
          </mc:Fallback>
        </mc:AlternateContent>
      </w:r>
    </w:p>
    <w:p w14:paraId="11F3A949" w14:textId="77777777" w:rsidR="00B57CE2" w:rsidRDefault="00B57CE2" w:rsidP="00B57CE2">
      <w:pPr>
        <w:rPr>
          <w:rFonts w:ascii="Arial" w:hAnsi="Arial" w:cs="Arial"/>
        </w:rPr>
      </w:pPr>
    </w:p>
    <w:p w14:paraId="4BB210DD" w14:textId="77777777" w:rsidR="00B57CE2" w:rsidRDefault="00B57CE2" w:rsidP="00B57CE2">
      <w:pPr>
        <w:rPr>
          <w:rFonts w:ascii="Arial" w:hAnsi="Arial" w:cs="Arial"/>
        </w:rPr>
      </w:pPr>
    </w:p>
    <w:p w14:paraId="093DC2BC" w14:textId="77777777" w:rsidR="00B57CE2" w:rsidRDefault="00B57CE2" w:rsidP="00B57CE2">
      <w:pPr>
        <w:rPr>
          <w:rFonts w:ascii="Arial" w:hAnsi="Arial" w:cs="Arial"/>
        </w:rPr>
      </w:pPr>
    </w:p>
    <w:p w14:paraId="21644E9C" w14:textId="77777777" w:rsidR="00B57CE2" w:rsidRDefault="002659AE" w:rsidP="00B57CE2">
      <w:pPr>
        <w:rPr>
          <w:rFonts w:ascii="Arial" w:hAnsi="Arial" w:cs="Arial"/>
        </w:rPr>
      </w:pPr>
      <w:r>
        <w:rPr>
          <w:rFonts w:ascii="Times New Roman" w:hAnsi="Times New Roman"/>
          <w:noProof/>
          <w:sz w:val="24"/>
          <w:szCs w:val="24"/>
          <w:lang w:eastAsia="en-GB"/>
        </w:rPr>
        <mc:AlternateContent>
          <mc:Choice Requires="wps">
            <w:drawing>
              <wp:anchor distT="36576" distB="36576" distL="36576" distR="36576" simplePos="0" relativeHeight="251673600" behindDoc="0" locked="0" layoutInCell="1" allowOverlap="1" wp14:anchorId="5B1BF9EE" wp14:editId="5B500D14">
                <wp:simplePos x="0" y="0"/>
                <wp:positionH relativeFrom="column">
                  <wp:posOffset>3771900</wp:posOffset>
                </wp:positionH>
                <wp:positionV relativeFrom="paragraph">
                  <wp:posOffset>167640</wp:posOffset>
                </wp:positionV>
                <wp:extent cx="1285875" cy="323850"/>
                <wp:effectExtent l="0" t="0" r="85725" b="762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32385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DEDCEA" id="Straight Arrow Connector 9" o:spid="_x0000_s1026" type="#_x0000_t32" style="position:absolute;margin-left:297pt;margin-top:13.2pt;width:101.25pt;height:25.5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" strokecolor="black [0]" strokeweight="2pt">
                <v:stroke endarrow="block"/>
                <v:shadow color="black [0]"/>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71552" behindDoc="0" locked="0" layoutInCell="1" allowOverlap="1" wp14:anchorId="2912AE81" wp14:editId="4CBD5677">
                <wp:simplePos x="0" y="0"/>
                <wp:positionH relativeFrom="column">
                  <wp:posOffset>781049</wp:posOffset>
                </wp:positionH>
                <wp:positionV relativeFrom="paragraph">
                  <wp:posOffset>167640</wp:posOffset>
                </wp:positionV>
                <wp:extent cx="1154430" cy="361950"/>
                <wp:effectExtent l="38100" t="0" r="26670" b="762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4430" cy="36195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16C7C1D" id="Straight Arrow Connector 8" o:spid="_x0000_s1026" type="#_x0000_t32" style="position:absolute;margin-left:61.5pt;margin-top:13.2pt;width:90.9pt;height:28.5pt;flip:x;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" strokecolor="black [0]" strokeweight="2pt">
                <v:stroke endarrow="block"/>
                <v:shadow color="black [0]"/>
              </v:shape>
            </w:pict>
          </mc:Fallback>
        </mc:AlternateContent>
      </w:r>
    </w:p>
    <w:p w14:paraId="202885E0" w14:textId="77777777" w:rsidR="00B57CE2" w:rsidRDefault="002659AE" w:rsidP="00B57CE2">
      <w:pPr>
        <w:rPr>
          <w:rFonts w:ascii="Arial" w:hAnsi="Arial" w:cs="Arial"/>
        </w:rPr>
      </w:pPr>
      <w:r>
        <w:rPr>
          <w:rFonts w:ascii="Times New Roman" w:hAnsi="Times New Roman"/>
          <w:noProof/>
          <w:sz w:val="24"/>
          <w:szCs w:val="24"/>
          <w:lang w:eastAsia="en-GB"/>
        </w:rPr>
        <mc:AlternateContent>
          <mc:Choice Requires="wps">
            <w:drawing>
              <wp:anchor distT="36576" distB="36576" distL="36576" distR="36576" simplePos="0" relativeHeight="251681792" behindDoc="0" locked="0" layoutInCell="1" allowOverlap="1" wp14:anchorId="16AAF7A3" wp14:editId="37EAEAFA">
                <wp:simplePos x="0" y="0"/>
                <wp:positionH relativeFrom="column">
                  <wp:posOffset>2857500</wp:posOffset>
                </wp:positionH>
                <wp:positionV relativeFrom="paragraph">
                  <wp:posOffset>76200</wp:posOffset>
                </wp:positionV>
                <wp:extent cx="0" cy="250190"/>
                <wp:effectExtent l="76200" t="0" r="57150" b="5461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41BB87" id="Straight Arrow Connector 14" o:spid="_x0000_s1026" type="#_x0000_t32" style="position:absolute;margin-left:225pt;margin-top:6pt;width:0;height:19.7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" strokecolor="black [0]" strokeweight="2pt">
                <v:stroke endarrow="block"/>
                <v:shadow color="black [0]"/>
              </v:shape>
            </w:pict>
          </mc:Fallback>
        </mc:AlternateContent>
      </w:r>
    </w:p>
    <w:p w14:paraId="4DA495A0" w14:textId="77777777" w:rsidR="00B57CE2" w:rsidRDefault="0019441C" w:rsidP="00B57CE2">
      <w:pPr>
        <w:rPr>
          <w:rFonts w:ascii="Arial" w:hAnsi="Arial" w:cs="Arial"/>
        </w:rPr>
      </w:pPr>
      <w:r>
        <w:rPr>
          <w:rFonts w:ascii="Times New Roman" w:hAnsi="Times New Roman"/>
          <w:noProof/>
          <w:sz w:val="24"/>
          <w:szCs w:val="24"/>
          <w:lang w:eastAsia="en-GB"/>
        </w:rPr>
        <mc:AlternateContent>
          <mc:Choice Requires="wps">
            <w:drawing>
              <wp:anchor distT="36576" distB="36576" distL="36576" distR="36576" simplePos="0" relativeHeight="251675648" behindDoc="0" locked="0" layoutInCell="1" allowOverlap="1" wp14:anchorId="4A454C97" wp14:editId="5F98198A">
                <wp:simplePos x="0" y="0"/>
                <wp:positionH relativeFrom="column">
                  <wp:posOffset>-133350</wp:posOffset>
                </wp:positionH>
                <wp:positionV relativeFrom="paragraph">
                  <wp:posOffset>65405</wp:posOffset>
                </wp:positionV>
                <wp:extent cx="1605280" cy="990600"/>
                <wp:effectExtent l="19050" t="19050" r="1397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5280" cy="990600"/>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5A0D5F3" w14:textId="77777777" w:rsidR="00E6203B" w:rsidRPr="0019441C" w:rsidRDefault="00E6203B" w:rsidP="00B57CE2">
                            <w:pPr>
                              <w:widowControl w:val="0"/>
                              <w:jc w:val="center"/>
                              <w:rPr>
                                <w:rFonts w:ascii="Arial" w:hAnsi="Arial" w:cs="Arial"/>
                                <w:lang w:val="en-US"/>
                              </w:rPr>
                            </w:pPr>
                            <w:r w:rsidRPr="0019441C">
                              <w:rPr>
                                <w:rFonts w:ascii="Arial" w:hAnsi="Arial" w:cs="Arial"/>
                                <w:lang w:val="en-US"/>
                              </w:rPr>
                              <w:t>Decision made to monitor or file the concern.</w:t>
                            </w:r>
                          </w:p>
                          <w:p w14:paraId="663CCB7A" w14:textId="77777777" w:rsidR="00E6203B" w:rsidRPr="0019441C" w:rsidRDefault="00E6203B" w:rsidP="00B57CE2">
                            <w:pPr>
                              <w:widowControl w:val="0"/>
                              <w:jc w:val="center"/>
                              <w:rPr>
                                <w:rFonts w:ascii="Arial" w:hAnsi="Arial" w:cs="Arial"/>
                                <w:lang w:val="en-US"/>
                              </w:rPr>
                            </w:pPr>
                            <w:r w:rsidRPr="0019441C">
                              <w:rPr>
                                <w:rFonts w:ascii="Arial" w:hAnsi="Arial" w:cs="Arial"/>
                                <w:lang w:val="en-US"/>
                              </w:rPr>
                              <w:t>If filed NFA.</w:t>
                            </w:r>
                          </w:p>
                          <w:p w14:paraId="4556FF5B" w14:textId="77777777" w:rsidR="00E6203B" w:rsidRDefault="00E6203B" w:rsidP="00B57CE2">
                            <w:pPr>
                              <w:widowControl w:val="0"/>
                              <w:jc w:val="center"/>
                              <w:rPr>
                                <w:rFonts w:ascii="Tahoma" w:hAnsi="Tahoma" w:cs="Tahoma"/>
                                <w:lang w:val="en-US"/>
                              </w:rPr>
                            </w:pPr>
                            <w:r>
                              <w:rPr>
                                <w:rFonts w:ascii="Tahoma" w:hAnsi="Tahoma" w:cs="Tahoma"/>
                                <w:lang w:val="en-US"/>
                              </w:rPr>
                              <w:t> </w:t>
                            </w:r>
                          </w:p>
                          <w:p w14:paraId="358F1F73" w14:textId="77777777" w:rsidR="00E6203B" w:rsidRDefault="00E6203B" w:rsidP="00B57CE2">
                            <w:pPr>
                              <w:widowControl w:val="0"/>
                              <w:rPr>
                                <w:rFonts w:ascii="Calibri" w:hAnsi="Calibri" w:cs="Times New Roman"/>
                                <w:lang w:val="en-US"/>
                              </w:rPr>
                            </w:pPr>
                            <w:r>
                              <w:rPr>
                                <w:lang w:val="en-US"/>
                              </w:rPr>
                              <w:t> </w:t>
                            </w:r>
                          </w:p>
                          <w:p w14:paraId="4EB64D00" w14:textId="77777777" w:rsidR="00E6203B" w:rsidRDefault="00E6203B" w:rsidP="00B57CE2">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54C97" id="Rectangle 10" o:spid="_x0000_s1030" style="position:absolute;margin-left:-10.5pt;margin-top:5.15pt;width:126.4pt;height:78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" strokecolor="black [0]" strokeweight="2.5pt">
                <v:shadow color="#868686"/>
                <v:textbox inset="2.88pt,2.88pt,2.88pt,2.88pt">
                  <w:txbxContent>
                    <w:p w14:paraId="65A0D5F3" w14:textId="77777777" w:rsidR="00E6203B" w:rsidRPr="0019441C" w:rsidRDefault="00E6203B" w:rsidP="00B57CE2">
                      <w:pPr>
                        <w:widowControl w:val="0"/>
                        <w:jc w:val="center"/>
                        <w:rPr>
                          <w:rFonts w:ascii="Arial" w:hAnsi="Arial" w:cs="Arial"/>
                          <w:lang w:val="en-US"/>
                        </w:rPr>
                      </w:pPr>
                      <w:r w:rsidRPr="0019441C">
                        <w:rPr>
                          <w:rFonts w:ascii="Arial" w:hAnsi="Arial" w:cs="Arial"/>
                          <w:lang w:val="en-US"/>
                        </w:rPr>
                        <w:t>Decision made to monitor or file the concern.</w:t>
                      </w:r>
                    </w:p>
                    <w:p w14:paraId="663CCB7A" w14:textId="77777777" w:rsidR="00E6203B" w:rsidRPr="0019441C" w:rsidRDefault="00E6203B" w:rsidP="00B57CE2">
                      <w:pPr>
                        <w:widowControl w:val="0"/>
                        <w:jc w:val="center"/>
                        <w:rPr>
                          <w:rFonts w:ascii="Arial" w:hAnsi="Arial" w:cs="Arial"/>
                          <w:lang w:val="en-US"/>
                        </w:rPr>
                      </w:pPr>
                      <w:r w:rsidRPr="0019441C">
                        <w:rPr>
                          <w:rFonts w:ascii="Arial" w:hAnsi="Arial" w:cs="Arial"/>
                          <w:lang w:val="en-US"/>
                        </w:rPr>
                        <w:t>If filed NFA.</w:t>
                      </w:r>
                    </w:p>
                    <w:p w14:paraId="4556FF5B" w14:textId="77777777" w:rsidR="00E6203B" w:rsidRDefault="00E6203B" w:rsidP="00B57CE2">
                      <w:pPr>
                        <w:widowControl w:val="0"/>
                        <w:jc w:val="center"/>
                        <w:rPr>
                          <w:rFonts w:ascii="Tahoma" w:hAnsi="Tahoma" w:cs="Tahoma"/>
                          <w:lang w:val="en-US"/>
                        </w:rPr>
                      </w:pPr>
                      <w:r>
                        <w:rPr>
                          <w:rFonts w:ascii="Tahoma" w:hAnsi="Tahoma" w:cs="Tahoma"/>
                          <w:lang w:val="en-US"/>
                        </w:rPr>
                        <w:t> </w:t>
                      </w:r>
                    </w:p>
                    <w:p w14:paraId="358F1F73" w14:textId="77777777" w:rsidR="00E6203B" w:rsidRDefault="00E6203B" w:rsidP="00B57CE2">
                      <w:pPr>
                        <w:widowControl w:val="0"/>
                        <w:rPr>
                          <w:rFonts w:ascii="Calibri" w:hAnsi="Calibri" w:cs="Times New Roman"/>
                          <w:lang w:val="en-US"/>
                        </w:rPr>
                      </w:pPr>
                      <w:r>
                        <w:rPr>
                          <w:lang w:val="en-US"/>
                        </w:rPr>
                        <w:t> </w:t>
                      </w:r>
                    </w:p>
                    <w:p w14:paraId="4EB64D00" w14:textId="77777777" w:rsidR="00E6203B" w:rsidRDefault="00E6203B" w:rsidP="00B57CE2">
                      <w:pPr>
                        <w:jc w:val="center"/>
                      </w:pPr>
                    </w:p>
                  </w:txbxContent>
                </v:textbox>
              </v:rect>
            </w:pict>
          </mc:Fallback>
        </mc:AlternateContent>
      </w:r>
      <w:r w:rsidR="002659AE">
        <w:rPr>
          <w:rFonts w:ascii="Times New Roman" w:hAnsi="Times New Roman"/>
          <w:noProof/>
          <w:sz w:val="24"/>
          <w:szCs w:val="24"/>
          <w:lang w:eastAsia="en-GB"/>
        </w:rPr>
        <mc:AlternateContent>
          <mc:Choice Requires="wps">
            <w:drawing>
              <wp:anchor distT="36576" distB="36576" distL="36576" distR="36576" simplePos="0" relativeHeight="251679744" behindDoc="0" locked="0" layoutInCell="1" allowOverlap="1" wp14:anchorId="6918B76B" wp14:editId="74418079">
                <wp:simplePos x="0" y="0"/>
                <wp:positionH relativeFrom="column">
                  <wp:posOffset>4305300</wp:posOffset>
                </wp:positionH>
                <wp:positionV relativeFrom="paragraph">
                  <wp:posOffset>74930</wp:posOffset>
                </wp:positionV>
                <wp:extent cx="1676400" cy="989965"/>
                <wp:effectExtent l="19050" t="19050" r="19050" b="1968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989965"/>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ACA9E0" w14:textId="77777777" w:rsidR="00E6203B" w:rsidRPr="0019441C" w:rsidRDefault="00E6203B" w:rsidP="002659AE">
                            <w:pPr>
                              <w:widowControl w:val="0"/>
                              <w:jc w:val="center"/>
                              <w:rPr>
                                <w:rFonts w:ascii="Arial" w:hAnsi="Arial" w:cs="Arial"/>
                                <w:lang w:val="en-US"/>
                              </w:rPr>
                            </w:pPr>
                            <w:r w:rsidRPr="0019441C">
                              <w:rPr>
                                <w:rFonts w:ascii="Arial" w:hAnsi="Arial" w:cs="Arial"/>
                                <w:lang w:val="en-US"/>
                              </w:rPr>
                              <w:t>Decision made that this meets threshold for a referral to refer to social care.</w:t>
                            </w:r>
                          </w:p>
                          <w:p w14:paraId="47FDD742" w14:textId="77777777" w:rsidR="00E6203B" w:rsidRDefault="00E6203B" w:rsidP="002659AE">
                            <w:pPr>
                              <w:widowControl w:val="0"/>
                              <w:rPr>
                                <w:rFonts w:ascii="Calibri" w:hAnsi="Calibri" w:cs="Times New Roman"/>
                                <w:lang w:val="en-US"/>
                              </w:rPr>
                            </w:pPr>
                            <w:r>
                              <w:rPr>
                                <w:lang w:val="en-US"/>
                              </w:rPr>
                              <w:t> </w:t>
                            </w:r>
                          </w:p>
                          <w:p w14:paraId="7037D37E" w14:textId="77777777" w:rsidR="00E6203B" w:rsidRDefault="00E6203B" w:rsidP="00B57CE2">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8B76B" id="Rectangle 12" o:spid="_x0000_s1031" style="position:absolute;margin-left:339pt;margin-top:5.9pt;width:132pt;height:77.95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" strokecolor="black [0]" strokeweight="2.5pt">
                <v:shadow color="#868686"/>
                <v:textbox inset="2.88pt,2.88pt,2.88pt,2.88pt">
                  <w:txbxContent>
                    <w:p w14:paraId="31ACA9E0" w14:textId="77777777" w:rsidR="00E6203B" w:rsidRPr="0019441C" w:rsidRDefault="00E6203B" w:rsidP="002659AE">
                      <w:pPr>
                        <w:widowControl w:val="0"/>
                        <w:jc w:val="center"/>
                        <w:rPr>
                          <w:rFonts w:ascii="Arial" w:hAnsi="Arial" w:cs="Arial"/>
                          <w:lang w:val="en-US"/>
                        </w:rPr>
                      </w:pPr>
                      <w:r w:rsidRPr="0019441C">
                        <w:rPr>
                          <w:rFonts w:ascii="Arial" w:hAnsi="Arial" w:cs="Arial"/>
                          <w:lang w:val="en-US"/>
                        </w:rPr>
                        <w:t>Decision made that this meets threshold for a referral to refer to social care.</w:t>
                      </w:r>
                    </w:p>
                    <w:p w14:paraId="47FDD742" w14:textId="77777777" w:rsidR="00E6203B" w:rsidRDefault="00E6203B" w:rsidP="002659AE">
                      <w:pPr>
                        <w:widowControl w:val="0"/>
                        <w:rPr>
                          <w:rFonts w:ascii="Calibri" w:hAnsi="Calibri" w:cs="Times New Roman"/>
                          <w:lang w:val="en-US"/>
                        </w:rPr>
                      </w:pPr>
                      <w:r>
                        <w:rPr>
                          <w:lang w:val="en-US"/>
                        </w:rPr>
                        <w:t> </w:t>
                      </w:r>
                    </w:p>
                    <w:p w14:paraId="7037D37E" w14:textId="77777777" w:rsidR="00E6203B" w:rsidRDefault="00E6203B" w:rsidP="00B57CE2">
                      <w:pPr>
                        <w:jc w:val="center"/>
                      </w:pPr>
                    </w:p>
                  </w:txbxContent>
                </v:textbox>
              </v:rect>
            </w:pict>
          </mc:Fallback>
        </mc:AlternateContent>
      </w:r>
      <w:r w:rsidR="002659AE">
        <w:rPr>
          <w:rFonts w:ascii="Times New Roman" w:hAnsi="Times New Roman"/>
          <w:noProof/>
          <w:sz w:val="24"/>
          <w:szCs w:val="24"/>
          <w:lang w:eastAsia="en-GB"/>
        </w:rPr>
        <mc:AlternateContent>
          <mc:Choice Requires="wps">
            <w:drawing>
              <wp:anchor distT="36576" distB="36576" distL="36576" distR="36576" simplePos="0" relativeHeight="251677696" behindDoc="0" locked="0" layoutInCell="1" allowOverlap="1" wp14:anchorId="0FEAA4C9" wp14:editId="37C06C31">
                <wp:simplePos x="0" y="0"/>
                <wp:positionH relativeFrom="margin">
                  <wp:posOffset>2056765</wp:posOffset>
                </wp:positionH>
                <wp:positionV relativeFrom="paragraph">
                  <wp:posOffset>65405</wp:posOffset>
                </wp:positionV>
                <wp:extent cx="1605600" cy="990000"/>
                <wp:effectExtent l="19050" t="19050" r="13970" b="1968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5600" cy="990000"/>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027B7CF" w14:textId="77777777" w:rsidR="00E6203B" w:rsidRPr="0019441C" w:rsidRDefault="00E6203B" w:rsidP="002659AE">
                            <w:pPr>
                              <w:widowControl w:val="0"/>
                              <w:jc w:val="center"/>
                              <w:rPr>
                                <w:rFonts w:ascii="Arial" w:hAnsi="Arial" w:cs="Arial"/>
                                <w:lang w:val="en-US"/>
                              </w:rPr>
                            </w:pPr>
                            <w:r w:rsidRPr="0019441C">
                              <w:rPr>
                                <w:rFonts w:ascii="Arial" w:hAnsi="Arial" w:cs="Arial"/>
                                <w:lang w:val="en-US"/>
                              </w:rPr>
                              <w:t>Decision made to discuss the concern with parents.</w:t>
                            </w:r>
                          </w:p>
                          <w:p w14:paraId="3EC36128" w14:textId="77777777" w:rsidR="00E6203B" w:rsidRDefault="00E6203B" w:rsidP="002659AE">
                            <w:pPr>
                              <w:widowControl w:val="0"/>
                              <w:rPr>
                                <w:rFonts w:ascii="Calibri" w:hAnsi="Calibri" w:cs="Times New Roman"/>
                                <w:lang w:val="en-US"/>
                              </w:rPr>
                            </w:pPr>
                            <w:r>
                              <w:rPr>
                                <w:lang w:val="en-US"/>
                              </w:rPr>
                              <w:t> </w:t>
                            </w:r>
                          </w:p>
                          <w:p w14:paraId="6873172B" w14:textId="77777777" w:rsidR="00E6203B" w:rsidRDefault="00E6203B" w:rsidP="00B57CE2">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AA4C9" id="Rectangle 11" o:spid="_x0000_s1032" style="position:absolute;margin-left:161.95pt;margin-top:5.15pt;width:126.45pt;height:77.95pt;z-index:25167769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" strokecolor="black [0]" strokeweight="2.5pt">
                <v:shadow color="#868686"/>
                <v:textbox inset="2.88pt,2.88pt,2.88pt,2.88pt">
                  <w:txbxContent>
                    <w:p w14:paraId="7027B7CF" w14:textId="77777777" w:rsidR="00E6203B" w:rsidRPr="0019441C" w:rsidRDefault="00E6203B" w:rsidP="002659AE">
                      <w:pPr>
                        <w:widowControl w:val="0"/>
                        <w:jc w:val="center"/>
                        <w:rPr>
                          <w:rFonts w:ascii="Arial" w:hAnsi="Arial" w:cs="Arial"/>
                          <w:lang w:val="en-US"/>
                        </w:rPr>
                      </w:pPr>
                      <w:r w:rsidRPr="0019441C">
                        <w:rPr>
                          <w:rFonts w:ascii="Arial" w:hAnsi="Arial" w:cs="Arial"/>
                          <w:lang w:val="en-US"/>
                        </w:rPr>
                        <w:t>Decision made to discuss the concern with parents.</w:t>
                      </w:r>
                    </w:p>
                    <w:p w14:paraId="3EC36128" w14:textId="77777777" w:rsidR="00E6203B" w:rsidRDefault="00E6203B" w:rsidP="002659AE">
                      <w:pPr>
                        <w:widowControl w:val="0"/>
                        <w:rPr>
                          <w:rFonts w:ascii="Calibri" w:hAnsi="Calibri" w:cs="Times New Roman"/>
                          <w:lang w:val="en-US"/>
                        </w:rPr>
                      </w:pPr>
                      <w:r>
                        <w:rPr>
                          <w:lang w:val="en-US"/>
                        </w:rPr>
                        <w:t> </w:t>
                      </w:r>
                    </w:p>
                    <w:p w14:paraId="6873172B" w14:textId="77777777" w:rsidR="00E6203B" w:rsidRDefault="00E6203B" w:rsidP="00B57CE2">
                      <w:pPr>
                        <w:jc w:val="center"/>
                      </w:pPr>
                    </w:p>
                  </w:txbxContent>
                </v:textbox>
                <w10:wrap anchorx="margin"/>
              </v:rect>
            </w:pict>
          </mc:Fallback>
        </mc:AlternateContent>
      </w:r>
    </w:p>
    <w:p w14:paraId="3E0CFE41" w14:textId="77777777" w:rsidR="00B57CE2" w:rsidRDefault="0019441C" w:rsidP="00B57CE2">
      <w:pPr>
        <w:rPr>
          <w:rFonts w:ascii="Arial" w:hAnsi="Arial" w:cs="Arial"/>
        </w:rPr>
      </w:pPr>
      <w:r>
        <w:rPr>
          <w:rFonts w:ascii="Times New Roman" w:hAnsi="Times New Roman"/>
          <w:noProof/>
          <w:sz w:val="24"/>
          <w:szCs w:val="24"/>
          <w:lang w:eastAsia="en-GB"/>
        </w:rPr>
        <mc:AlternateContent>
          <mc:Choice Requires="wps">
            <w:drawing>
              <wp:anchor distT="0" distB="0" distL="114300" distR="114300" simplePos="0" relativeHeight="251707392" behindDoc="0" locked="0" layoutInCell="1" allowOverlap="1" wp14:anchorId="6C035DFA" wp14:editId="58393947">
                <wp:simplePos x="0" y="0"/>
                <wp:positionH relativeFrom="column">
                  <wp:posOffset>3695700</wp:posOffset>
                </wp:positionH>
                <wp:positionV relativeFrom="paragraph">
                  <wp:posOffset>106045</wp:posOffset>
                </wp:positionV>
                <wp:extent cx="622300" cy="0"/>
                <wp:effectExtent l="0" t="95250" r="0" b="95250"/>
                <wp:wrapNone/>
                <wp:docPr id="30" name="Straight Arrow Connector 30"/>
                <wp:cNvGraphicFramePr/>
                <a:graphic xmlns:a="http://schemas.openxmlformats.org/drawingml/2006/main">
                  <a:graphicData uri="http://schemas.microsoft.com/office/word/2010/wordprocessingShape">
                    <wps:wsp>
                      <wps:cNvCnPr/>
                      <wps:spPr>
                        <a:xfrm>
                          <a:off x="0" y="0"/>
                          <a:ext cx="62230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47DE20F" id="Straight Arrow Connector 30" o:spid="_x0000_s1026" type="#_x0000_t32" style="position:absolute;margin-left:291pt;margin-top:8.35pt;width:49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" strokecolor="black [3213]" strokeweight="2.25pt">
                <v:stroke endarrow="block" joinstyle="miter"/>
              </v:shape>
            </w:pict>
          </mc:Fallback>
        </mc:AlternateContent>
      </w:r>
      <w:r>
        <w:rPr>
          <w:rFonts w:ascii="Times New Roman" w:hAnsi="Times New Roman"/>
          <w:noProof/>
          <w:sz w:val="24"/>
          <w:szCs w:val="24"/>
          <w:lang w:eastAsia="en-GB"/>
        </w:rPr>
        <mc:AlternateContent>
          <mc:Choice Requires="wps">
            <w:drawing>
              <wp:anchor distT="0" distB="0" distL="114300" distR="114300" simplePos="0" relativeHeight="251708416" behindDoc="0" locked="0" layoutInCell="1" allowOverlap="1" wp14:anchorId="26574391" wp14:editId="7CC7E54B">
                <wp:simplePos x="0" y="0"/>
                <wp:positionH relativeFrom="column">
                  <wp:posOffset>1457325</wp:posOffset>
                </wp:positionH>
                <wp:positionV relativeFrom="paragraph">
                  <wp:posOffset>104775</wp:posOffset>
                </wp:positionV>
                <wp:extent cx="622800" cy="0"/>
                <wp:effectExtent l="0" t="95250" r="0" b="95250"/>
                <wp:wrapNone/>
                <wp:docPr id="31" name="Straight Arrow Connector 31"/>
                <wp:cNvGraphicFramePr/>
                <a:graphic xmlns:a="http://schemas.openxmlformats.org/drawingml/2006/main">
                  <a:graphicData uri="http://schemas.microsoft.com/office/word/2010/wordprocessingShape">
                    <wps:wsp>
                      <wps:cNvCnPr/>
                      <wps:spPr>
                        <a:xfrm flipH="1">
                          <a:off x="0" y="0"/>
                          <a:ext cx="62280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BC55F6" id="Straight Arrow Connector 31" o:spid="_x0000_s1026" type="#_x0000_t32" style="position:absolute;margin-left:114.75pt;margin-top:8.25pt;width:49.05pt;height:0;flip:x;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" strokecolor="black [3213]" strokeweight="2.25pt">
                <v:stroke endarrow="block" joinstyle="miter"/>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16608" behindDoc="0" locked="0" layoutInCell="1" allowOverlap="1" wp14:anchorId="1BB4635D" wp14:editId="725496A9">
                <wp:simplePos x="0" y="0"/>
                <wp:positionH relativeFrom="column">
                  <wp:posOffset>6305550</wp:posOffset>
                </wp:positionH>
                <wp:positionV relativeFrom="paragraph">
                  <wp:posOffset>220345</wp:posOffset>
                </wp:positionV>
                <wp:extent cx="0" cy="2984500"/>
                <wp:effectExtent l="0" t="0" r="19050" b="2540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84500"/>
                        </a:xfrm>
                        <a:prstGeom prst="straightConnector1">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C253AD" id="Straight Arrow Connector 36" o:spid="_x0000_s1026" type="#_x0000_t32" style="position:absolute;margin-left:496.5pt;margin-top:17.35pt;width:0;height:235pt;z-index:251716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" strokecolor="black [0]" strokeweight="2pt">
                <v:shadow color="black [0]"/>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14560" behindDoc="0" locked="0" layoutInCell="1" allowOverlap="1" wp14:anchorId="3224D438" wp14:editId="49EE47E1">
                <wp:simplePos x="0" y="0"/>
                <wp:positionH relativeFrom="column">
                  <wp:posOffset>6010275</wp:posOffset>
                </wp:positionH>
                <wp:positionV relativeFrom="paragraph">
                  <wp:posOffset>232410</wp:posOffset>
                </wp:positionV>
                <wp:extent cx="276225" cy="0"/>
                <wp:effectExtent l="0" t="0" r="28575"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284881" id="Straight Arrow Connector 35" o:spid="_x0000_s1026" type="#_x0000_t32" style="position:absolute;margin-left:473.25pt;margin-top:18.3pt;width:21.75pt;height:0;z-index:251714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" strokecolor="black [0]" strokeweight="2pt">
                <v:shadow color="black [0]"/>
              </v:shape>
            </w:pict>
          </mc:Fallback>
        </mc:AlternateContent>
      </w:r>
    </w:p>
    <w:p w14:paraId="1382E95E" w14:textId="77777777" w:rsidR="00B57CE2" w:rsidRDefault="00B57CE2" w:rsidP="00B57CE2">
      <w:pPr>
        <w:rPr>
          <w:rFonts w:ascii="Arial" w:hAnsi="Arial" w:cs="Arial"/>
        </w:rPr>
      </w:pPr>
    </w:p>
    <w:p w14:paraId="203F8840" w14:textId="77777777" w:rsidR="00B57CE2" w:rsidRDefault="002659AE" w:rsidP="00B57CE2">
      <w:pPr>
        <w:rPr>
          <w:rFonts w:ascii="Arial" w:hAnsi="Arial" w:cs="Arial"/>
        </w:rPr>
      </w:pPr>
      <w:r>
        <w:rPr>
          <w:rFonts w:ascii="Times New Roman" w:hAnsi="Times New Roman"/>
          <w:noProof/>
          <w:sz w:val="24"/>
          <w:szCs w:val="24"/>
          <w:lang w:eastAsia="en-GB"/>
        </w:rPr>
        <mc:AlternateContent>
          <mc:Choice Requires="wps">
            <w:drawing>
              <wp:anchor distT="36576" distB="36576" distL="36576" distR="36576" simplePos="0" relativeHeight="251692032" behindDoc="0" locked="0" layoutInCell="1" allowOverlap="1" wp14:anchorId="55484CEB" wp14:editId="51BBA677">
                <wp:simplePos x="0" y="0"/>
                <wp:positionH relativeFrom="column">
                  <wp:posOffset>5162550</wp:posOffset>
                </wp:positionH>
                <wp:positionV relativeFrom="paragraph">
                  <wp:posOffset>231140</wp:posOffset>
                </wp:positionV>
                <wp:extent cx="0" cy="250190"/>
                <wp:effectExtent l="76200" t="0" r="57150" b="5461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D4626D" id="Straight Arrow Connector 21" o:spid="_x0000_s1026" type="#_x0000_t32" style="position:absolute;margin-left:406.5pt;margin-top:18.2pt;width:0;height:19.7pt;z-index:251692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" strokecolor="black [0]" strokeweight="2pt">
                <v:stroke endarrow="block"/>
                <v:shadow color="black [0]"/>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89984" behindDoc="0" locked="0" layoutInCell="1" allowOverlap="1" wp14:anchorId="26EE0DEE" wp14:editId="1599301E">
                <wp:simplePos x="0" y="0"/>
                <wp:positionH relativeFrom="margin">
                  <wp:posOffset>2875280</wp:posOffset>
                </wp:positionH>
                <wp:positionV relativeFrom="paragraph">
                  <wp:posOffset>250190</wp:posOffset>
                </wp:positionV>
                <wp:extent cx="0" cy="250190"/>
                <wp:effectExtent l="76200" t="0" r="57150" b="5461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FF8FA2" id="Straight Arrow Connector 18" o:spid="_x0000_s1026" type="#_x0000_t32" style="position:absolute;margin-left:226.4pt;margin-top:19.7pt;width:0;height:19.7pt;z-index:25168998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" strokecolor="black [0]" strokeweight="2pt">
                <v:stroke endarrow="block"/>
                <v:shadow color="black [0]"/>
                <w10:wrap anchorx="margin"/>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87936" behindDoc="0" locked="0" layoutInCell="1" allowOverlap="1" wp14:anchorId="30D79B68" wp14:editId="5A71BA93">
                <wp:simplePos x="0" y="0"/>
                <wp:positionH relativeFrom="margin">
                  <wp:posOffset>628650</wp:posOffset>
                </wp:positionH>
                <wp:positionV relativeFrom="paragraph">
                  <wp:posOffset>221615</wp:posOffset>
                </wp:positionV>
                <wp:extent cx="0" cy="250190"/>
                <wp:effectExtent l="76200" t="0" r="57150" b="5461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11A7F3" id="Straight Arrow Connector 17" o:spid="_x0000_s1026" type="#_x0000_t32" style="position:absolute;margin-left:49.5pt;margin-top:17.45pt;width:0;height:19.7pt;z-index:25168793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" strokecolor="black [0]" strokeweight="2pt">
                <v:stroke endarrow="block"/>
                <v:shadow color="black [0]"/>
                <w10:wrap anchorx="margin"/>
              </v:shape>
            </w:pict>
          </mc:Fallback>
        </mc:AlternateContent>
      </w:r>
    </w:p>
    <w:p w14:paraId="405AD591" w14:textId="77777777" w:rsidR="00B57CE2" w:rsidRDefault="002659AE" w:rsidP="00B57CE2">
      <w:pPr>
        <w:rPr>
          <w:rFonts w:ascii="Arial" w:hAnsi="Arial" w:cs="Arial"/>
        </w:rPr>
      </w:pPr>
      <w:r>
        <w:rPr>
          <w:rFonts w:ascii="Times New Roman" w:hAnsi="Times New Roman"/>
          <w:noProof/>
          <w:sz w:val="24"/>
          <w:szCs w:val="24"/>
          <w:lang w:eastAsia="en-GB"/>
        </w:rPr>
        <mc:AlternateContent>
          <mc:Choice Requires="wps">
            <w:drawing>
              <wp:anchor distT="36576" distB="36576" distL="36576" distR="36576" simplePos="0" relativeHeight="251694080" behindDoc="0" locked="0" layoutInCell="1" allowOverlap="1" wp14:anchorId="580F726A" wp14:editId="63A5449E">
                <wp:simplePos x="0" y="0"/>
                <wp:positionH relativeFrom="column">
                  <wp:posOffset>-314325</wp:posOffset>
                </wp:positionH>
                <wp:positionV relativeFrom="paragraph">
                  <wp:posOffset>177800</wp:posOffset>
                </wp:positionV>
                <wp:extent cx="1955165" cy="685800"/>
                <wp:effectExtent l="19050" t="19050" r="26035"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165" cy="685800"/>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7264D6" w14:textId="77777777" w:rsidR="00E6203B" w:rsidRPr="0019441C" w:rsidRDefault="00E6203B" w:rsidP="002659AE">
                            <w:pPr>
                              <w:widowControl w:val="0"/>
                              <w:jc w:val="center"/>
                              <w:rPr>
                                <w:rFonts w:ascii="Arial" w:hAnsi="Arial" w:cs="Arial"/>
                                <w:lang w:val="en-US"/>
                              </w:rPr>
                            </w:pPr>
                            <w:r w:rsidRPr="0019441C">
                              <w:rPr>
                                <w:rFonts w:ascii="Arial" w:hAnsi="Arial" w:cs="Arial"/>
                                <w:lang w:val="en-US"/>
                              </w:rPr>
                              <w:t>DSL /DDSL update concerns and where appropriate, tasks are set if needed.</w:t>
                            </w:r>
                          </w:p>
                          <w:p w14:paraId="29936353" w14:textId="77777777" w:rsidR="00E6203B" w:rsidRDefault="00E6203B" w:rsidP="002659AE">
                            <w:pPr>
                              <w:widowControl w:val="0"/>
                              <w:rPr>
                                <w:rFonts w:ascii="Calibri" w:hAnsi="Calibri" w:cs="Times New Roman"/>
                                <w:lang w:val="en-US"/>
                              </w:rPr>
                            </w:pPr>
                            <w:r>
                              <w:rPr>
                                <w:lang w:val="en-US"/>
                              </w:rPr>
                              <w:t> </w:t>
                            </w:r>
                          </w:p>
                          <w:p w14:paraId="16562B1D" w14:textId="77777777" w:rsidR="00E6203B" w:rsidRDefault="00E6203B" w:rsidP="002659AE">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F726A" id="Rectangle 22" o:spid="_x0000_s1033" style="position:absolute;margin-left:-24.75pt;margin-top:14pt;width:153.95pt;height:54pt;z-index:251694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" strokecolor="black [0]" strokeweight="2.5pt">
                <v:shadow color="#868686"/>
                <v:textbox inset="2.88pt,2.88pt,2.88pt,2.88pt">
                  <w:txbxContent>
                    <w:p w14:paraId="727264D6" w14:textId="77777777" w:rsidR="00E6203B" w:rsidRPr="0019441C" w:rsidRDefault="00E6203B" w:rsidP="002659AE">
                      <w:pPr>
                        <w:widowControl w:val="0"/>
                        <w:jc w:val="center"/>
                        <w:rPr>
                          <w:rFonts w:ascii="Arial" w:hAnsi="Arial" w:cs="Arial"/>
                          <w:lang w:val="en-US"/>
                        </w:rPr>
                      </w:pPr>
                      <w:r w:rsidRPr="0019441C">
                        <w:rPr>
                          <w:rFonts w:ascii="Arial" w:hAnsi="Arial" w:cs="Arial"/>
                          <w:lang w:val="en-US"/>
                        </w:rPr>
                        <w:t>DSL /DDSL update concerns and where appropriate, tasks are set if needed.</w:t>
                      </w:r>
                    </w:p>
                    <w:p w14:paraId="29936353" w14:textId="77777777" w:rsidR="00E6203B" w:rsidRDefault="00E6203B" w:rsidP="002659AE">
                      <w:pPr>
                        <w:widowControl w:val="0"/>
                        <w:rPr>
                          <w:rFonts w:ascii="Calibri" w:hAnsi="Calibri" w:cs="Times New Roman"/>
                          <w:lang w:val="en-US"/>
                        </w:rPr>
                      </w:pPr>
                      <w:r>
                        <w:rPr>
                          <w:lang w:val="en-US"/>
                        </w:rPr>
                        <w:t> </w:t>
                      </w:r>
                    </w:p>
                    <w:p w14:paraId="16562B1D" w14:textId="77777777" w:rsidR="00E6203B" w:rsidRDefault="00E6203B" w:rsidP="002659AE">
                      <w:pPr>
                        <w:jc w:val="center"/>
                      </w:pPr>
                    </w:p>
                  </w:txbxContent>
                </v:textbox>
              </v:rect>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96128" behindDoc="0" locked="0" layoutInCell="1" allowOverlap="1" wp14:anchorId="564641C1" wp14:editId="60557994">
                <wp:simplePos x="0" y="0"/>
                <wp:positionH relativeFrom="margin">
                  <wp:align>center</wp:align>
                </wp:positionH>
                <wp:positionV relativeFrom="paragraph">
                  <wp:posOffset>198755</wp:posOffset>
                </wp:positionV>
                <wp:extent cx="1938020" cy="1075055"/>
                <wp:effectExtent l="19050" t="19050" r="24130" b="1079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1075055"/>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8BA523B" w14:textId="77777777" w:rsidR="00E6203B" w:rsidRPr="0019441C" w:rsidRDefault="00E6203B" w:rsidP="002659AE">
                            <w:pPr>
                              <w:widowControl w:val="0"/>
                              <w:jc w:val="center"/>
                              <w:rPr>
                                <w:rFonts w:ascii="Arial" w:hAnsi="Arial" w:cs="Arial"/>
                                <w:lang w:val="en-US"/>
                              </w:rPr>
                            </w:pPr>
                            <w:r w:rsidRPr="0019441C">
                              <w:rPr>
                                <w:rFonts w:ascii="Arial" w:hAnsi="Arial" w:cs="Arial"/>
                                <w:lang w:val="en-US"/>
                              </w:rPr>
                              <w:t>Following the discussion with parents the DSL /DDSL decides to either refer, monitor or file.</w:t>
                            </w:r>
                          </w:p>
                          <w:p w14:paraId="5EF1755B" w14:textId="77777777" w:rsidR="00E6203B" w:rsidRDefault="00E6203B" w:rsidP="002659AE">
                            <w:pPr>
                              <w:widowControl w:val="0"/>
                              <w:rPr>
                                <w:rFonts w:ascii="Calibri" w:hAnsi="Calibri" w:cs="Times New Roman"/>
                                <w:lang w:val="en-US"/>
                              </w:rPr>
                            </w:pPr>
                            <w:r>
                              <w:rPr>
                                <w:lang w:val="en-US"/>
                              </w:rPr>
                              <w:t> </w:t>
                            </w:r>
                          </w:p>
                          <w:p w14:paraId="702FFF52" w14:textId="77777777" w:rsidR="00E6203B" w:rsidRDefault="00E6203B" w:rsidP="002659AE">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641C1" id="Rectangle 23" o:spid="_x0000_s1034" style="position:absolute;margin-left:0;margin-top:15.65pt;width:152.6pt;height:84.65pt;z-index:251696128;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" strokecolor="black [0]" strokeweight="2.5pt">
                <v:shadow color="#868686"/>
                <v:textbox inset="2.88pt,2.88pt,2.88pt,2.88pt">
                  <w:txbxContent>
                    <w:p w14:paraId="38BA523B" w14:textId="77777777" w:rsidR="00E6203B" w:rsidRPr="0019441C" w:rsidRDefault="00E6203B" w:rsidP="002659AE">
                      <w:pPr>
                        <w:widowControl w:val="0"/>
                        <w:jc w:val="center"/>
                        <w:rPr>
                          <w:rFonts w:ascii="Arial" w:hAnsi="Arial" w:cs="Arial"/>
                          <w:lang w:val="en-US"/>
                        </w:rPr>
                      </w:pPr>
                      <w:r w:rsidRPr="0019441C">
                        <w:rPr>
                          <w:rFonts w:ascii="Arial" w:hAnsi="Arial" w:cs="Arial"/>
                          <w:lang w:val="en-US"/>
                        </w:rPr>
                        <w:t>Following the discussion with parents the DSL /DDSL decides to either refer, monitor or file.</w:t>
                      </w:r>
                    </w:p>
                    <w:p w14:paraId="5EF1755B" w14:textId="77777777" w:rsidR="00E6203B" w:rsidRDefault="00E6203B" w:rsidP="002659AE">
                      <w:pPr>
                        <w:widowControl w:val="0"/>
                        <w:rPr>
                          <w:rFonts w:ascii="Calibri" w:hAnsi="Calibri" w:cs="Times New Roman"/>
                          <w:lang w:val="en-US"/>
                        </w:rPr>
                      </w:pPr>
                      <w:r>
                        <w:rPr>
                          <w:lang w:val="en-US"/>
                        </w:rPr>
                        <w:t> </w:t>
                      </w:r>
                    </w:p>
                    <w:p w14:paraId="702FFF52" w14:textId="77777777" w:rsidR="00E6203B" w:rsidRDefault="00E6203B" w:rsidP="002659AE">
                      <w:pPr>
                        <w:jc w:val="center"/>
                      </w:pPr>
                    </w:p>
                  </w:txbxContent>
                </v:textbox>
                <w10:wrap anchorx="margin"/>
              </v:rect>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98176" behindDoc="0" locked="0" layoutInCell="1" allowOverlap="1" wp14:anchorId="4A261541" wp14:editId="320A4D6F">
                <wp:simplePos x="0" y="0"/>
                <wp:positionH relativeFrom="column">
                  <wp:posOffset>4103688</wp:posOffset>
                </wp:positionH>
                <wp:positionV relativeFrom="paragraph">
                  <wp:posOffset>189230</wp:posOffset>
                </wp:positionV>
                <wp:extent cx="1955165" cy="1532255"/>
                <wp:effectExtent l="19050" t="19050" r="26035" b="1079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165" cy="1532255"/>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C99074" w14:textId="77777777" w:rsidR="00E6203B" w:rsidRPr="0019441C" w:rsidRDefault="00E6203B" w:rsidP="002659AE">
                            <w:pPr>
                              <w:widowControl w:val="0"/>
                              <w:jc w:val="center"/>
                              <w:rPr>
                                <w:rFonts w:ascii="Arial" w:hAnsi="Arial" w:cs="Arial"/>
                                <w:lang w:val="en-US"/>
                              </w:rPr>
                            </w:pPr>
                            <w:r w:rsidRPr="0019441C">
                              <w:rPr>
                                <w:rFonts w:ascii="Arial" w:hAnsi="Arial" w:cs="Arial"/>
                                <w:lang w:val="en-US"/>
                              </w:rPr>
                              <w:t>DSL &amp; DDSL discussion if this concern meets threshold for a S47, S17 or Family Practitioner Service referral.</w:t>
                            </w:r>
                          </w:p>
                          <w:p w14:paraId="50B7B4E4" w14:textId="77777777" w:rsidR="00E6203B" w:rsidRPr="0019441C" w:rsidRDefault="00E6203B" w:rsidP="002659AE">
                            <w:pPr>
                              <w:widowControl w:val="0"/>
                              <w:jc w:val="center"/>
                              <w:rPr>
                                <w:rFonts w:ascii="Arial" w:hAnsi="Arial" w:cs="Arial"/>
                                <w:lang w:val="en-US"/>
                              </w:rPr>
                            </w:pPr>
                            <w:r w:rsidRPr="0019441C">
                              <w:rPr>
                                <w:rFonts w:ascii="Arial" w:hAnsi="Arial" w:cs="Arial"/>
                                <w:lang w:val="en-US"/>
                              </w:rPr>
                              <w:t>If S17 or FPS parents are contacted for consent to  refer, then refer in.</w:t>
                            </w:r>
                          </w:p>
                          <w:p w14:paraId="32A36752" w14:textId="77777777" w:rsidR="00E6203B" w:rsidRDefault="00E6203B" w:rsidP="002659AE">
                            <w:pPr>
                              <w:widowControl w:val="0"/>
                              <w:rPr>
                                <w:rFonts w:ascii="Calibri" w:hAnsi="Calibri" w:cs="Times New Roman"/>
                                <w:lang w:val="en-US"/>
                              </w:rPr>
                            </w:pPr>
                            <w:r>
                              <w:rPr>
                                <w:lang w:val="en-US"/>
                              </w:rPr>
                              <w:t> </w:t>
                            </w:r>
                          </w:p>
                          <w:p w14:paraId="41BF7C1F" w14:textId="77777777" w:rsidR="00E6203B" w:rsidRDefault="00E6203B" w:rsidP="002659AE">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61541" id="Rectangle 24" o:spid="_x0000_s1035" style="position:absolute;margin-left:323.15pt;margin-top:14.9pt;width:153.95pt;height:120.65pt;z-index:2516981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" strokecolor="black [0]" strokeweight="2.5pt">
                <v:shadow color="#868686"/>
                <v:textbox inset="2.88pt,2.88pt,2.88pt,2.88pt">
                  <w:txbxContent>
                    <w:p w14:paraId="75C99074" w14:textId="77777777" w:rsidR="00E6203B" w:rsidRPr="0019441C" w:rsidRDefault="00E6203B" w:rsidP="002659AE">
                      <w:pPr>
                        <w:widowControl w:val="0"/>
                        <w:jc w:val="center"/>
                        <w:rPr>
                          <w:rFonts w:ascii="Arial" w:hAnsi="Arial" w:cs="Arial"/>
                          <w:lang w:val="en-US"/>
                        </w:rPr>
                      </w:pPr>
                      <w:r w:rsidRPr="0019441C">
                        <w:rPr>
                          <w:rFonts w:ascii="Arial" w:hAnsi="Arial" w:cs="Arial"/>
                          <w:lang w:val="en-US"/>
                        </w:rPr>
                        <w:t>DSL &amp; DDSL discussion if this concern meets threshold for a S47, S17 or Family Practitioner Service referral.</w:t>
                      </w:r>
                    </w:p>
                    <w:p w14:paraId="50B7B4E4" w14:textId="77777777" w:rsidR="00E6203B" w:rsidRPr="0019441C" w:rsidRDefault="00E6203B" w:rsidP="002659AE">
                      <w:pPr>
                        <w:widowControl w:val="0"/>
                        <w:jc w:val="center"/>
                        <w:rPr>
                          <w:rFonts w:ascii="Arial" w:hAnsi="Arial" w:cs="Arial"/>
                          <w:lang w:val="en-US"/>
                        </w:rPr>
                      </w:pPr>
                      <w:r w:rsidRPr="0019441C">
                        <w:rPr>
                          <w:rFonts w:ascii="Arial" w:hAnsi="Arial" w:cs="Arial"/>
                          <w:lang w:val="en-US"/>
                        </w:rPr>
                        <w:t>If S17 or FPS parents are contacted for consent to  refer, then refer in.</w:t>
                      </w:r>
                    </w:p>
                    <w:p w14:paraId="32A36752" w14:textId="77777777" w:rsidR="00E6203B" w:rsidRDefault="00E6203B" w:rsidP="002659AE">
                      <w:pPr>
                        <w:widowControl w:val="0"/>
                        <w:rPr>
                          <w:rFonts w:ascii="Calibri" w:hAnsi="Calibri" w:cs="Times New Roman"/>
                          <w:lang w:val="en-US"/>
                        </w:rPr>
                      </w:pPr>
                      <w:r>
                        <w:rPr>
                          <w:lang w:val="en-US"/>
                        </w:rPr>
                        <w:t> </w:t>
                      </w:r>
                    </w:p>
                    <w:p w14:paraId="41BF7C1F" w14:textId="77777777" w:rsidR="00E6203B" w:rsidRDefault="00E6203B" w:rsidP="002659AE">
                      <w:pPr>
                        <w:jc w:val="center"/>
                      </w:pPr>
                    </w:p>
                  </w:txbxContent>
                </v:textbox>
              </v:rect>
            </w:pict>
          </mc:Fallback>
        </mc:AlternateContent>
      </w:r>
    </w:p>
    <w:p w14:paraId="77BFFF1A" w14:textId="77777777" w:rsidR="00B57CE2" w:rsidRDefault="00B57CE2" w:rsidP="00B57CE2">
      <w:pPr>
        <w:rPr>
          <w:rFonts w:ascii="Arial" w:hAnsi="Arial" w:cs="Arial"/>
        </w:rPr>
      </w:pPr>
    </w:p>
    <w:p w14:paraId="1BAA8A13" w14:textId="77777777" w:rsidR="00B57CE2" w:rsidRDefault="00B57CE2" w:rsidP="00B57CE2">
      <w:pPr>
        <w:rPr>
          <w:rFonts w:ascii="Arial" w:hAnsi="Arial" w:cs="Arial"/>
        </w:rPr>
      </w:pPr>
      <w:r>
        <w:rPr>
          <w:rFonts w:ascii="Times New Roman" w:hAnsi="Times New Roman"/>
          <w:noProof/>
          <w:sz w:val="24"/>
          <w:szCs w:val="24"/>
          <w:lang w:eastAsia="en-GB"/>
        </w:rPr>
        <mc:AlternateContent>
          <mc:Choice Requires="wps">
            <w:drawing>
              <wp:anchor distT="36576" distB="36576" distL="36576" distR="36576" simplePos="0" relativeHeight="251704320" behindDoc="0" locked="0" layoutInCell="1" allowOverlap="1" wp14:anchorId="5049679A" wp14:editId="2B185557">
                <wp:simplePos x="0" y="0"/>
                <wp:positionH relativeFrom="margin">
                  <wp:align>center</wp:align>
                </wp:positionH>
                <wp:positionV relativeFrom="paragraph">
                  <wp:posOffset>61913</wp:posOffset>
                </wp:positionV>
                <wp:extent cx="1349692" cy="6252210"/>
                <wp:effectExtent l="25083" t="13017" r="28257" b="28258"/>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49692" cy="6252210"/>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AB73B4B" w14:textId="77777777" w:rsidR="00E6203B" w:rsidRPr="0019441C" w:rsidRDefault="00E6203B" w:rsidP="00B57CE2">
                            <w:pPr>
                              <w:widowControl w:val="0"/>
                              <w:rPr>
                                <w:rFonts w:ascii="Arial" w:hAnsi="Arial" w:cs="Arial"/>
                                <w:b/>
                                <w:bCs/>
                                <w:lang w:val="en-US"/>
                              </w:rPr>
                            </w:pPr>
                            <w:r w:rsidRPr="0019441C">
                              <w:rPr>
                                <w:rFonts w:ascii="Arial" w:hAnsi="Arial" w:cs="Arial"/>
                                <w:b/>
                                <w:bCs/>
                                <w:lang w:val="en-US"/>
                              </w:rPr>
                              <w:t>Contact details for safeguarding referrals</w:t>
                            </w:r>
                          </w:p>
                          <w:p w14:paraId="326A6AAA" w14:textId="058AA9F3" w:rsidR="00E6203B" w:rsidRPr="0019441C" w:rsidRDefault="00E6203B" w:rsidP="00B57CE2">
                            <w:pPr>
                              <w:widowControl w:val="0"/>
                              <w:spacing w:after="0" w:line="240" w:lineRule="auto"/>
                              <w:rPr>
                                <w:rFonts w:ascii="Arial" w:hAnsi="Arial" w:cs="Arial"/>
                                <w:lang w:val="en-US"/>
                              </w:rPr>
                            </w:pPr>
                            <w:r w:rsidRPr="0019441C">
                              <w:rPr>
                                <w:rFonts w:ascii="Arial" w:hAnsi="Arial" w:cs="Arial"/>
                                <w:b/>
                                <w:bCs/>
                                <w:lang w:val="en-US"/>
                              </w:rPr>
                              <w:t>S</w:t>
                            </w:r>
                            <w:r>
                              <w:rPr>
                                <w:rFonts w:ascii="Arial" w:hAnsi="Arial" w:cs="Arial"/>
                                <w:b/>
                                <w:bCs/>
                                <w:lang w:val="en-US"/>
                              </w:rPr>
                              <w:t>FIFD</w:t>
                            </w:r>
                            <w:r w:rsidRPr="0019441C">
                              <w:rPr>
                                <w:rFonts w:ascii="Arial" w:hAnsi="Arial" w:cs="Arial"/>
                                <w:lang w:val="en-US"/>
                              </w:rPr>
                              <w:t xml:space="preserve"> - 0300 111 8007 </w:t>
                            </w:r>
                            <w:r w:rsidRPr="0019441C">
                              <w:rPr>
                                <w:rFonts w:ascii="Arial" w:hAnsi="Arial" w:cs="Arial"/>
                                <w:b/>
                                <w:bCs/>
                                <w:lang w:val="en-US"/>
                              </w:rPr>
                              <w:t xml:space="preserve">Out of Hours  </w:t>
                            </w:r>
                            <w:r w:rsidRPr="0019441C">
                              <w:rPr>
                                <w:rFonts w:ascii="Arial" w:hAnsi="Arial" w:cs="Arial"/>
                                <w:lang w:val="en-US"/>
                              </w:rPr>
                              <w:t>- 0345 604 2886</w:t>
                            </w:r>
                          </w:p>
                          <w:p w14:paraId="378ABB00" w14:textId="77777777" w:rsidR="00E6203B" w:rsidRPr="0019441C" w:rsidRDefault="00E6203B" w:rsidP="00B57CE2">
                            <w:pPr>
                              <w:widowControl w:val="0"/>
                              <w:spacing w:after="0" w:line="240" w:lineRule="auto"/>
                              <w:rPr>
                                <w:rFonts w:ascii="Arial" w:hAnsi="Arial" w:cs="Arial"/>
                                <w:lang w:val="en-US"/>
                              </w:rPr>
                            </w:pPr>
                            <w:r w:rsidRPr="0019441C">
                              <w:rPr>
                                <w:rFonts w:ascii="Arial" w:hAnsi="Arial" w:cs="Arial"/>
                                <w:b/>
                                <w:bCs/>
                                <w:lang w:val="en-US"/>
                              </w:rPr>
                              <w:t xml:space="preserve">National Police Prevent  </w:t>
                            </w:r>
                            <w:r w:rsidRPr="0019441C">
                              <w:rPr>
                                <w:rFonts w:ascii="Arial" w:hAnsi="Arial" w:cs="Arial"/>
                                <w:lang w:val="en-US"/>
                              </w:rPr>
                              <w:t xml:space="preserve">advice line call 0800 011 3764 </w:t>
                            </w:r>
                          </w:p>
                          <w:p w14:paraId="6034AE2A" w14:textId="77777777" w:rsidR="00E6203B" w:rsidRPr="0019441C" w:rsidRDefault="00E6203B" w:rsidP="00B57CE2">
                            <w:pPr>
                              <w:widowControl w:val="0"/>
                              <w:spacing w:after="0" w:line="240" w:lineRule="auto"/>
                              <w:rPr>
                                <w:rFonts w:ascii="Arial" w:hAnsi="Arial" w:cs="Arial"/>
                                <w:lang w:val="en-US"/>
                              </w:rPr>
                            </w:pPr>
                            <w:r w:rsidRPr="0019441C">
                              <w:rPr>
                                <w:rFonts w:ascii="Arial" w:hAnsi="Arial" w:cs="Arial"/>
                                <w:b/>
                                <w:bCs/>
                                <w:lang w:val="en-US"/>
                              </w:rPr>
                              <w:t>PREVENT</w:t>
                            </w:r>
                            <w:r w:rsidRPr="0019441C">
                              <w:rPr>
                                <w:rFonts w:ascii="Arial" w:hAnsi="Arial" w:cs="Arial"/>
                                <w:lang w:val="en-US"/>
                              </w:rPr>
                              <w:t xml:space="preserve"> - 101 or in an emergency 999</w:t>
                            </w:r>
                          </w:p>
                          <w:p w14:paraId="600A5FD1" w14:textId="529226A2" w:rsidR="00E6203B" w:rsidRPr="0019441C" w:rsidRDefault="00E6203B" w:rsidP="00B57CE2">
                            <w:pPr>
                              <w:widowControl w:val="0"/>
                              <w:spacing w:after="0" w:line="240" w:lineRule="auto"/>
                              <w:rPr>
                                <w:rFonts w:ascii="Arial" w:hAnsi="Arial" w:cs="Arial"/>
                                <w:color w:val="FF0000"/>
                                <w:lang w:val="en-US"/>
                              </w:rPr>
                            </w:pPr>
                            <w:r w:rsidRPr="0019441C">
                              <w:rPr>
                                <w:rFonts w:ascii="Arial" w:hAnsi="Arial" w:cs="Arial"/>
                                <w:b/>
                                <w:bCs/>
                                <w:lang w:val="en-US"/>
                              </w:rPr>
                              <w:t xml:space="preserve">Chair of LAC </w:t>
                            </w:r>
                            <w:r>
                              <w:rPr>
                                <w:rFonts w:ascii="Arial" w:hAnsi="Arial" w:cs="Arial"/>
                                <w:lang w:val="en-US"/>
                              </w:rPr>
                              <w:t>– office@allsaints-bednall.staffs.sch.uk</w:t>
                            </w:r>
                          </w:p>
                          <w:p w14:paraId="090AB79C" w14:textId="77777777" w:rsidR="00E6203B" w:rsidRPr="0019441C" w:rsidRDefault="00E6203B" w:rsidP="00B57CE2">
                            <w:pPr>
                              <w:widowControl w:val="0"/>
                              <w:spacing w:after="0" w:line="240" w:lineRule="auto"/>
                              <w:rPr>
                                <w:rFonts w:ascii="Arial" w:hAnsi="Arial" w:cs="Arial"/>
                                <w:color w:val="000000"/>
                                <w:lang w:val="en-US"/>
                              </w:rPr>
                            </w:pPr>
                            <w:r w:rsidRPr="0019441C">
                              <w:rPr>
                                <w:rFonts w:ascii="Arial" w:hAnsi="Arial" w:cs="Arial"/>
                                <w:b/>
                                <w:bCs/>
                                <w:lang w:val="en-US"/>
                              </w:rPr>
                              <w:t>LADO</w:t>
                            </w:r>
                            <w:r w:rsidRPr="0019441C">
                              <w:rPr>
                                <w:rFonts w:ascii="Arial" w:hAnsi="Arial" w:cs="Arial"/>
                                <w:lang w:val="en-US"/>
                              </w:rPr>
                              <w:t xml:space="preserve"> -  0300 111 8007  </w:t>
                            </w:r>
                            <w:r w:rsidRPr="0019441C">
                              <w:rPr>
                                <w:rFonts w:ascii="Arial" w:hAnsi="Arial" w:cs="Arial"/>
                                <w:b/>
                                <w:bCs/>
                                <w:lang w:val="en-US"/>
                              </w:rPr>
                              <w:t xml:space="preserve">Out of Hours  </w:t>
                            </w:r>
                            <w:r w:rsidRPr="0019441C">
                              <w:rPr>
                                <w:rFonts w:ascii="Arial" w:hAnsi="Arial" w:cs="Arial"/>
                                <w:lang w:val="en-US"/>
                              </w:rPr>
                              <w:t>- 0345 604 2886</w:t>
                            </w:r>
                          </w:p>
                          <w:p w14:paraId="7B32979C" w14:textId="77777777" w:rsidR="00E6203B" w:rsidRDefault="00E6203B" w:rsidP="00B57CE2">
                            <w:pPr>
                              <w:widowControl w:val="0"/>
                              <w:rPr>
                                <w:rFonts w:ascii="Calibri" w:hAnsi="Calibri" w:cs="Times New Roman"/>
                                <w:lang w:val="en-US"/>
                              </w:rPr>
                            </w:pPr>
                            <w:r>
                              <w:rPr>
                                <w:lang w:val="en-US"/>
                              </w:rPr>
                              <w:t> </w:t>
                            </w:r>
                          </w:p>
                          <w:p w14:paraId="5EEF47DC" w14:textId="77777777" w:rsidR="00E6203B" w:rsidRDefault="00E6203B" w:rsidP="00B57CE2">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9679A" id="Rectangle 27" o:spid="_x0000_s1036" style="position:absolute;margin-left:0;margin-top:4.9pt;width:106.25pt;height:492.3pt;rotation:-90;z-index:25170432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" strokecolor="black [0]" strokeweight="2.5pt">
                <v:shadow color="#868686"/>
                <v:textbox inset="2.88pt,2.88pt,2.88pt,2.88pt">
                  <w:txbxContent>
                    <w:p w14:paraId="0AB73B4B" w14:textId="77777777" w:rsidR="00E6203B" w:rsidRPr="0019441C" w:rsidRDefault="00E6203B" w:rsidP="00B57CE2">
                      <w:pPr>
                        <w:widowControl w:val="0"/>
                        <w:rPr>
                          <w:rFonts w:ascii="Arial" w:hAnsi="Arial" w:cs="Arial"/>
                          <w:b/>
                          <w:bCs/>
                          <w:lang w:val="en-US"/>
                        </w:rPr>
                      </w:pPr>
                      <w:r w:rsidRPr="0019441C">
                        <w:rPr>
                          <w:rFonts w:ascii="Arial" w:hAnsi="Arial" w:cs="Arial"/>
                          <w:b/>
                          <w:bCs/>
                          <w:lang w:val="en-US"/>
                        </w:rPr>
                        <w:t>Contact details for safeguarding referrals</w:t>
                      </w:r>
                    </w:p>
                    <w:p w14:paraId="326A6AAA" w14:textId="058AA9F3" w:rsidR="00E6203B" w:rsidRPr="0019441C" w:rsidRDefault="00E6203B" w:rsidP="00B57CE2">
                      <w:pPr>
                        <w:widowControl w:val="0"/>
                        <w:spacing w:after="0" w:line="240" w:lineRule="auto"/>
                        <w:rPr>
                          <w:rFonts w:ascii="Arial" w:hAnsi="Arial" w:cs="Arial"/>
                          <w:lang w:val="en-US"/>
                        </w:rPr>
                      </w:pPr>
                      <w:r w:rsidRPr="0019441C">
                        <w:rPr>
                          <w:rFonts w:ascii="Arial" w:hAnsi="Arial" w:cs="Arial"/>
                          <w:b/>
                          <w:bCs/>
                          <w:lang w:val="en-US"/>
                        </w:rPr>
                        <w:t>S</w:t>
                      </w:r>
                      <w:r>
                        <w:rPr>
                          <w:rFonts w:ascii="Arial" w:hAnsi="Arial" w:cs="Arial"/>
                          <w:b/>
                          <w:bCs/>
                          <w:lang w:val="en-US"/>
                        </w:rPr>
                        <w:t>FIFD</w:t>
                      </w:r>
                      <w:r w:rsidRPr="0019441C">
                        <w:rPr>
                          <w:rFonts w:ascii="Arial" w:hAnsi="Arial" w:cs="Arial"/>
                          <w:lang w:val="en-US"/>
                        </w:rPr>
                        <w:t xml:space="preserve"> - 0300 111 8007 </w:t>
                      </w:r>
                      <w:r w:rsidRPr="0019441C">
                        <w:rPr>
                          <w:rFonts w:ascii="Arial" w:hAnsi="Arial" w:cs="Arial"/>
                          <w:b/>
                          <w:bCs/>
                          <w:lang w:val="en-US"/>
                        </w:rPr>
                        <w:t xml:space="preserve">Out of Hours  </w:t>
                      </w:r>
                      <w:r w:rsidRPr="0019441C">
                        <w:rPr>
                          <w:rFonts w:ascii="Arial" w:hAnsi="Arial" w:cs="Arial"/>
                          <w:lang w:val="en-US"/>
                        </w:rPr>
                        <w:t>- 0345 604 2886</w:t>
                      </w:r>
                    </w:p>
                    <w:p w14:paraId="378ABB00" w14:textId="77777777" w:rsidR="00E6203B" w:rsidRPr="0019441C" w:rsidRDefault="00E6203B" w:rsidP="00B57CE2">
                      <w:pPr>
                        <w:widowControl w:val="0"/>
                        <w:spacing w:after="0" w:line="240" w:lineRule="auto"/>
                        <w:rPr>
                          <w:rFonts w:ascii="Arial" w:hAnsi="Arial" w:cs="Arial"/>
                          <w:lang w:val="en-US"/>
                        </w:rPr>
                      </w:pPr>
                      <w:r w:rsidRPr="0019441C">
                        <w:rPr>
                          <w:rFonts w:ascii="Arial" w:hAnsi="Arial" w:cs="Arial"/>
                          <w:b/>
                          <w:bCs/>
                          <w:lang w:val="en-US"/>
                        </w:rPr>
                        <w:t xml:space="preserve">National Police Prevent  </w:t>
                      </w:r>
                      <w:r w:rsidRPr="0019441C">
                        <w:rPr>
                          <w:rFonts w:ascii="Arial" w:hAnsi="Arial" w:cs="Arial"/>
                          <w:lang w:val="en-US"/>
                        </w:rPr>
                        <w:t xml:space="preserve">advice line call 0800 011 3764 </w:t>
                      </w:r>
                    </w:p>
                    <w:p w14:paraId="6034AE2A" w14:textId="77777777" w:rsidR="00E6203B" w:rsidRPr="0019441C" w:rsidRDefault="00E6203B" w:rsidP="00B57CE2">
                      <w:pPr>
                        <w:widowControl w:val="0"/>
                        <w:spacing w:after="0" w:line="240" w:lineRule="auto"/>
                        <w:rPr>
                          <w:rFonts w:ascii="Arial" w:hAnsi="Arial" w:cs="Arial"/>
                          <w:lang w:val="en-US"/>
                        </w:rPr>
                      </w:pPr>
                      <w:r w:rsidRPr="0019441C">
                        <w:rPr>
                          <w:rFonts w:ascii="Arial" w:hAnsi="Arial" w:cs="Arial"/>
                          <w:b/>
                          <w:bCs/>
                          <w:lang w:val="en-US"/>
                        </w:rPr>
                        <w:t>PREVENT</w:t>
                      </w:r>
                      <w:r w:rsidRPr="0019441C">
                        <w:rPr>
                          <w:rFonts w:ascii="Arial" w:hAnsi="Arial" w:cs="Arial"/>
                          <w:lang w:val="en-US"/>
                        </w:rPr>
                        <w:t xml:space="preserve"> - 101 or in an emergency 999</w:t>
                      </w:r>
                    </w:p>
                    <w:p w14:paraId="600A5FD1" w14:textId="529226A2" w:rsidR="00E6203B" w:rsidRPr="0019441C" w:rsidRDefault="00E6203B" w:rsidP="00B57CE2">
                      <w:pPr>
                        <w:widowControl w:val="0"/>
                        <w:spacing w:after="0" w:line="240" w:lineRule="auto"/>
                        <w:rPr>
                          <w:rFonts w:ascii="Arial" w:hAnsi="Arial" w:cs="Arial"/>
                          <w:color w:val="FF0000"/>
                          <w:lang w:val="en-US"/>
                        </w:rPr>
                      </w:pPr>
                      <w:r w:rsidRPr="0019441C">
                        <w:rPr>
                          <w:rFonts w:ascii="Arial" w:hAnsi="Arial" w:cs="Arial"/>
                          <w:b/>
                          <w:bCs/>
                          <w:lang w:val="en-US"/>
                        </w:rPr>
                        <w:t xml:space="preserve">Chair of LAC </w:t>
                      </w:r>
                      <w:r>
                        <w:rPr>
                          <w:rFonts w:ascii="Arial" w:hAnsi="Arial" w:cs="Arial"/>
                          <w:lang w:val="en-US"/>
                        </w:rPr>
                        <w:t>– office@allsaints-bednall.staffs.sch.uk</w:t>
                      </w:r>
                    </w:p>
                    <w:p w14:paraId="090AB79C" w14:textId="77777777" w:rsidR="00E6203B" w:rsidRPr="0019441C" w:rsidRDefault="00E6203B" w:rsidP="00B57CE2">
                      <w:pPr>
                        <w:widowControl w:val="0"/>
                        <w:spacing w:after="0" w:line="240" w:lineRule="auto"/>
                        <w:rPr>
                          <w:rFonts w:ascii="Arial" w:hAnsi="Arial" w:cs="Arial"/>
                          <w:color w:val="000000"/>
                          <w:lang w:val="en-US"/>
                        </w:rPr>
                      </w:pPr>
                      <w:r w:rsidRPr="0019441C">
                        <w:rPr>
                          <w:rFonts w:ascii="Arial" w:hAnsi="Arial" w:cs="Arial"/>
                          <w:b/>
                          <w:bCs/>
                          <w:lang w:val="en-US"/>
                        </w:rPr>
                        <w:t>LADO</w:t>
                      </w:r>
                      <w:r w:rsidRPr="0019441C">
                        <w:rPr>
                          <w:rFonts w:ascii="Arial" w:hAnsi="Arial" w:cs="Arial"/>
                          <w:lang w:val="en-US"/>
                        </w:rPr>
                        <w:t xml:space="preserve"> -  0300 111 8007  </w:t>
                      </w:r>
                      <w:r w:rsidRPr="0019441C">
                        <w:rPr>
                          <w:rFonts w:ascii="Arial" w:hAnsi="Arial" w:cs="Arial"/>
                          <w:b/>
                          <w:bCs/>
                          <w:lang w:val="en-US"/>
                        </w:rPr>
                        <w:t xml:space="preserve">Out of Hours  </w:t>
                      </w:r>
                      <w:r w:rsidRPr="0019441C">
                        <w:rPr>
                          <w:rFonts w:ascii="Arial" w:hAnsi="Arial" w:cs="Arial"/>
                          <w:lang w:val="en-US"/>
                        </w:rPr>
                        <w:t>- 0345 604 2886</w:t>
                      </w:r>
                    </w:p>
                    <w:p w14:paraId="7B32979C" w14:textId="77777777" w:rsidR="00E6203B" w:rsidRDefault="00E6203B" w:rsidP="00B57CE2">
                      <w:pPr>
                        <w:widowControl w:val="0"/>
                        <w:rPr>
                          <w:rFonts w:ascii="Calibri" w:hAnsi="Calibri" w:cs="Times New Roman"/>
                          <w:lang w:val="en-US"/>
                        </w:rPr>
                      </w:pPr>
                      <w:r>
                        <w:rPr>
                          <w:lang w:val="en-US"/>
                        </w:rPr>
                        <w:t> </w:t>
                      </w:r>
                    </w:p>
                    <w:p w14:paraId="5EEF47DC" w14:textId="77777777" w:rsidR="00E6203B" w:rsidRDefault="00E6203B" w:rsidP="00B57CE2">
                      <w:pPr>
                        <w:jc w:val="center"/>
                      </w:pPr>
                    </w:p>
                  </w:txbxContent>
                </v:textbox>
                <w10:wrap anchorx="margin"/>
              </v:rect>
            </w:pict>
          </mc:Fallback>
        </mc:AlternateContent>
      </w:r>
    </w:p>
    <w:p w14:paraId="787FB7AB" w14:textId="77777777" w:rsidR="00B57CE2" w:rsidRDefault="002659AE" w:rsidP="00B57CE2">
      <w:pPr>
        <w:rPr>
          <w:rFonts w:ascii="Arial" w:hAnsi="Arial" w:cs="Arial"/>
        </w:rPr>
      </w:pPr>
      <w:r>
        <w:rPr>
          <w:rFonts w:ascii="Times New Roman" w:hAnsi="Times New Roman"/>
          <w:noProof/>
          <w:sz w:val="24"/>
          <w:szCs w:val="24"/>
          <w:lang w:eastAsia="en-GB"/>
        </w:rPr>
        <mc:AlternateContent>
          <mc:Choice Requires="wps">
            <w:drawing>
              <wp:anchor distT="36576" distB="36576" distL="36576" distR="36576" simplePos="0" relativeHeight="251710464" behindDoc="0" locked="0" layoutInCell="1" allowOverlap="1" wp14:anchorId="5F8EAEA4" wp14:editId="7FCEA0B7">
                <wp:simplePos x="0" y="0"/>
                <wp:positionH relativeFrom="margin">
                  <wp:posOffset>600075</wp:posOffset>
                </wp:positionH>
                <wp:positionV relativeFrom="paragraph">
                  <wp:posOffset>80010</wp:posOffset>
                </wp:positionV>
                <wp:extent cx="0" cy="250190"/>
                <wp:effectExtent l="76200" t="0" r="57150" b="5461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514D4D" id="Straight Arrow Connector 33" o:spid="_x0000_s1026" type="#_x0000_t32" style="position:absolute;margin-left:47.25pt;margin-top:6.3pt;width:0;height:19.7pt;z-index:2517104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" strokecolor="black [0]" strokeweight="2pt">
                <v:stroke endarrow="block"/>
                <v:shadow color="black [0]"/>
                <w10:wrap anchorx="margin"/>
              </v:shape>
            </w:pict>
          </mc:Fallback>
        </mc:AlternateContent>
      </w:r>
    </w:p>
    <w:p w14:paraId="56B600DF" w14:textId="77777777" w:rsidR="00B57CE2" w:rsidRDefault="0019441C" w:rsidP="00B57CE2">
      <w:pPr>
        <w:rPr>
          <w:rFonts w:ascii="Arial" w:hAnsi="Arial" w:cs="Arial"/>
        </w:rPr>
      </w:pPr>
      <w:r>
        <w:rPr>
          <w:rFonts w:ascii="Times New Roman" w:hAnsi="Times New Roman"/>
          <w:noProof/>
          <w:sz w:val="24"/>
          <w:szCs w:val="24"/>
          <w:lang w:eastAsia="en-GB"/>
        </w:rPr>
        <mc:AlternateContent>
          <mc:Choice Requires="wps">
            <w:drawing>
              <wp:anchor distT="36576" distB="36576" distL="36576" distR="36576" simplePos="0" relativeHeight="251723776" behindDoc="0" locked="0" layoutInCell="1" allowOverlap="1" wp14:anchorId="34F89633" wp14:editId="3FA6F6F9">
                <wp:simplePos x="0" y="0"/>
                <wp:positionH relativeFrom="column">
                  <wp:posOffset>1790700</wp:posOffset>
                </wp:positionH>
                <wp:positionV relativeFrom="paragraph">
                  <wp:posOffset>182245</wp:posOffset>
                </wp:positionV>
                <wp:extent cx="1164590" cy="1121410"/>
                <wp:effectExtent l="16510" t="60325" r="57150" b="1841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4590" cy="112141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5B39E5" id="Straight Arrow Connector 42" o:spid="_x0000_s1026" type="#_x0000_t32" style="position:absolute;margin-left:141pt;margin-top:14.35pt;width:91.7pt;height:88.3pt;flip:y;z-index:251723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" strokecolor="black [0]" strokeweight="2pt">
                <v:stroke endarrow="block"/>
                <v:shadow color="black [0]"/>
              </v:shape>
            </w:pict>
          </mc:Fallback>
        </mc:AlternateContent>
      </w:r>
      <w:r w:rsidR="002659AE">
        <w:rPr>
          <w:rFonts w:ascii="Times New Roman" w:hAnsi="Times New Roman"/>
          <w:noProof/>
          <w:sz w:val="24"/>
          <w:szCs w:val="24"/>
          <w:lang w:eastAsia="en-GB"/>
        </w:rPr>
        <mc:AlternateContent>
          <mc:Choice Requires="wps">
            <w:drawing>
              <wp:anchor distT="36576" distB="36576" distL="36576" distR="36576" simplePos="0" relativeHeight="251700224" behindDoc="0" locked="0" layoutInCell="1" allowOverlap="1" wp14:anchorId="035D7D23" wp14:editId="3496508D">
                <wp:simplePos x="0" y="0"/>
                <wp:positionH relativeFrom="column">
                  <wp:posOffset>-511810</wp:posOffset>
                </wp:positionH>
                <wp:positionV relativeFrom="paragraph">
                  <wp:posOffset>104140</wp:posOffset>
                </wp:positionV>
                <wp:extent cx="2228850" cy="1702435"/>
                <wp:effectExtent l="19050" t="19050" r="19050" b="1206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1702435"/>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03FE1F" w14:textId="77777777" w:rsidR="00E6203B" w:rsidRPr="0019441C" w:rsidRDefault="00E6203B" w:rsidP="002659AE">
                            <w:pPr>
                              <w:widowControl w:val="0"/>
                              <w:jc w:val="center"/>
                              <w:rPr>
                                <w:rFonts w:ascii="Arial" w:hAnsi="Arial" w:cs="Arial"/>
                                <w:lang w:val="en-US"/>
                              </w:rPr>
                            </w:pPr>
                            <w:r w:rsidRPr="0019441C">
                              <w:rPr>
                                <w:rFonts w:ascii="Arial" w:hAnsi="Arial" w:cs="Arial"/>
                                <w:lang w:val="en-US"/>
                              </w:rPr>
                              <w:t>Class teacher/ relevant staff members are asked to   monitor the child, ad</w:t>
                            </w:r>
                            <w:r>
                              <w:rPr>
                                <w:rFonts w:ascii="Arial" w:hAnsi="Arial" w:cs="Arial"/>
                                <w:lang w:val="en-US"/>
                              </w:rPr>
                              <w:t xml:space="preserve">d   updates to the concern or </w:t>
                            </w:r>
                            <w:r w:rsidRPr="0019441C">
                              <w:rPr>
                                <w:rFonts w:ascii="Arial" w:hAnsi="Arial" w:cs="Arial"/>
                                <w:lang w:val="en-US"/>
                              </w:rPr>
                              <w:t>compete any tasks</w:t>
                            </w:r>
                          </w:p>
                          <w:p w14:paraId="6F38F14E" w14:textId="77777777" w:rsidR="00E6203B" w:rsidRPr="0019441C" w:rsidRDefault="00E6203B" w:rsidP="002659AE">
                            <w:pPr>
                              <w:widowControl w:val="0"/>
                              <w:jc w:val="center"/>
                              <w:rPr>
                                <w:rFonts w:ascii="Arial" w:hAnsi="Arial" w:cs="Arial"/>
                                <w:lang w:val="en-US"/>
                              </w:rPr>
                            </w:pPr>
                            <w:r w:rsidRPr="0019441C">
                              <w:rPr>
                                <w:rFonts w:ascii="Arial" w:hAnsi="Arial" w:cs="Arial"/>
                                <w:lang w:val="en-US"/>
                              </w:rPr>
                              <w:t>These</w:t>
                            </w:r>
                            <w:r>
                              <w:rPr>
                                <w:rFonts w:ascii="Arial" w:hAnsi="Arial" w:cs="Arial"/>
                                <w:lang w:val="en-US"/>
                              </w:rPr>
                              <w:t xml:space="preserve"> are reviewed by the DSL /DDSL </w:t>
                            </w:r>
                            <w:r w:rsidRPr="0019441C">
                              <w:rPr>
                                <w:rFonts w:ascii="Arial" w:hAnsi="Arial" w:cs="Arial"/>
                                <w:lang w:val="en-US"/>
                              </w:rPr>
                              <w:t>this may result in the concern being filed or   further action.</w:t>
                            </w:r>
                          </w:p>
                          <w:p w14:paraId="768E3BE3" w14:textId="77777777" w:rsidR="00E6203B" w:rsidRDefault="00E6203B" w:rsidP="002659AE">
                            <w:pPr>
                              <w:widowControl w:val="0"/>
                              <w:rPr>
                                <w:rFonts w:ascii="Calibri" w:hAnsi="Calibri" w:cs="Times New Roman"/>
                                <w:lang w:val="en-US"/>
                              </w:rPr>
                            </w:pPr>
                            <w:r>
                              <w:rPr>
                                <w:lang w:val="en-US"/>
                              </w:rPr>
                              <w:t> </w:t>
                            </w:r>
                          </w:p>
                          <w:p w14:paraId="499C6BB9" w14:textId="77777777" w:rsidR="00E6203B" w:rsidRDefault="00E6203B" w:rsidP="002659AE">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D7D23" id="Rectangle 25" o:spid="_x0000_s1037" style="position:absolute;margin-left:-40.3pt;margin-top:8.2pt;width:175.5pt;height:134.05pt;z-index:2517002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" strokecolor="black [0]" strokeweight="2.5pt">
                <v:shadow color="#868686"/>
                <v:textbox inset="2.88pt,2.88pt,2.88pt,2.88pt">
                  <w:txbxContent>
                    <w:p w14:paraId="7703FE1F" w14:textId="77777777" w:rsidR="00E6203B" w:rsidRPr="0019441C" w:rsidRDefault="00E6203B" w:rsidP="002659AE">
                      <w:pPr>
                        <w:widowControl w:val="0"/>
                        <w:jc w:val="center"/>
                        <w:rPr>
                          <w:rFonts w:ascii="Arial" w:hAnsi="Arial" w:cs="Arial"/>
                          <w:lang w:val="en-US"/>
                        </w:rPr>
                      </w:pPr>
                      <w:r w:rsidRPr="0019441C">
                        <w:rPr>
                          <w:rFonts w:ascii="Arial" w:hAnsi="Arial" w:cs="Arial"/>
                          <w:lang w:val="en-US"/>
                        </w:rPr>
                        <w:t>Class teacher/ relevant staff members are asked to   monitor the child, ad</w:t>
                      </w:r>
                      <w:r>
                        <w:rPr>
                          <w:rFonts w:ascii="Arial" w:hAnsi="Arial" w:cs="Arial"/>
                          <w:lang w:val="en-US"/>
                        </w:rPr>
                        <w:t xml:space="preserve">d   updates to the concern or </w:t>
                      </w:r>
                      <w:r w:rsidRPr="0019441C">
                        <w:rPr>
                          <w:rFonts w:ascii="Arial" w:hAnsi="Arial" w:cs="Arial"/>
                          <w:lang w:val="en-US"/>
                        </w:rPr>
                        <w:t>compete any tasks</w:t>
                      </w:r>
                    </w:p>
                    <w:p w14:paraId="6F38F14E" w14:textId="77777777" w:rsidR="00E6203B" w:rsidRPr="0019441C" w:rsidRDefault="00E6203B" w:rsidP="002659AE">
                      <w:pPr>
                        <w:widowControl w:val="0"/>
                        <w:jc w:val="center"/>
                        <w:rPr>
                          <w:rFonts w:ascii="Arial" w:hAnsi="Arial" w:cs="Arial"/>
                          <w:lang w:val="en-US"/>
                        </w:rPr>
                      </w:pPr>
                      <w:r w:rsidRPr="0019441C">
                        <w:rPr>
                          <w:rFonts w:ascii="Arial" w:hAnsi="Arial" w:cs="Arial"/>
                          <w:lang w:val="en-US"/>
                        </w:rPr>
                        <w:t>These</w:t>
                      </w:r>
                      <w:r>
                        <w:rPr>
                          <w:rFonts w:ascii="Arial" w:hAnsi="Arial" w:cs="Arial"/>
                          <w:lang w:val="en-US"/>
                        </w:rPr>
                        <w:t xml:space="preserve"> are reviewed by the DSL /DDSL </w:t>
                      </w:r>
                      <w:r w:rsidRPr="0019441C">
                        <w:rPr>
                          <w:rFonts w:ascii="Arial" w:hAnsi="Arial" w:cs="Arial"/>
                          <w:lang w:val="en-US"/>
                        </w:rPr>
                        <w:t>this may result in the concern being filed or   further action.</w:t>
                      </w:r>
                    </w:p>
                    <w:p w14:paraId="768E3BE3" w14:textId="77777777" w:rsidR="00E6203B" w:rsidRDefault="00E6203B" w:rsidP="002659AE">
                      <w:pPr>
                        <w:widowControl w:val="0"/>
                        <w:rPr>
                          <w:rFonts w:ascii="Calibri" w:hAnsi="Calibri" w:cs="Times New Roman"/>
                          <w:lang w:val="en-US"/>
                        </w:rPr>
                      </w:pPr>
                      <w:r>
                        <w:rPr>
                          <w:lang w:val="en-US"/>
                        </w:rPr>
                        <w:t> </w:t>
                      </w:r>
                    </w:p>
                    <w:p w14:paraId="499C6BB9" w14:textId="77777777" w:rsidR="00E6203B" w:rsidRDefault="00E6203B" w:rsidP="002659AE">
                      <w:pPr>
                        <w:jc w:val="center"/>
                      </w:pPr>
                    </w:p>
                  </w:txbxContent>
                </v:textbox>
              </v:rect>
            </w:pict>
          </mc:Fallback>
        </mc:AlternateContent>
      </w:r>
    </w:p>
    <w:p w14:paraId="1F4C5EA1" w14:textId="77777777" w:rsidR="00B57CE2" w:rsidRDefault="0019441C" w:rsidP="00B57CE2">
      <w:pPr>
        <w:rPr>
          <w:rFonts w:ascii="Arial" w:hAnsi="Arial" w:cs="Arial"/>
        </w:rPr>
      </w:pPr>
      <w:r>
        <w:rPr>
          <w:rFonts w:ascii="Arial" w:hAnsi="Arial" w:cs="Arial"/>
          <w:noProof/>
          <w:lang w:eastAsia="en-GB"/>
        </w:rPr>
        <mc:AlternateContent>
          <mc:Choice Requires="wps">
            <w:drawing>
              <wp:anchor distT="0" distB="0" distL="114300" distR="114300" simplePos="0" relativeHeight="251721728" behindDoc="0" locked="0" layoutInCell="1" allowOverlap="1" wp14:anchorId="059D0AD7" wp14:editId="74B596DF">
                <wp:simplePos x="0" y="0"/>
                <wp:positionH relativeFrom="column">
                  <wp:posOffset>1714500</wp:posOffset>
                </wp:positionH>
                <wp:positionV relativeFrom="paragraph">
                  <wp:posOffset>19685</wp:posOffset>
                </wp:positionV>
                <wp:extent cx="447675" cy="409575"/>
                <wp:effectExtent l="38100" t="38100" r="28575" b="28575"/>
                <wp:wrapNone/>
                <wp:docPr id="41" name="Straight Arrow Connector 41"/>
                <wp:cNvGraphicFramePr/>
                <a:graphic xmlns:a="http://schemas.openxmlformats.org/drawingml/2006/main">
                  <a:graphicData uri="http://schemas.microsoft.com/office/word/2010/wordprocessingShape">
                    <wps:wsp>
                      <wps:cNvCnPr/>
                      <wps:spPr>
                        <a:xfrm flipH="1" flipV="1">
                          <a:off x="0" y="0"/>
                          <a:ext cx="447675" cy="40957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151B6B" id="Straight Arrow Connector 41" o:spid="_x0000_s1026" type="#_x0000_t32" style="position:absolute;margin-left:135pt;margin-top:1.55pt;width:35.25pt;height:32.25pt;flip:x y;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" strokecolor="black [3213]" strokeweight="2.25pt">
                <v:stroke endarrow="block" joinstyle="miter"/>
              </v:shape>
            </w:pict>
          </mc:Fallback>
        </mc:AlternateContent>
      </w:r>
    </w:p>
    <w:p w14:paraId="4FD70461" w14:textId="77777777" w:rsidR="00B57CE2" w:rsidRDefault="0019441C" w:rsidP="00B57CE2">
      <w:pPr>
        <w:rPr>
          <w:rFonts w:ascii="Arial" w:hAnsi="Arial" w:cs="Arial"/>
        </w:rPr>
      </w:pPr>
      <w:r>
        <w:rPr>
          <w:rFonts w:ascii="Times New Roman" w:hAnsi="Times New Roman"/>
          <w:noProof/>
          <w:sz w:val="24"/>
          <w:szCs w:val="24"/>
          <w:lang w:eastAsia="en-GB"/>
        </w:rPr>
        <mc:AlternateContent>
          <mc:Choice Requires="wps">
            <w:drawing>
              <wp:anchor distT="36576" distB="36576" distL="36576" distR="36576" simplePos="0" relativeHeight="251725824" behindDoc="0" locked="0" layoutInCell="1" allowOverlap="1" wp14:anchorId="7569CEC3" wp14:editId="772E0273">
                <wp:simplePos x="0" y="0"/>
                <wp:positionH relativeFrom="column">
                  <wp:posOffset>1819275</wp:posOffset>
                </wp:positionH>
                <wp:positionV relativeFrom="paragraph">
                  <wp:posOffset>62865</wp:posOffset>
                </wp:positionV>
                <wp:extent cx="2303145" cy="681355"/>
                <wp:effectExtent l="0" t="38100" r="59055" b="2349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03145" cy="681355"/>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9F8D68" id="Straight Arrow Connector 43" o:spid="_x0000_s1026" type="#_x0000_t32" style="position:absolute;margin-left:143.25pt;margin-top:4.95pt;width:181.35pt;height:53.65pt;flip:y;z-index:251725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" strokecolor="black [0]" strokeweight="2pt">
                <v:stroke endarrow="block"/>
                <v:shadow color="black [0]"/>
              </v:shape>
            </w:pict>
          </mc:Fallback>
        </mc:AlternateContent>
      </w:r>
      <w:r>
        <w:rPr>
          <w:rFonts w:ascii="Arial" w:hAnsi="Arial" w:cs="Arial"/>
          <w:noProof/>
          <w:lang w:eastAsia="en-GB"/>
        </w:rPr>
        <mc:AlternateContent>
          <mc:Choice Requires="wps">
            <w:drawing>
              <wp:anchor distT="0" distB="0" distL="114300" distR="114300" simplePos="0" relativeHeight="251720704" behindDoc="0" locked="0" layoutInCell="1" allowOverlap="1" wp14:anchorId="3B210078" wp14:editId="7C1BDDD2">
                <wp:simplePos x="0" y="0"/>
                <wp:positionH relativeFrom="column">
                  <wp:posOffset>2133600</wp:posOffset>
                </wp:positionH>
                <wp:positionV relativeFrom="paragraph">
                  <wp:posOffset>144780</wp:posOffset>
                </wp:positionV>
                <wp:extent cx="3028950" cy="9525"/>
                <wp:effectExtent l="19050" t="19050" r="19050" b="28575"/>
                <wp:wrapNone/>
                <wp:docPr id="40" name="Straight Connector 40"/>
                <wp:cNvGraphicFramePr/>
                <a:graphic xmlns:a="http://schemas.openxmlformats.org/drawingml/2006/main">
                  <a:graphicData uri="http://schemas.microsoft.com/office/word/2010/wordprocessingShape">
                    <wps:wsp>
                      <wps:cNvCnPr/>
                      <wps:spPr>
                        <a:xfrm flipH="1" flipV="1">
                          <a:off x="0" y="0"/>
                          <a:ext cx="3028950"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464473" id="Straight Connector 40" o:spid="_x0000_s1026" style="position:absolute;flip:x y;z-index:251720704;visibility:visible;mso-wrap-style:square;mso-wrap-distance-left:9pt;mso-wrap-distance-top:0;mso-wrap-distance-right:9pt;mso-wrap-distance-bottom:0;mso-position-horizontal:absolute;mso-position-horizontal-relative:text;mso-position-vertical:absolute;mso-position-vertical-relative:text" from="168pt,11.4pt" to="406.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" strokecolor="black [3213]" strokeweight="2.25pt">
                <v:stroke joinstyle="miter"/>
              </v:line>
            </w:pict>
          </mc:Fallback>
        </mc:AlternateContent>
      </w:r>
      <w:r>
        <w:rPr>
          <w:rFonts w:ascii="Arial" w:hAnsi="Arial" w:cs="Arial"/>
          <w:noProof/>
          <w:lang w:eastAsia="en-GB"/>
        </w:rPr>
        <mc:AlternateContent>
          <mc:Choice Requires="wps">
            <w:drawing>
              <wp:anchor distT="0" distB="0" distL="114300" distR="114300" simplePos="0" relativeHeight="251719680" behindDoc="0" locked="0" layoutInCell="1" allowOverlap="1" wp14:anchorId="5419C683" wp14:editId="7BE167ED">
                <wp:simplePos x="0" y="0"/>
                <wp:positionH relativeFrom="column">
                  <wp:posOffset>5153025</wp:posOffset>
                </wp:positionH>
                <wp:positionV relativeFrom="paragraph">
                  <wp:posOffset>87630</wp:posOffset>
                </wp:positionV>
                <wp:extent cx="0" cy="76200"/>
                <wp:effectExtent l="19050" t="0" r="19050" b="19050"/>
                <wp:wrapNone/>
                <wp:docPr id="39" name="Straight Connector 39"/>
                <wp:cNvGraphicFramePr/>
                <a:graphic xmlns:a="http://schemas.openxmlformats.org/drawingml/2006/main">
                  <a:graphicData uri="http://schemas.microsoft.com/office/word/2010/wordprocessingShape">
                    <wps:wsp>
                      <wps:cNvCnPr/>
                      <wps:spPr>
                        <a:xfrm>
                          <a:off x="0" y="0"/>
                          <a:ext cx="0" cy="762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426CA7" id="Straight Connector 39"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405.75pt,6.9pt" to="405.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" strokecolor="black [3213]" strokeweight="2.25pt">
                <v:stroke joinstyle="miter"/>
              </v:line>
            </w:pict>
          </mc:Fallback>
        </mc:AlternateContent>
      </w:r>
    </w:p>
    <w:p w14:paraId="06CFD86E" w14:textId="77777777" w:rsidR="00B57CE2" w:rsidRDefault="002659AE" w:rsidP="00B57CE2">
      <w:pPr>
        <w:rPr>
          <w:rFonts w:ascii="Arial" w:hAnsi="Arial" w:cs="Arial"/>
        </w:rPr>
      </w:pPr>
      <w:r>
        <w:rPr>
          <w:rFonts w:ascii="Times New Roman" w:hAnsi="Times New Roman"/>
          <w:noProof/>
          <w:sz w:val="24"/>
          <w:szCs w:val="24"/>
          <w:lang w:eastAsia="en-GB"/>
        </w:rPr>
        <mc:AlternateContent>
          <mc:Choice Requires="wps">
            <w:drawing>
              <wp:anchor distT="36576" distB="36576" distL="36576" distR="36576" simplePos="0" relativeHeight="251712512" behindDoc="0" locked="0" layoutInCell="1" allowOverlap="1" wp14:anchorId="115CF539" wp14:editId="36384494">
                <wp:simplePos x="0" y="0"/>
                <wp:positionH relativeFrom="column">
                  <wp:posOffset>4086225</wp:posOffset>
                </wp:positionH>
                <wp:positionV relativeFrom="paragraph">
                  <wp:posOffset>18415</wp:posOffset>
                </wp:positionV>
                <wp:extent cx="1955165" cy="1075055"/>
                <wp:effectExtent l="19050" t="19050" r="26035" b="1079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165" cy="1075055"/>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80A499" w14:textId="58F37C81" w:rsidR="00E6203B" w:rsidRPr="0019441C" w:rsidRDefault="00E6203B" w:rsidP="002659AE">
                            <w:pPr>
                              <w:widowControl w:val="0"/>
                              <w:rPr>
                                <w:rFonts w:ascii="Arial" w:hAnsi="Arial" w:cs="Arial"/>
                                <w:lang w:val="en-US"/>
                              </w:rPr>
                            </w:pPr>
                            <w:r w:rsidRPr="0019441C">
                              <w:rPr>
                                <w:rFonts w:ascii="Arial" w:hAnsi="Arial" w:cs="Arial"/>
                                <w:lang w:val="en-US"/>
                              </w:rPr>
                              <w:t xml:space="preserve">If threshold is met for a S47 referral this is reported to </w:t>
                            </w:r>
                            <w:r>
                              <w:rPr>
                                <w:rFonts w:ascii="Arial" w:hAnsi="Arial" w:cs="Arial"/>
                                <w:lang w:val="en-US"/>
                              </w:rPr>
                              <w:t>SFIFD</w:t>
                            </w:r>
                            <w:r w:rsidRPr="0019441C">
                              <w:rPr>
                                <w:rFonts w:ascii="Arial" w:hAnsi="Arial" w:cs="Arial"/>
                                <w:lang w:val="en-US"/>
                              </w:rPr>
                              <w:t xml:space="preserve"> and does not require parental consent.</w:t>
                            </w:r>
                          </w:p>
                          <w:p w14:paraId="6B374A56" w14:textId="2E75889B" w:rsidR="00E6203B" w:rsidRPr="0019441C" w:rsidRDefault="00E6203B" w:rsidP="002659AE">
                            <w:pPr>
                              <w:widowControl w:val="0"/>
                              <w:rPr>
                                <w:rFonts w:ascii="Arial" w:hAnsi="Arial" w:cs="Arial"/>
                                <w:lang w:val="en-US"/>
                              </w:rPr>
                            </w:pPr>
                            <w:r>
                              <w:rPr>
                                <w:rFonts w:ascii="Arial" w:hAnsi="Arial" w:cs="Arial"/>
                                <w:lang w:val="en-US"/>
                              </w:rPr>
                              <w:t>SFIFD</w:t>
                            </w:r>
                            <w:r w:rsidRPr="0019441C">
                              <w:rPr>
                                <w:rFonts w:ascii="Arial" w:hAnsi="Arial" w:cs="Arial"/>
                                <w:lang w:val="en-US"/>
                              </w:rPr>
                              <w:t xml:space="preserve"> 0300 111 8007</w:t>
                            </w:r>
                          </w:p>
                          <w:p w14:paraId="432BAD65" w14:textId="77777777" w:rsidR="00E6203B" w:rsidRDefault="00E6203B" w:rsidP="002659AE">
                            <w:pPr>
                              <w:widowControl w:val="0"/>
                              <w:rPr>
                                <w:rFonts w:ascii="Tahoma" w:hAnsi="Tahoma" w:cs="Tahoma"/>
                                <w:lang w:val="en-US"/>
                              </w:rPr>
                            </w:pPr>
                            <w:r>
                              <w:rPr>
                                <w:rFonts w:ascii="Tahoma" w:hAnsi="Tahoma" w:cs="Tahoma"/>
                                <w:lang w:val="en-US"/>
                              </w:rPr>
                              <w:t> </w:t>
                            </w:r>
                          </w:p>
                          <w:p w14:paraId="7DA7C1BF" w14:textId="77777777" w:rsidR="00E6203B" w:rsidRDefault="00E6203B" w:rsidP="002659AE">
                            <w:pPr>
                              <w:widowControl w:val="0"/>
                              <w:rPr>
                                <w:rFonts w:ascii="Calibri" w:hAnsi="Calibri" w:cs="Times New Roman"/>
                                <w:lang w:val="en-US"/>
                              </w:rPr>
                            </w:pPr>
                            <w:r>
                              <w:rPr>
                                <w:lang w:val="en-US"/>
                              </w:rPr>
                              <w:t> </w:t>
                            </w:r>
                          </w:p>
                          <w:p w14:paraId="27C0B639" w14:textId="77777777" w:rsidR="00E6203B" w:rsidRDefault="00E6203B" w:rsidP="002659AE">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CF539" id="Rectangle 34" o:spid="_x0000_s1038" style="position:absolute;margin-left:321.75pt;margin-top:1.45pt;width:153.95pt;height:84.65pt;z-index:251712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" strokecolor="black [0]" strokeweight="2.5pt">
                <v:shadow color="#868686"/>
                <v:textbox inset="2.88pt,2.88pt,2.88pt,2.88pt">
                  <w:txbxContent>
                    <w:p w14:paraId="1D80A499" w14:textId="58F37C81" w:rsidR="00E6203B" w:rsidRPr="0019441C" w:rsidRDefault="00E6203B" w:rsidP="002659AE">
                      <w:pPr>
                        <w:widowControl w:val="0"/>
                        <w:rPr>
                          <w:rFonts w:ascii="Arial" w:hAnsi="Arial" w:cs="Arial"/>
                          <w:lang w:val="en-US"/>
                        </w:rPr>
                      </w:pPr>
                      <w:r w:rsidRPr="0019441C">
                        <w:rPr>
                          <w:rFonts w:ascii="Arial" w:hAnsi="Arial" w:cs="Arial"/>
                          <w:lang w:val="en-US"/>
                        </w:rPr>
                        <w:t xml:space="preserve">If threshold is met for a S47 referral this is reported to </w:t>
                      </w:r>
                      <w:r>
                        <w:rPr>
                          <w:rFonts w:ascii="Arial" w:hAnsi="Arial" w:cs="Arial"/>
                          <w:lang w:val="en-US"/>
                        </w:rPr>
                        <w:t>SFIFD</w:t>
                      </w:r>
                      <w:r w:rsidRPr="0019441C">
                        <w:rPr>
                          <w:rFonts w:ascii="Arial" w:hAnsi="Arial" w:cs="Arial"/>
                          <w:lang w:val="en-US"/>
                        </w:rPr>
                        <w:t xml:space="preserve"> and does not require parental consent.</w:t>
                      </w:r>
                    </w:p>
                    <w:p w14:paraId="6B374A56" w14:textId="2E75889B" w:rsidR="00E6203B" w:rsidRPr="0019441C" w:rsidRDefault="00E6203B" w:rsidP="002659AE">
                      <w:pPr>
                        <w:widowControl w:val="0"/>
                        <w:rPr>
                          <w:rFonts w:ascii="Arial" w:hAnsi="Arial" w:cs="Arial"/>
                          <w:lang w:val="en-US"/>
                        </w:rPr>
                      </w:pPr>
                      <w:r>
                        <w:rPr>
                          <w:rFonts w:ascii="Arial" w:hAnsi="Arial" w:cs="Arial"/>
                          <w:lang w:val="en-US"/>
                        </w:rPr>
                        <w:t>SFIFD</w:t>
                      </w:r>
                      <w:r w:rsidRPr="0019441C">
                        <w:rPr>
                          <w:rFonts w:ascii="Arial" w:hAnsi="Arial" w:cs="Arial"/>
                          <w:lang w:val="en-US"/>
                        </w:rPr>
                        <w:t xml:space="preserve"> 0300 111 8007</w:t>
                      </w:r>
                    </w:p>
                    <w:p w14:paraId="432BAD65" w14:textId="77777777" w:rsidR="00E6203B" w:rsidRDefault="00E6203B" w:rsidP="002659AE">
                      <w:pPr>
                        <w:widowControl w:val="0"/>
                        <w:rPr>
                          <w:rFonts w:ascii="Tahoma" w:hAnsi="Tahoma" w:cs="Tahoma"/>
                          <w:lang w:val="en-US"/>
                        </w:rPr>
                      </w:pPr>
                      <w:r>
                        <w:rPr>
                          <w:rFonts w:ascii="Tahoma" w:hAnsi="Tahoma" w:cs="Tahoma"/>
                          <w:lang w:val="en-US"/>
                        </w:rPr>
                        <w:t> </w:t>
                      </w:r>
                    </w:p>
                    <w:p w14:paraId="7DA7C1BF" w14:textId="77777777" w:rsidR="00E6203B" w:rsidRDefault="00E6203B" w:rsidP="002659AE">
                      <w:pPr>
                        <w:widowControl w:val="0"/>
                        <w:rPr>
                          <w:rFonts w:ascii="Calibri" w:hAnsi="Calibri" w:cs="Times New Roman"/>
                          <w:lang w:val="en-US"/>
                        </w:rPr>
                      </w:pPr>
                      <w:r>
                        <w:rPr>
                          <w:lang w:val="en-US"/>
                        </w:rPr>
                        <w:t> </w:t>
                      </w:r>
                    </w:p>
                    <w:p w14:paraId="27C0B639" w14:textId="77777777" w:rsidR="00E6203B" w:rsidRDefault="00E6203B" w:rsidP="002659AE">
                      <w:pPr>
                        <w:jc w:val="center"/>
                      </w:pPr>
                    </w:p>
                  </w:txbxContent>
                </v:textbox>
              </v:rect>
            </w:pict>
          </mc:Fallback>
        </mc:AlternateContent>
      </w:r>
    </w:p>
    <w:p w14:paraId="6EAEA99B" w14:textId="77777777" w:rsidR="00B57CE2" w:rsidRDefault="0019441C" w:rsidP="00B57CE2">
      <w:pPr>
        <w:rPr>
          <w:rFonts w:ascii="Arial" w:hAnsi="Arial" w:cs="Arial"/>
        </w:rPr>
      </w:pPr>
      <w:r>
        <w:rPr>
          <w:rFonts w:ascii="Times New Roman" w:hAnsi="Times New Roman"/>
          <w:noProof/>
          <w:sz w:val="24"/>
          <w:szCs w:val="24"/>
          <w:lang w:eastAsia="en-GB"/>
        </w:rPr>
        <mc:AlternateContent>
          <mc:Choice Requires="wps">
            <w:drawing>
              <wp:anchor distT="36576" distB="36576" distL="36576" distR="36576" simplePos="0" relativeHeight="251718656" behindDoc="0" locked="0" layoutInCell="1" allowOverlap="1" wp14:anchorId="27ABB670" wp14:editId="0182A3E8">
                <wp:simplePos x="0" y="0"/>
                <wp:positionH relativeFrom="column">
                  <wp:posOffset>6050915</wp:posOffset>
                </wp:positionH>
                <wp:positionV relativeFrom="paragraph">
                  <wp:posOffset>195580</wp:posOffset>
                </wp:positionV>
                <wp:extent cx="267335" cy="0"/>
                <wp:effectExtent l="38100" t="76200" r="0" b="952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7335" cy="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87D297F" id="Straight Arrow Connector 37" o:spid="_x0000_s1026" type="#_x0000_t32" style="position:absolute;margin-left:476.45pt;margin-top:15.4pt;width:21.05pt;height:0;flip:x;z-index:251718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" strokecolor="black [0]" strokeweight="2pt">
                <v:stroke endarrow="block"/>
                <v:shadow color="black [0]"/>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27872" behindDoc="0" locked="0" layoutInCell="1" allowOverlap="1" wp14:anchorId="0BD6BE1F" wp14:editId="48485FA3">
                <wp:simplePos x="0" y="0"/>
                <wp:positionH relativeFrom="column">
                  <wp:posOffset>1807845</wp:posOffset>
                </wp:positionH>
                <wp:positionV relativeFrom="paragraph">
                  <wp:posOffset>200660</wp:posOffset>
                </wp:positionV>
                <wp:extent cx="2286000" cy="0"/>
                <wp:effectExtent l="0" t="76200" r="19050" b="952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7257BA6" id="Straight Arrow Connector 44" o:spid="_x0000_s1026" type="#_x0000_t32" style="position:absolute;margin-left:142.35pt;margin-top:15.8pt;width:180pt;height:0;z-index:251727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" strokecolor="black [0]" strokeweight="2pt">
                <v:stroke endarrow="block"/>
                <v:shadow color="black [0]"/>
              </v:shape>
            </w:pict>
          </mc:Fallback>
        </mc:AlternateContent>
      </w:r>
    </w:p>
    <w:p w14:paraId="3DADA19C" w14:textId="77777777" w:rsidR="00B57CE2" w:rsidRDefault="00B57CE2" w:rsidP="00B57CE2">
      <w:pPr>
        <w:rPr>
          <w:rFonts w:ascii="Arial" w:hAnsi="Arial" w:cs="Arial"/>
        </w:rPr>
      </w:pPr>
    </w:p>
    <w:p w14:paraId="491DB2B7" w14:textId="77777777" w:rsidR="00B57CE2" w:rsidRDefault="00B57CE2" w:rsidP="00B57CE2">
      <w:pPr>
        <w:rPr>
          <w:rFonts w:ascii="Arial" w:hAnsi="Arial" w:cs="Arial"/>
        </w:rPr>
      </w:pPr>
    </w:p>
    <w:p w14:paraId="135DF68B" w14:textId="77777777" w:rsidR="00B57CE2" w:rsidRDefault="00B57CE2" w:rsidP="00B57CE2">
      <w:pPr>
        <w:rPr>
          <w:rFonts w:ascii="Arial" w:hAnsi="Arial" w:cs="Arial"/>
        </w:rPr>
      </w:pPr>
    </w:p>
    <w:p w14:paraId="16C7E0BB" w14:textId="77777777" w:rsidR="00B57CE2" w:rsidRDefault="00B57CE2" w:rsidP="00B57CE2">
      <w:pPr>
        <w:rPr>
          <w:rFonts w:ascii="Arial" w:hAnsi="Arial" w:cs="Arial"/>
        </w:rPr>
      </w:pPr>
    </w:p>
    <w:p w14:paraId="0D051C2F" w14:textId="77777777" w:rsidR="00B57CE2" w:rsidRDefault="00B57CE2" w:rsidP="00B57CE2">
      <w:pPr>
        <w:rPr>
          <w:rFonts w:ascii="Arial" w:hAnsi="Arial" w:cs="Arial"/>
        </w:rPr>
      </w:pPr>
      <w:r>
        <w:rPr>
          <w:rFonts w:ascii="Times New Roman" w:hAnsi="Times New Roman"/>
          <w:noProof/>
          <w:sz w:val="24"/>
          <w:szCs w:val="24"/>
          <w:lang w:eastAsia="en-GB"/>
        </w:rPr>
        <mc:AlternateContent>
          <mc:Choice Requires="wps">
            <w:drawing>
              <wp:anchor distT="36576" distB="36576" distL="36576" distR="36576" simplePos="0" relativeHeight="251702272" behindDoc="0" locked="0" layoutInCell="1" allowOverlap="1" wp14:anchorId="1B89D449" wp14:editId="11A1AB12">
                <wp:simplePos x="0" y="0"/>
                <wp:positionH relativeFrom="column">
                  <wp:posOffset>0</wp:posOffset>
                </wp:positionH>
                <wp:positionV relativeFrom="paragraph">
                  <wp:posOffset>53340</wp:posOffset>
                </wp:positionV>
                <wp:extent cx="1955165" cy="6252210"/>
                <wp:effectExtent l="23495" t="16510" r="20320"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955165" cy="6252210"/>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CAD301C" id="Rectangle 26" o:spid="_x0000_s1026" style="position:absolute;margin-left:0;margin-top:4.2pt;width:153.95pt;height:492.3pt;rotation:-90;z-index:251702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" strokecolor="black [0]" strokeweight="2.5pt">
                <v:shadow color="#868686"/>
                <v:textbox inset="2.88pt,2.88pt,2.88pt,2.88pt"/>
              </v:rect>
            </w:pict>
          </mc:Fallback>
        </mc:AlternateContent>
      </w:r>
    </w:p>
    <w:p w14:paraId="1816FE09" w14:textId="77777777" w:rsidR="00B57CE2" w:rsidRPr="00B54908" w:rsidRDefault="00B57CE2" w:rsidP="00B57CE2">
      <w:pPr>
        <w:rPr>
          <w:rFonts w:ascii="Arial" w:hAnsi="Arial" w:cs="Arial"/>
          <w:b/>
        </w:rPr>
      </w:pPr>
      <w:r w:rsidRPr="00B54908">
        <w:rPr>
          <w:rFonts w:ascii="Arial" w:hAnsi="Arial" w:cs="Arial"/>
          <w:b/>
        </w:rPr>
        <w:lastRenderedPageBreak/>
        <w:t>Appendix C- Safeguarding Flowchart for DSLs.</w:t>
      </w:r>
    </w:p>
    <w:p w14:paraId="451C5345" w14:textId="77777777" w:rsidR="0019441C" w:rsidRPr="00893D3E" w:rsidRDefault="009B7031" w:rsidP="00B57CE2">
      <w:pPr>
        <w:rPr>
          <w:rFonts w:ascii="Arial" w:hAnsi="Arial" w:cs="Arial"/>
          <w:sz w:val="18"/>
          <w:szCs w:val="18"/>
        </w:rPr>
      </w:pPr>
      <w:r>
        <w:rPr>
          <w:rFonts w:ascii="Times New Roman" w:hAnsi="Times New Roman"/>
          <w:noProof/>
          <w:sz w:val="24"/>
          <w:szCs w:val="24"/>
          <w:lang w:eastAsia="en-GB"/>
        </w:rPr>
        <mc:AlternateContent>
          <mc:Choice Requires="wps">
            <w:drawing>
              <wp:anchor distT="36576" distB="36576" distL="36576" distR="36576" simplePos="0" relativeHeight="251731968" behindDoc="0" locked="0" layoutInCell="1" allowOverlap="1" wp14:anchorId="022C8E03" wp14:editId="0250AC9C">
                <wp:simplePos x="0" y="0"/>
                <wp:positionH relativeFrom="column">
                  <wp:posOffset>1362075</wp:posOffset>
                </wp:positionH>
                <wp:positionV relativeFrom="paragraph">
                  <wp:posOffset>117475</wp:posOffset>
                </wp:positionV>
                <wp:extent cx="2292985" cy="717550"/>
                <wp:effectExtent l="0" t="0" r="12065" b="2540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985" cy="717550"/>
                        </a:xfrm>
                        <a:prstGeom prst="rect">
                          <a:avLst/>
                        </a:prstGeom>
                        <a:solidFill>
                          <a:srgbClr val="5B9B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1B1B177" w14:textId="77777777" w:rsidR="00E6203B" w:rsidRPr="009B7031" w:rsidRDefault="00E6203B" w:rsidP="009B7031">
                            <w:pPr>
                              <w:widowControl w:val="0"/>
                              <w:jc w:val="center"/>
                              <w:rPr>
                                <w:rFonts w:ascii="Arial" w:hAnsi="Arial" w:cs="Arial"/>
                                <w:lang w:val="en-US"/>
                              </w:rPr>
                            </w:pPr>
                            <w:r w:rsidRPr="009B7031">
                              <w:rPr>
                                <w:rFonts w:ascii="Arial" w:hAnsi="Arial" w:cs="Arial"/>
                                <w:lang w:val="en-US"/>
                              </w:rPr>
                              <w:t>A concern for a child is    reported.</w:t>
                            </w:r>
                          </w:p>
                          <w:p w14:paraId="78F21518" w14:textId="77777777" w:rsidR="00E6203B" w:rsidRDefault="00E6203B" w:rsidP="009B7031">
                            <w:pPr>
                              <w:widowControl w:val="0"/>
                              <w:rPr>
                                <w:rFonts w:ascii="Calibri" w:hAnsi="Calibri" w:cs="Times New Roman"/>
                                <w:sz w:val="20"/>
                                <w:szCs w:val="20"/>
                                <w:lang w:val="en-US"/>
                              </w:rPr>
                            </w:pPr>
                            <w:r>
                              <w:rPr>
                                <w:lang w:val="en-US"/>
                              </w:rPr>
                              <w:t> </w:t>
                            </w:r>
                          </w:p>
                          <w:p w14:paraId="7A202503" w14:textId="77777777" w:rsidR="00E6203B" w:rsidRDefault="00E6203B" w:rsidP="009B7031">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C8E03" id="Rectangle 48" o:spid="_x0000_s1039" style="position:absolute;margin-left:107.25pt;margin-top:9.25pt;width:180.55pt;height:56.5pt;z-index:2517319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" fillcolor="#5b9bd5" strokecolor="black [0]" strokeweight="2pt">
                <v:shadow color="black [0]"/>
                <v:textbox inset="2.88pt,2.88pt,2.88pt,2.88pt">
                  <w:txbxContent>
                    <w:p w14:paraId="61B1B177" w14:textId="77777777" w:rsidR="00E6203B" w:rsidRPr="009B7031" w:rsidRDefault="00E6203B" w:rsidP="009B7031">
                      <w:pPr>
                        <w:widowControl w:val="0"/>
                        <w:jc w:val="center"/>
                        <w:rPr>
                          <w:rFonts w:ascii="Arial" w:hAnsi="Arial" w:cs="Arial"/>
                          <w:lang w:val="en-US"/>
                        </w:rPr>
                      </w:pPr>
                      <w:r w:rsidRPr="009B7031">
                        <w:rPr>
                          <w:rFonts w:ascii="Arial" w:hAnsi="Arial" w:cs="Arial"/>
                          <w:lang w:val="en-US"/>
                        </w:rPr>
                        <w:t>A concern for a child is    reported.</w:t>
                      </w:r>
                    </w:p>
                    <w:p w14:paraId="78F21518" w14:textId="77777777" w:rsidR="00E6203B" w:rsidRDefault="00E6203B" w:rsidP="009B7031">
                      <w:pPr>
                        <w:widowControl w:val="0"/>
                        <w:rPr>
                          <w:rFonts w:ascii="Calibri" w:hAnsi="Calibri" w:cs="Times New Roman"/>
                          <w:sz w:val="20"/>
                          <w:szCs w:val="20"/>
                          <w:lang w:val="en-US"/>
                        </w:rPr>
                      </w:pPr>
                      <w:r>
                        <w:rPr>
                          <w:lang w:val="en-US"/>
                        </w:rPr>
                        <w:t> </w:t>
                      </w:r>
                    </w:p>
                    <w:p w14:paraId="7A202503" w14:textId="77777777" w:rsidR="00E6203B" w:rsidRDefault="00E6203B" w:rsidP="009B7031">
                      <w:pPr>
                        <w:jc w:val="center"/>
                      </w:pPr>
                    </w:p>
                  </w:txbxContent>
                </v:textbox>
              </v:rect>
            </w:pict>
          </mc:Fallback>
        </mc:AlternateContent>
      </w:r>
    </w:p>
    <w:p w14:paraId="6AB35A27" w14:textId="41C4A573" w:rsidR="0019441C" w:rsidRDefault="0019441C" w:rsidP="00B57CE2">
      <w:pPr>
        <w:rPr>
          <w:rFonts w:ascii="Arial" w:hAnsi="Arial" w:cs="Arial"/>
          <w:sz w:val="18"/>
          <w:szCs w:val="18"/>
        </w:rPr>
      </w:pPr>
    </w:p>
    <w:p w14:paraId="300BF562" w14:textId="68FF41FF" w:rsidR="0085469F" w:rsidRDefault="0085469F" w:rsidP="00B57CE2">
      <w:pPr>
        <w:rPr>
          <w:rFonts w:ascii="Arial" w:hAnsi="Arial" w:cs="Arial"/>
          <w:sz w:val="18"/>
          <w:szCs w:val="18"/>
        </w:rPr>
      </w:pPr>
    </w:p>
    <w:p w14:paraId="2393B220" w14:textId="60186B31" w:rsidR="0085469F" w:rsidRDefault="0085469F" w:rsidP="00B57CE2">
      <w:pPr>
        <w:rPr>
          <w:rFonts w:ascii="Arial" w:hAnsi="Arial" w:cs="Arial"/>
          <w:sz w:val="18"/>
          <w:szCs w:val="18"/>
        </w:rPr>
      </w:pPr>
    </w:p>
    <w:p w14:paraId="23D51B22" w14:textId="77777777" w:rsidR="0085469F" w:rsidRPr="00893D3E" w:rsidRDefault="0085469F" w:rsidP="00B57CE2">
      <w:pPr>
        <w:rPr>
          <w:rFonts w:ascii="Arial" w:hAnsi="Arial" w:cs="Arial"/>
          <w:sz w:val="18"/>
          <w:szCs w:val="18"/>
        </w:rPr>
      </w:pPr>
    </w:p>
    <w:p w14:paraId="7D966D12" w14:textId="77777777" w:rsidR="0019441C" w:rsidRPr="00893D3E" w:rsidRDefault="0019441C" w:rsidP="00B57CE2">
      <w:pPr>
        <w:rPr>
          <w:rFonts w:ascii="Arial" w:hAnsi="Arial" w:cs="Arial"/>
          <w:sz w:val="18"/>
          <w:szCs w:val="18"/>
        </w:rPr>
      </w:pPr>
    </w:p>
    <w:p w14:paraId="0EE342C1" w14:textId="77777777" w:rsidR="0019441C" w:rsidRPr="00893D3E" w:rsidRDefault="009B7031" w:rsidP="00B57CE2">
      <w:pPr>
        <w:rPr>
          <w:rFonts w:ascii="Arial" w:hAnsi="Arial" w:cs="Arial"/>
          <w:sz w:val="18"/>
          <w:szCs w:val="18"/>
        </w:rPr>
      </w:pPr>
      <w:r w:rsidRPr="00893D3E">
        <w:rPr>
          <w:rFonts w:ascii="Times New Roman" w:hAnsi="Times New Roman"/>
          <w:noProof/>
          <w:sz w:val="18"/>
          <w:szCs w:val="18"/>
          <w:lang w:eastAsia="en-GB"/>
        </w:rPr>
        <mc:AlternateContent>
          <mc:Choice Requires="wps">
            <w:drawing>
              <wp:anchor distT="36576" distB="36576" distL="36576" distR="36576" simplePos="0" relativeHeight="251734016" behindDoc="0" locked="0" layoutInCell="1" allowOverlap="1" wp14:anchorId="6BFA93E5" wp14:editId="0708A403">
                <wp:simplePos x="0" y="0"/>
                <wp:positionH relativeFrom="column">
                  <wp:posOffset>1362075</wp:posOffset>
                </wp:positionH>
                <wp:positionV relativeFrom="paragraph">
                  <wp:posOffset>162560</wp:posOffset>
                </wp:positionV>
                <wp:extent cx="2292985" cy="717550"/>
                <wp:effectExtent l="0" t="0" r="12065" b="2540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985" cy="717550"/>
                        </a:xfrm>
                        <a:prstGeom prst="rect">
                          <a:avLst/>
                        </a:prstGeom>
                        <a:solidFill>
                          <a:srgbClr val="5B9B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83BDBC1" w14:textId="77777777" w:rsidR="00E6203B" w:rsidRPr="009B7031" w:rsidRDefault="00E6203B" w:rsidP="009B7031">
                            <w:pPr>
                              <w:widowControl w:val="0"/>
                              <w:jc w:val="center"/>
                              <w:rPr>
                                <w:rFonts w:ascii="Arial" w:hAnsi="Arial" w:cs="Arial"/>
                                <w:lang w:val="en-US"/>
                              </w:rPr>
                            </w:pPr>
                            <w:r w:rsidRPr="009B7031">
                              <w:rPr>
                                <w:rFonts w:ascii="Arial" w:hAnsi="Arial" w:cs="Arial"/>
                                <w:lang w:val="en-US"/>
                              </w:rPr>
                              <w:t>DSL’s review and decides next steps</w:t>
                            </w:r>
                          </w:p>
                          <w:p w14:paraId="1B6A3483" w14:textId="77777777" w:rsidR="00E6203B" w:rsidRDefault="00E6203B" w:rsidP="009B7031">
                            <w:pPr>
                              <w:widowControl w:val="0"/>
                              <w:rPr>
                                <w:rFonts w:ascii="Calibri" w:hAnsi="Calibri" w:cs="Times New Roman"/>
                                <w:sz w:val="20"/>
                                <w:szCs w:val="20"/>
                                <w:lang w:val="en-US"/>
                              </w:rPr>
                            </w:pPr>
                            <w:r>
                              <w:rPr>
                                <w:lang w:val="en-US"/>
                              </w:rPr>
                              <w:t> </w:t>
                            </w:r>
                          </w:p>
                          <w:p w14:paraId="546D3E4F" w14:textId="77777777" w:rsidR="00E6203B" w:rsidRDefault="00E6203B" w:rsidP="009B7031">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A93E5" id="Rectangle 49" o:spid="_x0000_s1040" style="position:absolute;margin-left:107.25pt;margin-top:12.8pt;width:180.55pt;height:56.5pt;z-index:251734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" fillcolor="#5b9bd5" strokecolor="black [0]" strokeweight="2pt">
                <v:shadow color="black [0]"/>
                <v:textbox inset="2.88pt,2.88pt,2.88pt,2.88pt">
                  <w:txbxContent>
                    <w:p w14:paraId="283BDBC1" w14:textId="77777777" w:rsidR="00E6203B" w:rsidRPr="009B7031" w:rsidRDefault="00E6203B" w:rsidP="009B7031">
                      <w:pPr>
                        <w:widowControl w:val="0"/>
                        <w:jc w:val="center"/>
                        <w:rPr>
                          <w:rFonts w:ascii="Arial" w:hAnsi="Arial" w:cs="Arial"/>
                          <w:lang w:val="en-US"/>
                        </w:rPr>
                      </w:pPr>
                      <w:r w:rsidRPr="009B7031">
                        <w:rPr>
                          <w:rFonts w:ascii="Arial" w:hAnsi="Arial" w:cs="Arial"/>
                          <w:lang w:val="en-US"/>
                        </w:rPr>
                        <w:t>DSL’s review and decides next steps</w:t>
                      </w:r>
                    </w:p>
                    <w:p w14:paraId="1B6A3483" w14:textId="77777777" w:rsidR="00E6203B" w:rsidRDefault="00E6203B" w:rsidP="009B7031">
                      <w:pPr>
                        <w:widowControl w:val="0"/>
                        <w:rPr>
                          <w:rFonts w:ascii="Calibri" w:hAnsi="Calibri" w:cs="Times New Roman"/>
                          <w:sz w:val="20"/>
                          <w:szCs w:val="20"/>
                          <w:lang w:val="en-US"/>
                        </w:rPr>
                      </w:pPr>
                      <w:r>
                        <w:rPr>
                          <w:lang w:val="en-US"/>
                        </w:rPr>
                        <w:t> </w:t>
                      </w:r>
                    </w:p>
                    <w:p w14:paraId="546D3E4F" w14:textId="77777777" w:rsidR="00E6203B" w:rsidRDefault="00E6203B" w:rsidP="009B7031">
                      <w:pPr>
                        <w:jc w:val="center"/>
                      </w:pPr>
                    </w:p>
                  </w:txbxContent>
                </v:textbox>
              </v:rect>
            </w:pict>
          </mc:Fallback>
        </mc:AlternateContent>
      </w:r>
    </w:p>
    <w:p w14:paraId="3F84994A" w14:textId="77777777" w:rsidR="0019441C" w:rsidRPr="00893D3E" w:rsidRDefault="0019441C" w:rsidP="00B57CE2">
      <w:pPr>
        <w:rPr>
          <w:rFonts w:ascii="Arial" w:hAnsi="Arial" w:cs="Arial"/>
          <w:sz w:val="18"/>
          <w:szCs w:val="18"/>
        </w:rPr>
      </w:pPr>
    </w:p>
    <w:p w14:paraId="5CF9880B" w14:textId="77777777" w:rsidR="0019441C" w:rsidRPr="00893D3E" w:rsidRDefault="009B7031" w:rsidP="00B57CE2">
      <w:pPr>
        <w:rPr>
          <w:rFonts w:ascii="Arial" w:hAnsi="Arial" w:cs="Arial"/>
          <w:sz w:val="18"/>
          <w:szCs w:val="18"/>
        </w:rPr>
      </w:pPr>
      <w:r w:rsidRPr="00893D3E">
        <w:rPr>
          <w:rFonts w:ascii="Times New Roman" w:hAnsi="Times New Roman"/>
          <w:noProof/>
          <w:sz w:val="18"/>
          <w:szCs w:val="18"/>
          <w:lang w:eastAsia="en-GB"/>
        </w:rPr>
        <mc:AlternateContent>
          <mc:Choice Requires="wps">
            <w:drawing>
              <wp:anchor distT="36576" distB="36576" distL="36576" distR="36576" simplePos="0" relativeHeight="251754496" behindDoc="0" locked="0" layoutInCell="1" allowOverlap="1" wp14:anchorId="7188C19B" wp14:editId="26785231">
                <wp:simplePos x="0" y="0"/>
                <wp:positionH relativeFrom="column">
                  <wp:posOffset>3655060</wp:posOffset>
                </wp:positionH>
                <wp:positionV relativeFrom="paragraph">
                  <wp:posOffset>271780</wp:posOffset>
                </wp:positionV>
                <wp:extent cx="1463040" cy="365760"/>
                <wp:effectExtent l="18415" t="17780" r="42545" b="6413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36576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62D8E2" id="Straight Arrow Connector 59" o:spid="_x0000_s1026" type="#_x0000_t32" style="position:absolute;margin-left:287.8pt;margin-top:21.4pt;width:115.2pt;height:28.8pt;z-index:2517544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" strokecolor="black [0]" strokeweight="2pt">
                <v:stroke endarrow="block"/>
                <v:shadow color="black [0]"/>
              </v:shape>
            </w:pict>
          </mc:Fallback>
        </mc:AlternateContent>
      </w:r>
    </w:p>
    <w:p w14:paraId="6BE4F7DE" w14:textId="77777777" w:rsidR="0019441C" w:rsidRPr="00893D3E" w:rsidRDefault="009B7031" w:rsidP="00B57CE2">
      <w:pPr>
        <w:rPr>
          <w:rFonts w:ascii="Arial" w:hAnsi="Arial" w:cs="Arial"/>
          <w:sz w:val="18"/>
          <w:szCs w:val="18"/>
        </w:rPr>
      </w:pPr>
      <w:r w:rsidRPr="00893D3E">
        <w:rPr>
          <w:rFonts w:ascii="Times New Roman" w:hAnsi="Times New Roman"/>
          <w:noProof/>
          <w:sz w:val="18"/>
          <w:szCs w:val="18"/>
          <w:lang w:eastAsia="en-GB"/>
        </w:rPr>
        <mc:AlternateContent>
          <mc:Choice Requires="wps">
            <w:drawing>
              <wp:anchor distT="36576" distB="36576" distL="36576" distR="36576" simplePos="0" relativeHeight="251758592" behindDoc="0" locked="0" layoutInCell="1" allowOverlap="1" wp14:anchorId="70F5F771" wp14:editId="27229B7E">
                <wp:simplePos x="0" y="0"/>
                <wp:positionH relativeFrom="column">
                  <wp:posOffset>2581275</wp:posOffset>
                </wp:positionH>
                <wp:positionV relativeFrom="paragraph">
                  <wp:posOffset>75565</wp:posOffset>
                </wp:positionV>
                <wp:extent cx="485775" cy="292100"/>
                <wp:effectExtent l="0" t="0" r="66675" b="5080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29210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898C1D" id="Straight Arrow Connector 61" o:spid="_x0000_s1026" type="#_x0000_t32" style="position:absolute;margin-left:203.25pt;margin-top:5.95pt;width:38.25pt;height:23pt;z-index:2517585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" strokecolor="black [0]" strokeweight="2pt">
                <v:stroke endarrow="block"/>
                <v:shadow color="black [0]"/>
              </v:shape>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60640" behindDoc="0" locked="0" layoutInCell="1" allowOverlap="1" wp14:anchorId="75B40AE9" wp14:editId="17137A31">
                <wp:simplePos x="0" y="0"/>
                <wp:positionH relativeFrom="column">
                  <wp:posOffset>2181860</wp:posOffset>
                </wp:positionH>
                <wp:positionV relativeFrom="paragraph">
                  <wp:posOffset>73660</wp:posOffset>
                </wp:positionV>
                <wp:extent cx="342900" cy="292100"/>
                <wp:effectExtent l="38100" t="0" r="19050" b="5080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29210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CFFCE29" id="Straight Arrow Connector 62" o:spid="_x0000_s1026" type="#_x0000_t32" style="position:absolute;margin-left:171.8pt;margin-top:5.8pt;width:27pt;height:23pt;flip:x;z-index:2517606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" strokecolor="black [0]" strokeweight="2pt">
                <v:stroke endarrow="block"/>
                <v:shadow color="black [0]"/>
              </v:shape>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56544" behindDoc="0" locked="0" layoutInCell="1" allowOverlap="1" wp14:anchorId="614372DB" wp14:editId="739A1937">
                <wp:simplePos x="0" y="0"/>
                <wp:positionH relativeFrom="column">
                  <wp:posOffset>284480</wp:posOffset>
                </wp:positionH>
                <wp:positionV relativeFrom="paragraph">
                  <wp:posOffset>59690</wp:posOffset>
                </wp:positionV>
                <wp:extent cx="1125220" cy="309245"/>
                <wp:effectExtent l="40005" t="17780" r="15875" b="6350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25220" cy="309245"/>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90B592" id="Straight Arrow Connector 60" o:spid="_x0000_s1026" type="#_x0000_t32" style="position:absolute;margin-left:22.4pt;margin-top:4.7pt;width:88.6pt;height:24.35pt;flip:x;z-index:2517565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" strokecolor="black [0]" strokeweight="2pt">
                <v:stroke endarrow="block"/>
                <v:shadow color="black [0]"/>
              </v:shape>
            </w:pict>
          </mc:Fallback>
        </mc:AlternateContent>
      </w:r>
    </w:p>
    <w:p w14:paraId="4A05F2BD" w14:textId="77777777" w:rsidR="0019441C" w:rsidRPr="00893D3E" w:rsidRDefault="009B7031" w:rsidP="00B57CE2">
      <w:pPr>
        <w:rPr>
          <w:rFonts w:ascii="Arial" w:hAnsi="Arial" w:cs="Arial"/>
          <w:sz w:val="18"/>
          <w:szCs w:val="18"/>
        </w:rPr>
      </w:pPr>
      <w:r w:rsidRPr="00893D3E">
        <w:rPr>
          <w:rFonts w:ascii="Times New Roman" w:hAnsi="Times New Roman"/>
          <w:noProof/>
          <w:sz w:val="18"/>
          <w:szCs w:val="18"/>
          <w:lang w:eastAsia="en-GB"/>
        </w:rPr>
        <mc:AlternateContent>
          <mc:Choice Requires="wps">
            <w:drawing>
              <wp:anchor distT="36576" distB="36576" distL="36576" distR="36576" simplePos="0" relativeHeight="251740160" behindDoc="0" locked="0" layoutInCell="1" allowOverlap="1" wp14:anchorId="79C65521" wp14:editId="48BCC075">
                <wp:simplePos x="0" y="0"/>
                <wp:positionH relativeFrom="column">
                  <wp:posOffset>2943225</wp:posOffset>
                </wp:positionH>
                <wp:positionV relativeFrom="paragraph">
                  <wp:posOffset>124460</wp:posOffset>
                </wp:positionV>
                <wp:extent cx="1067435" cy="717550"/>
                <wp:effectExtent l="0" t="0" r="18415" b="2540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717550"/>
                        </a:xfrm>
                        <a:prstGeom prst="rect">
                          <a:avLst/>
                        </a:prstGeom>
                        <a:solidFill>
                          <a:srgbClr val="5B9B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2A7DC91" w14:textId="77777777" w:rsidR="00E6203B" w:rsidRPr="009B7031" w:rsidRDefault="00E6203B" w:rsidP="009B7031">
                            <w:pPr>
                              <w:jc w:val="center"/>
                              <w:rPr>
                                <w:lang w:val="en-US"/>
                              </w:rPr>
                            </w:pPr>
                            <w:r>
                              <w:rPr>
                                <w:lang w:val="en-US"/>
                              </w:rPr>
                              <w:t>Speak to parents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65521" id="Rectangle 52" o:spid="_x0000_s1041" style="position:absolute;margin-left:231.75pt;margin-top:9.8pt;width:84.05pt;height:56.5pt;z-index:2517401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" fillcolor="#5b9bd5" strokecolor="black [0]" strokeweight="2pt">
                <v:shadow color="black [0]"/>
                <v:textbox inset="2.88pt,2.88pt,2.88pt,2.88pt">
                  <w:txbxContent>
                    <w:p w14:paraId="52A7DC91" w14:textId="77777777" w:rsidR="00E6203B" w:rsidRPr="009B7031" w:rsidRDefault="00E6203B" w:rsidP="009B7031">
                      <w:pPr>
                        <w:jc w:val="center"/>
                        <w:rPr>
                          <w:lang w:val="en-US"/>
                        </w:rPr>
                      </w:pPr>
                      <w:r>
                        <w:rPr>
                          <w:lang w:val="en-US"/>
                        </w:rPr>
                        <w:t>Speak to parents</w:t>
                      </w:r>
                    </w:p>
                  </w:txbxContent>
                </v:textbox>
              </v:rect>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36064" behindDoc="0" locked="0" layoutInCell="1" allowOverlap="1" wp14:anchorId="0C3030E2" wp14:editId="2FD0028D">
                <wp:simplePos x="0" y="0"/>
                <wp:positionH relativeFrom="column">
                  <wp:posOffset>-619125</wp:posOffset>
                </wp:positionH>
                <wp:positionV relativeFrom="paragraph">
                  <wp:posOffset>132080</wp:posOffset>
                </wp:positionV>
                <wp:extent cx="1067435" cy="717550"/>
                <wp:effectExtent l="0" t="0" r="18415" b="2540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717550"/>
                        </a:xfrm>
                        <a:prstGeom prst="rect">
                          <a:avLst/>
                        </a:prstGeom>
                        <a:solidFill>
                          <a:srgbClr val="5B9B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2138048" w14:textId="77777777" w:rsidR="00E6203B" w:rsidRPr="009B7031" w:rsidRDefault="00E6203B" w:rsidP="009B7031">
                            <w:pPr>
                              <w:jc w:val="center"/>
                              <w:rPr>
                                <w:lang w:val="en-US"/>
                              </w:rPr>
                            </w:pPr>
                            <w:r>
                              <w:rPr>
                                <w:lang w:val="en-US"/>
                              </w:rPr>
                              <w:t>NFA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030E2" id="Rectangle 50" o:spid="_x0000_s1042" style="position:absolute;margin-left:-48.75pt;margin-top:10.4pt;width:84.05pt;height:56.5pt;z-index:251736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" fillcolor="#5b9bd5" strokecolor="black [0]" strokeweight="2pt">
                <v:shadow color="black [0]"/>
                <v:textbox inset="2.88pt,2.88pt,2.88pt,2.88pt">
                  <w:txbxContent>
                    <w:p w14:paraId="12138048" w14:textId="77777777" w:rsidR="00E6203B" w:rsidRPr="009B7031" w:rsidRDefault="00E6203B" w:rsidP="009B7031">
                      <w:pPr>
                        <w:jc w:val="center"/>
                        <w:rPr>
                          <w:lang w:val="en-US"/>
                        </w:rPr>
                      </w:pPr>
                      <w:r>
                        <w:rPr>
                          <w:lang w:val="en-US"/>
                        </w:rPr>
                        <w:t>NFA</w:t>
                      </w:r>
                    </w:p>
                  </w:txbxContent>
                </v:textbox>
              </v:rect>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38112" behindDoc="0" locked="0" layoutInCell="1" allowOverlap="1" wp14:anchorId="59FEBAC1" wp14:editId="1C4F6EA8">
                <wp:simplePos x="0" y="0"/>
                <wp:positionH relativeFrom="column">
                  <wp:posOffset>1409700</wp:posOffset>
                </wp:positionH>
                <wp:positionV relativeFrom="paragraph">
                  <wp:posOffset>133985</wp:posOffset>
                </wp:positionV>
                <wp:extent cx="1067435" cy="717550"/>
                <wp:effectExtent l="0" t="0" r="18415" b="2540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717550"/>
                        </a:xfrm>
                        <a:prstGeom prst="rect">
                          <a:avLst/>
                        </a:prstGeom>
                        <a:solidFill>
                          <a:srgbClr val="5B9B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5A945ED" w14:textId="77777777" w:rsidR="00E6203B" w:rsidRPr="009B7031" w:rsidRDefault="00E6203B" w:rsidP="009B7031">
                            <w:pPr>
                              <w:jc w:val="center"/>
                              <w:rPr>
                                <w:lang w:val="en-US"/>
                              </w:rPr>
                            </w:pPr>
                            <w:r>
                              <w:rPr>
                                <w:lang w:val="en-US"/>
                              </w:rPr>
                              <w:t>Monitor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EBAC1" id="Rectangle 51" o:spid="_x0000_s1043" style="position:absolute;margin-left:111pt;margin-top:10.55pt;width:84.05pt;height:56.5pt;z-index:251738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" fillcolor="#5b9bd5" strokecolor="black [0]" strokeweight="2pt">
                <v:shadow color="black [0]"/>
                <v:textbox inset="2.88pt,2.88pt,2.88pt,2.88pt">
                  <w:txbxContent>
                    <w:p w14:paraId="05A945ED" w14:textId="77777777" w:rsidR="00E6203B" w:rsidRPr="009B7031" w:rsidRDefault="00E6203B" w:rsidP="009B7031">
                      <w:pPr>
                        <w:jc w:val="center"/>
                        <w:rPr>
                          <w:lang w:val="en-US"/>
                        </w:rPr>
                      </w:pPr>
                      <w:r>
                        <w:rPr>
                          <w:lang w:val="en-US"/>
                        </w:rPr>
                        <w:t>Monitor</w:t>
                      </w:r>
                    </w:p>
                  </w:txbxContent>
                </v:textbox>
              </v:rect>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42208" behindDoc="0" locked="0" layoutInCell="1" allowOverlap="1" wp14:anchorId="2E54F621" wp14:editId="0C731454">
                <wp:simplePos x="0" y="0"/>
                <wp:positionH relativeFrom="column">
                  <wp:posOffset>5105400</wp:posOffset>
                </wp:positionH>
                <wp:positionV relativeFrom="paragraph">
                  <wp:posOffset>133985</wp:posOffset>
                </wp:positionV>
                <wp:extent cx="1067435" cy="717550"/>
                <wp:effectExtent l="0" t="0" r="18415" b="2540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717550"/>
                        </a:xfrm>
                        <a:prstGeom prst="rect">
                          <a:avLst/>
                        </a:prstGeom>
                        <a:solidFill>
                          <a:srgbClr val="5B9B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69818E0" w14:textId="5CB61C04" w:rsidR="00E6203B" w:rsidRPr="009B7031" w:rsidRDefault="00E6203B" w:rsidP="009B7031">
                            <w:pPr>
                              <w:jc w:val="center"/>
                              <w:rPr>
                                <w:lang w:val="en-US"/>
                              </w:rPr>
                            </w:pPr>
                            <w:r>
                              <w:rPr>
                                <w:lang w:val="en-US"/>
                              </w:rPr>
                              <w:t>Possible referral to SFIFD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4F621" id="Rectangle 53" o:spid="_x0000_s1044" style="position:absolute;margin-left:402pt;margin-top:10.55pt;width:84.05pt;height:56.5pt;z-index:2517422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" fillcolor="#5b9bd5" strokecolor="black [0]" strokeweight="2pt">
                <v:shadow color="black [0]"/>
                <v:textbox inset="2.88pt,2.88pt,2.88pt,2.88pt">
                  <w:txbxContent>
                    <w:p w14:paraId="069818E0" w14:textId="5CB61C04" w:rsidR="00E6203B" w:rsidRPr="009B7031" w:rsidRDefault="00E6203B" w:rsidP="009B7031">
                      <w:pPr>
                        <w:jc w:val="center"/>
                        <w:rPr>
                          <w:lang w:val="en-US"/>
                        </w:rPr>
                      </w:pPr>
                      <w:r>
                        <w:rPr>
                          <w:lang w:val="en-US"/>
                        </w:rPr>
                        <w:t>Possible referral to SFIFD</w:t>
                      </w:r>
                    </w:p>
                  </w:txbxContent>
                </v:textbox>
              </v:rect>
            </w:pict>
          </mc:Fallback>
        </mc:AlternateContent>
      </w:r>
    </w:p>
    <w:p w14:paraId="613E167F" w14:textId="77777777" w:rsidR="0019441C" w:rsidRPr="00893D3E" w:rsidRDefault="0019441C" w:rsidP="00B57CE2">
      <w:pPr>
        <w:rPr>
          <w:rFonts w:ascii="Arial" w:hAnsi="Arial" w:cs="Arial"/>
          <w:sz w:val="18"/>
          <w:szCs w:val="18"/>
        </w:rPr>
      </w:pPr>
    </w:p>
    <w:p w14:paraId="25F1FE2C" w14:textId="77777777" w:rsidR="0019441C" w:rsidRPr="00893D3E" w:rsidRDefault="009B7031" w:rsidP="00B57CE2">
      <w:pPr>
        <w:rPr>
          <w:rFonts w:ascii="Arial" w:hAnsi="Arial" w:cs="Arial"/>
          <w:sz w:val="18"/>
          <w:szCs w:val="18"/>
        </w:rPr>
      </w:pPr>
      <w:r w:rsidRPr="00893D3E">
        <w:rPr>
          <w:rFonts w:ascii="Times New Roman" w:hAnsi="Times New Roman"/>
          <w:noProof/>
          <w:sz w:val="18"/>
          <w:szCs w:val="18"/>
          <w:lang w:eastAsia="en-GB"/>
        </w:rPr>
        <mc:AlternateContent>
          <mc:Choice Requires="wps">
            <w:drawing>
              <wp:anchor distT="36576" distB="36576" distL="36576" distR="36576" simplePos="0" relativeHeight="251770880" behindDoc="0" locked="0" layoutInCell="1" allowOverlap="1" wp14:anchorId="35DF80CE" wp14:editId="5A5D31B5">
                <wp:simplePos x="0" y="0"/>
                <wp:positionH relativeFrom="column">
                  <wp:posOffset>4086860</wp:posOffset>
                </wp:positionH>
                <wp:positionV relativeFrom="paragraph">
                  <wp:posOffset>22224</wp:posOffset>
                </wp:positionV>
                <wp:extent cx="955675" cy="1167765"/>
                <wp:effectExtent l="0" t="38100" r="53975" b="32385"/>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5675" cy="1167765"/>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67C980" id="Straight Arrow Connector 67" o:spid="_x0000_s1026" type="#_x0000_t32" style="position:absolute;margin-left:321.8pt;margin-top:1.75pt;width:75.25pt;height:91.95pt;flip:y;z-index:2517708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" strokecolor="black [0]" strokeweight="2pt">
                <v:stroke endarrow="block"/>
                <v:shadow color="black [0]"/>
              </v:shape>
            </w:pict>
          </mc:Fallback>
        </mc:AlternateContent>
      </w:r>
    </w:p>
    <w:p w14:paraId="4FB0B760" w14:textId="77777777" w:rsidR="0019441C" w:rsidRPr="00893D3E" w:rsidRDefault="009B7031" w:rsidP="00B57CE2">
      <w:pPr>
        <w:rPr>
          <w:rFonts w:ascii="Arial" w:hAnsi="Arial" w:cs="Arial"/>
          <w:sz w:val="18"/>
          <w:szCs w:val="18"/>
        </w:rPr>
      </w:pPr>
      <w:r w:rsidRPr="00893D3E">
        <w:rPr>
          <w:rFonts w:ascii="Times New Roman" w:hAnsi="Times New Roman"/>
          <w:noProof/>
          <w:sz w:val="18"/>
          <w:szCs w:val="18"/>
          <w:lang w:eastAsia="en-GB"/>
        </w:rPr>
        <mc:AlternateContent>
          <mc:Choice Requires="wps">
            <w:drawing>
              <wp:anchor distT="36576" distB="36576" distL="36576" distR="36576" simplePos="0" relativeHeight="251768832" behindDoc="0" locked="0" layoutInCell="1" allowOverlap="1" wp14:anchorId="4448C28C" wp14:editId="365C4DE0">
                <wp:simplePos x="0" y="0"/>
                <wp:positionH relativeFrom="column">
                  <wp:posOffset>5648325</wp:posOffset>
                </wp:positionH>
                <wp:positionV relativeFrom="paragraph">
                  <wp:posOffset>80645</wp:posOffset>
                </wp:positionV>
                <wp:extent cx="0" cy="323850"/>
                <wp:effectExtent l="76200" t="0" r="76200" b="5715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B3DE31" id="Straight Arrow Connector 66" o:spid="_x0000_s1026" type="#_x0000_t32" style="position:absolute;margin-left:444.75pt;margin-top:6.35pt;width:0;height:25.5pt;z-index:2517688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" strokecolor="black [0]" strokeweight="2pt">
                <v:stroke endarrow="block"/>
                <v:shadow color="black [0]"/>
              </v:shape>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66784" behindDoc="0" locked="0" layoutInCell="1" allowOverlap="1" wp14:anchorId="0E245C20" wp14:editId="23EEF19F">
                <wp:simplePos x="0" y="0"/>
                <wp:positionH relativeFrom="column">
                  <wp:posOffset>3448050</wp:posOffset>
                </wp:positionH>
                <wp:positionV relativeFrom="paragraph">
                  <wp:posOffset>52070</wp:posOffset>
                </wp:positionV>
                <wp:extent cx="0" cy="323850"/>
                <wp:effectExtent l="76200" t="0" r="76200" b="5715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6AA109" id="Straight Arrow Connector 65" o:spid="_x0000_s1026" type="#_x0000_t32" style="position:absolute;margin-left:271.5pt;margin-top:4.1pt;width:0;height:25.5pt;z-index:251766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" strokecolor="black [0]" strokeweight="2pt">
                <v:stroke endarrow="block"/>
                <v:shadow color="black [0]"/>
              </v:shape>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64736" behindDoc="0" locked="0" layoutInCell="1" allowOverlap="1" wp14:anchorId="20B82ADE" wp14:editId="545152C6">
                <wp:simplePos x="0" y="0"/>
                <wp:positionH relativeFrom="column">
                  <wp:posOffset>1933575</wp:posOffset>
                </wp:positionH>
                <wp:positionV relativeFrom="paragraph">
                  <wp:posOffset>52070</wp:posOffset>
                </wp:positionV>
                <wp:extent cx="0" cy="323850"/>
                <wp:effectExtent l="76200" t="0" r="76200" b="5715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AB45EA" id="Straight Arrow Connector 64" o:spid="_x0000_s1026" type="#_x0000_t32" style="position:absolute;margin-left:152.25pt;margin-top:4.1pt;width:0;height:25.5pt;z-index:2517647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" strokecolor="black [0]" strokeweight="2pt">
                <v:stroke endarrow="block"/>
                <v:shadow color="black [0]"/>
              </v:shape>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62688" behindDoc="0" locked="0" layoutInCell="1" allowOverlap="1" wp14:anchorId="4EE164BF" wp14:editId="37E2E607">
                <wp:simplePos x="0" y="0"/>
                <wp:positionH relativeFrom="column">
                  <wp:posOffset>-85725</wp:posOffset>
                </wp:positionH>
                <wp:positionV relativeFrom="paragraph">
                  <wp:posOffset>51435</wp:posOffset>
                </wp:positionV>
                <wp:extent cx="0" cy="323850"/>
                <wp:effectExtent l="76200" t="0" r="76200" b="571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783B1B" id="Straight Arrow Connector 63" o:spid="_x0000_s1026" type="#_x0000_t32" style="position:absolute;margin-left:-6.75pt;margin-top:4.05pt;width:0;height:25.5pt;z-index:2517626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" strokecolor="black [0]" strokeweight="2pt">
                <v:stroke endarrow="block"/>
                <v:shadow color="black [0]"/>
              </v:shape>
            </w:pict>
          </mc:Fallback>
        </mc:AlternateContent>
      </w:r>
    </w:p>
    <w:p w14:paraId="4977AC1A" w14:textId="77777777" w:rsidR="0019441C" w:rsidRPr="00893D3E" w:rsidRDefault="009B7031" w:rsidP="00B57CE2">
      <w:pPr>
        <w:rPr>
          <w:rFonts w:ascii="Arial" w:hAnsi="Arial" w:cs="Arial"/>
          <w:sz w:val="18"/>
          <w:szCs w:val="18"/>
        </w:rPr>
      </w:pPr>
      <w:r w:rsidRPr="00893D3E">
        <w:rPr>
          <w:rFonts w:ascii="Times New Roman" w:hAnsi="Times New Roman"/>
          <w:noProof/>
          <w:sz w:val="18"/>
          <w:szCs w:val="18"/>
          <w:lang w:eastAsia="en-GB"/>
        </w:rPr>
        <mc:AlternateContent>
          <mc:Choice Requires="wps">
            <w:drawing>
              <wp:anchor distT="36576" distB="36576" distL="36576" distR="36576" simplePos="0" relativeHeight="251748352" behindDoc="0" locked="0" layoutInCell="1" allowOverlap="1" wp14:anchorId="169F70F0" wp14:editId="7DBC6B38">
                <wp:simplePos x="0" y="0"/>
                <wp:positionH relativeFrom="column">
                  <wp:posOffset>3020060</wp:posOffset>
                </wp:positionH>
                <wp:positionV relativeFrom="paragraph">
                  <wp:posOffset>177165</wp:posOffset>
                </wp:positionV>
                <wp:extent cx="1067435" cy="1609090"/>
                <wp:effectExtent l="0" t="0" r="18415" b="1016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1609090"/>
                        </a:xfrm>
                        <a:prstGeom prst="rect">
                          <a:avLst/>
                        </a:prstGeom>
                        <a:solidFill>
                          <a:srgbClr val="5B9B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6CCD92A" w14:textId="77777777" w:rsidR="00E6203B" w:rsidRPr="009B7031" w:rsidRDefault="00E6203B" w:rsidP="009B7031">
                            <w:pPr>
                              <w:widowControl w:val="0"/>
                              <w:jc w:val="center"/>
                              <w:rPr>
                                <w:rFonts w:ascii="Arial" w:hAnsi="Arial" w:cs="Arial"/>
                                <w:lang w:val="en-US"/>
                              </w:rPr>
                            </w:pPr>
                            <w:r w:rsidRPr="009B7031">
                              <w:rPr>
                                <w:rFonts w:ascii="Arial" w:hAnsi="Arial" w:cs="Arial"/>
                                <w:lang w:val="en-US"/>
                              </w:rPr>
                              <w:t xml:space="preserve">Once       discussed with parents the DSL will    decide to next steps. </w:t>
                            </w:r>
                          </w:p>
                          <w:p w14:paraId="6BB3E7D0" w14:textId="77777777" w:rsidR="00E6203B" w:rsidRDefault="00E6203B" w:rsidP="009B7031">
                            <w:pPr>
                              <w:widowControl w:val="0"/>
                              <w:rPr>
                                <w:rFonts w:ascii="Calibri" w:hAnsi="Calibri" w:cs="Times New Roman"/>
                                <w:sz w:val="20"/>
                                <w:szCs w:val="20"/>
                                <w:lang w:val="en-US"/>
                              </w:rPr>
                            </w:pPr>
                            <w:r>
                              <w:rPr>
                                <w:lang w:val="en-US"/>
                              </w:rPr>
                              <w:t> </w:t>
                            </w:r>
                          </w:p>
                          <w:p w14:paraId="6FD1024F" w14:textId="77777777" w:rsidR="00E6203B" w:rsidRDefault="00E6203B" w:rsidP="009B7031">
                            <w:pPr>
                              <w:widowControl w:val="0"/>
                              <w:jc w:val="center"/>
                              <w:rPr>
                                <w:rFonts w:ascii="Tahoma" w:hAnsi="Tahoma" w:cs="Tahoma"/>
                                <w:sz w:val="28"/>
                                <w:szCs w:val="28"/>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F70F0" id="Rectangle 56" o:spid="_x0000_s1045" style="position:absolute;margin-left:237.8pt;margin-top:13.95pt;width:84.05pt;height:126.7pt;z-index:2517483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" fillcolor="#5b9bd5" strokecolor="black [0]" strokeweight="2pt">
                <v:shadow color="black [0]"/>
                <v:textbox inset="2.88pt,2.88pt,2.88pt,2.88pt">
                  <w:txbxContent>
                    <w:p w14:paraId="36CCD92A" w14:textId="77777777" w:rsidR="00E6203B" w:rsidRPr="009B7031" w:rsidRDefault="00E6203B" w:rsidP="009B7031">
                      <w:pPr>
                        <w:widowControl w:val="0"/>
                        <w:jc w:val="center"/>
                        <w:rPr>
                          <w:rFonts w:ascii="Arial" w:hAnsi="Arial" w:cs="Arial"/>
                          <w:lang w:val="en-US"/>
                        </w:rPr>
                      </w:pPr>
                      <w:r w:rsidRPr="009B7031">
                        <w:rPr>
                          <w:rFonts w:ascii="Arial" w:hAnsi="Arial" w:cs="Arial"/>
                          <w:lang w:val="en-US"/>
                        </w:rPr>
                        <w:t xml:space="preserve">Once       discussed with parents the DSL will    decide to next steps. </w:t>
                      </w:r>
                    </w:p>
                    <w:p w14:paraId="6BB3E7D0" w14:textId="77777777" w:rsidR="00E6203B" w:rsidRDefault="00E6203B" w:rsidP="009B7031">
                      <w:pPr>
                        <w:widowControl w:val="0"/>
                        <w:rPr>
                          <w:rFonts w:ascii="Calibri" w:hAnsi="Calibri" w:cs="Times New Roman"/>
                          <w:sz w:val="20"/>
                          <w:szCs w:val="20"/>
                          <w:lang w:val="en-US"/>
                        </w:rPr>
                      </w:pPr>
                      <w:r>
                        <w:rPr>
                          <w:lang w:val="en-US"/>
                        </w:rPr>
                        <w:t> </w:t>
                      </w:r>
                    </w:p>
                    <w:p w14:paraId="6FD1024F" w14:textId="77777777" w:rsidR="00E6203B" w:rsidRDefault="00E6203B" w:rsidP="009B7031">
                      <w:pPr>
                        <w:widowControl w:val="0"/>
                        <w:jc w:val="center"/>
                        <w:rPr>
                          <w:rFonts w:ascii="Tahoma" w:hAnsi="Tahoma" w:cs="Tahoma"/>
                          <w:sz w:val="28"/>
                          <w:szCs w:val="28"/>
                          <w:lang w:val="en-US"/>
                        </w:rPr>
                      </w:pPr>
                    </w:p>
                  </w:txbxContent>
                </v:textbox>
              </v:rect>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44256" behindDoc="0" locked="0" layoutInCell="1" allowOverlap="1" wp14:anchorId="406A40D9" wp14:editId="4746A843">
                <wp:simplePos x="0" y="0"/>
                <wp:positionH relativeFrom="column">
                  <wp:posOffset>-571500</wp:posOffset>
                </wp:positionH>
                <wp:positionV relativeFrom="paragraph">
                  <wp:posOffset>177165</wp:posOffset>
                </wp:positionV>
                <wp:extent cx="1067435" cy="1609090"/>
                <wp:effectExtent l="0" t="0" r="18415" b="1016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1609090"/>
                        </a:xfrm>
                        <a:prstGeom prst="rect">
                          <a:avLst/>
                        </a:prstGeom>
                        <a:solidFill>
                          <a:srgbClr val="5B9B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5F8F46E" w14:textId="77777777" w:rsidR="00E6203B" w:rsidRPr="009B7031" w:rsidRDefault="00E6203B" w:rsidP="009B7031">
                            <w:pPr>
                              <w:widowControl w:val="0"/>
                              <w:jc w:val="center"/>
                              <w:rPr>
                                <w:rFonts w:ascii="Arial" w:hAnsi="Arial" w:cs="Arial"/>
                                <w:lang w:val="en-US"/>
                              </w:rPr>
                            </w:pPr>
                            <w:r w:rsidRPr="009B7031">
                              <w:rPr>
                                <w:rFonts w:ascii="Arial" w:hAnsi="Arial" w:cs="Arial"/>
                                <w:lang w:val="en-US"/>
                              </w:rPr>
                              <w:t>Rational shared with staff and recorded.</w:t>
                            </w:r>
                          </w:p>
                          <w:p w14:paraId="2AC5F9BA" w14:textId="77777777" w:rsidR="00E6203B" w:rsidRDefault="00E6203B" w:rsidP="009B7031">
                            <w:pPr>
                              <w:widowControl w:val="0"/>
                              <w:rPr>
                                <w:rFonts w:ascii="Calibri" w:hAnsi="Calibri" w:cs="Times New Roman"/>
                                <w:sz w:val="20"/>
                                <w:szCs w:val="20"/>
                                <w:lang w:val="en-US"/>
                              </w:rPr>
                            </w:pPr>
                            <w:r>
                              <w:rPr>
                                <w:lang w:val="en-US"/>
                              </w:rPr>
                              <w:t> </w:t>
                            </w:r>
                          </w:p>
                          <w:p w14:paraId="080A1F47" w14:textId="77777777" w:rsidR="00E6203B" w:rsidRDefault="00E6203B" w:rsidP="009B7031">
                            <w:pPr>
                              <w:widowControl w:val="0"/>
                              <w:jc w:val="center"/>
                              <w:rPr>
                                <w:rFonts w:ascii="Tahoma" w:hAnsi="Tahoma" w:cs="Tahoma"/>
                                <w:sz w:val="28"/>
                                <w:szCs w:val="28"/>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A40D9" id="Rectangle 54" o:spid="_x0000_s1046" style="position:absolute;margin-left:-45pt;margin-top:13.95pt;width:84.05pt;height:126.7pt;z-index:2517442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" fillcolor="#5b9bd5" strokecolor="black [0]" strokeweight="2pt">
                <v:shadow color="black [0]"/>
                <v:textbox inset="2.88pt,2.88pt,2.88pt,2.88pt">
                  <w:txbxContent>
                    <w:p w14:paraId="35F8F46E" w14:textId="77777777" w:rsidR="00E6203B" w:rsidRPr="009B7031" w:rsidRDefault="00E6203B" w:rsidP="009B7031">
                      <w:pPr>
                        <w:widowControl w:val="0"/>
                        <w:jc w:val="center"/>
                        <w:rPr>
                          <w:rFonts w:ascii="Arial" w:hAnsi="Arial" w:cs="Arial"/>
                          <w:lang w:val="en-US"/>
                        </w:rPr>
                      </w:pPr>
                      <w:r w:rsidRPr="009B7031">
                        <w:rPr>
                          <w:rFonts w:ascii="Arial" w:hAnsi="Arial" w:cs="Arial"/>
                          <w:lang w:val="en-US"/>
                        </w:rPr>
                        <w:t>Rational shared with staff and recorded.</w:t>
                      </w:r>
                    </w:p>
                    <w:p w14:paraId="2AC5F9BA" w14:textId="77777777" w:rsidR="00E6203B" w:rsidRDefault="00E6203B" w:rsidP="009B7031">
                      <w:pPr>
                        <w:widowControl w:val="0"/>
                        <w:rPr>
                          <w:rFonts w:ascii="Calibri" w:hAnsi="Calibri" w:cs="Times New Roman"/>
                          <w:sz w:val="20"/>
                          <w:szCs w:val="20"/>
                          <w:lang w:val="en-US"/>
                        </w:rPr>
                      </w:pPr>
                      <w:r>
                        <w:rPr>
                          <w:lang w:val="en-US"/>
                        </w:rPr>
                        <w:t> </w:t>
                      </w:r>
                    </w:p>
                    <w:p w14:paraId="080A1F47" w14:textId="77777777" w:rsidR="00E6203B" w:rsidRDefault="00E6203B" w:rsidP="009B7031">
                      <w:pPr>
                        <w:widowControl w:val="0"/>
                        <w:jc w:val="center"/>
                        <w:rPr>
                          <w:rFonts w:ascii="Tahoma" w:hAnsi="Tahoma" w:cs="Tahoma"/>
                          <w:sz w:val="28"/>
                          <w:szCs w:val="28"/>
                          <w:lang w:val="en-US"/>
                        </w:rPr>
                      </w:pPr>
                    </w:p>
                  </w:txbxContent>
                </v:textbox>
              </v:rect>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52448" behindDoc="0" locked="0" layoutInCell="1" allowOverlap="1" wp14:anchorId="7CB1ED99" wp14:editId="50F50FED">
                <wp:simplePos x="0" y="0"/>
                <wp:positionH relativeFrom="column">
                  <wp:posOffset>1457325</wp:posOffset>
                </wp:positionH>
                <wp:positionV relativeFrom="paragraph">
                  <wp:posOffset>196215</wp:posOffset>
                </wp:positionV>
                <wp:extent cx="1067435" cy="1609090"/>
                <wp:effectExtent l="0" t="0" r="18415" b="1016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1609090"/>
                        </a:xfrm>
                        <a:prstGeom prst="rect">
                          <a:avLst/>
                        </a:prstGeom>
                        <a:solidFill>
                          <a:srgbClr val="5B9B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3DDF467" w14:textId="77777777" w:rsidR="00E6203B" w:rsidRPr="009B7031" w:rsidRDefault="00E6203B" w:rsidP="009B7031">
                            <w:pPr>
                              <w:widowControl w:val="0"/>
                              <w:jc w:val="center"/>
                              <w:rPr>
                                <w:rFonts w:ascii="Arial" w:hAnsi="Arial" w:cs="Arial"/>
                                <w:lang w:val="en-US"/>
                              </w:rPr>
                            </w:pPr>
                            <w:r w:rsidRPr="009B7031">
                              <w:rPr>
                                <w:rFonts w:ascii="Arial" w:hAnsi="Arial" w:cs="Arial"/>
                                <w:lang w:val="en-US"/>
                              </w:rPr>
                              <w:t>DSL will     discuss with staff member who will   monitor an feedback in an agreed     timescale.</w:t>
                            </w:r>
                          </w:p>
                          <w:p w14:paraId="04F5E2B2" w14:textId="77777777" w:rsidR="00E6203B" w:rsidRDefault="00E6203B" w:rsidP="009B7031">
                            <w:pPr>
                              <w:widowControl w:val="0"/>
                              <w:rPr>
                                <w:rFonts w:ascii="Calibri" w:hAnsi="Calibri" w:cs="Times New Roman"/>
                                <w:sz w:val="20"/>
                                <w:szCs w:val="20"/>
                                <w:lang w:val="en-US"/>
                              </w:rPr>
                            </w:pPr>
                            <w:r>
                              <w:rPr>
                                <w:lang w:val="en-US"/>
                              </w:rPr>
                              <w:t> </w:t>
                            </w:r>
                          </w:p>
                          <w:p w14:paraId="680680E2" w14:textId="77777777" w:rsidR="00E6203B" w:rsidRDefault="00E6203B" w:rsidP="009B7031">
                            <w:pPr>
                              <w:widowControl w:val="0"/>
                              <w:jc w:val="center"/>
                              <w:rPr>
                                <w:rFonts w:ascii="Tahoma" w:hAnsi="Tahoma" w:cs="Tahoma"/>
                                <w:sz w:val="28"/>
                                <w:szCs w:val="28"/>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1ED99" id="Rectangle 58" o:spid="_x0000_s1047" style="position:absolute;margin-left:114.75pt;margin-top:15.45pt;width:84.05pt;height:126.7pt;z-index:2517524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" fillcolor="#5b9bd5" strokecolor="black [0]" strokeweight="2pt">
                <v:shadow color="black [0]"/>
                <v:textbox inset="2.88pt,2.88pt,2.88pt,2.88pt">
                  <w:txbxContent>
                    <w:p w14:paraId="53DDF467" w14:textId="77777777" w:rsidR="00E6203B" w:rsidRPr="009B7031" w:rsidRDefault="00E6203B" w:rsidP="009B7031">
                      <w:pPr>
                        <w:widowControl w:val="0"/>
                        <w:jc w:val="center"/>
                        <w:rPr>
                          <w:rFonts w:ascii="Arial" w:hAnsi="Arial" w:cs="Arial"/>
                          <w:lang w:val="en-US"/>
                        </w:rPr>
                      </w:pPr>
                      <w:r w:rsidRPr="009B7031">
                        <w:rPr>
                          <w:rFonts w:ascii="Arial" w:hAnsi="Arial" w:cs="Arial"/>
                          <w:lang w:val="en-US"/>
                        </w:rPr>
                        <w:t>DSL will     discuss with staff member who will   monitor an feedback in an agreed     timescale.</w:t>
                      </w:r>
                    </w:p>
                    <w:p w14:paraId="04F5E2B2" w14:textId="77777777" w:rsidR="00E6203B" w:rsidRDefault="00E6203B" w:rsidP="009B7031">
                      <w:pPr>
                        <w:widowControl w:val="0"/>
                        <w:rPr>
                          <w:rFonts w:ascii="Calibri" w:hAnsi="Calibri" w:cs="Times New Roman"/>
                          <w:sz w:val="20"/>
                          <w:szCs w:val="20"/>
                          <w:lang w:val="en-US"/>
                        </w:rPr>
                      </w:pPr>
                      <w:r>
                        <w:rPr>
                          <w:lang w:val="en-US"/>
                        </w:rPr>
                        <w:t> </w:t>
                      </w:r>
                    </w:p>
                    <w:p w14:paraId="680680E2" w14:textId="77777777" w:rsidR="00E6203B" w:rsidRDefault="00E6203B" w:rsidP="009B7031">
                      <w:pPr>
                        <w:widowControl w:val="0"/>
                        <w:jc w:val="center"/>
                        <w:rPr>
                          <w:rFonts w:ascii="Tahoma" w:hAnsi="Tahoma" w:cs="Tahoma"/>
                          <w:sz w:val="28"/>
                          <w:szCs w:val="28"/>
                          <w:lang w:val="en-US"/>
                        </w:rPr>
                      </w:pPr>
                    </w:p>
                  </w:txbxContent>
                </v:textbox>
              </v:rect>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50400" behindDoc="0" locked="0" layoutInCell="1" allowOverlap="1" wp14:anchorId="6470CEFD" wp14:editId="56C19C39">
                <wp:simplePos x="0" y="0"/>
                <wp:positionH relativeFrom="column">
                  <wp:posOffset>5105400</wp:posOffset>
                </wp:positionH>
                <wp:positionV relativeFrom="paragraph">
                  <wp:posOffset>196215</wp:posOffset>
                </wp:positionV>
                <wp:extent cx="1067435" cy="1609090"/>
                <wp:effectExtent l="0" t="0" r="18415" b="1016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1609090"/>
                        </a:xfrm>
                        <a:prstGeom prst="rect">
                          <a:avLst/>
                        </a:prstGeom>
                        <a:solidFill>
                          <a:srgbClr val="5B9B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4B4414C" w14:textId="09DCA8FC" w:rsidR="00E6203B" w:rsidRPr="009B7031" w:rsidRDefault="00E6203B" w:rsidP="009B7031">
                            <w:pPr>
                              <w:widowControl w:val="0"/>
                              <w:jc w:val="center"/>
                              <w:rPr>
                                <w:rFonts w:ascii="Arial" w:hAnsi="Arial" w:cs="Arial"/>
                                <w:lang w:val="en-US"/>
                              </w:rPr>
                            </w:pPr>
                            <w:r w:rsidRPr="009B7031">
                              <w:rPr>
                                <w:rFonts w:ascii="Arial" w:hAnsi="Arial" w:cs="Arial"/>
                                <w:lang w:val="en-US"/>
                              </w:rPr>
                              <w:t>Consult the SS</w:t>
                            </w:r>
                            <w:r>
                              <w:rPr>
                                <w:rFonts w:ascii="Arial" w:hAnsi="Arial" w:cs="Arial"/>
                                <w:lang w:val="en-US"/>
                              </w:rPr>
                              <w:t>CP</w:t>
                            </w:r>
                            <w:r w:rsidRPr="009B7031">
                              <w:rPr>
                                <w:rFonts w:ascii="Arial" w:hAnsi="Arial" w:cs="Arial"/>
                                <w:lang w:val="en-US"/>
                              </w:rPr>
                              <w:t xml:space="preserve">    Threshold Framework</w:t>
                            </w:r>
                          </w:p>
                          <w:p w14:paraId="7239F08D" w14:textId="77777777" w:rsidR="00E6203B" w:rsidRPr="009B7031" w:rsidRDefault="00E6203B" w:rsidP="009B7031">
                            <w:pPr>
                              <w:widowControl w:val="0"/>
                              <w:jc w:val="center"/>
                              <w:rPr>
                                <w:rFonts w:ascii="Arial" w:hAnsi="Arial" w:cs="Arial"/>
                                <w:lang w:val="en-US"/>
                              </w:rPr>
                            </w:pPr>
                            <w:r w:rsidRPr="009B7031">
                              <w:rPr>
                                <w:rFonts w:ascii="Arial" w:hAnsi="Arial" w:cs="Arial"/>
                                <w:lang w:val="en-US"/>
                              </w:rPr>
                              <w:t>https://staffsscb.org.uk/threshold-framework-2/</w:t>
                            </w:r>
                          </w:p>
                          <w:p w14:paraId="33CE394D" w14:textId="77777777" w:rsidR="00E6203B" w:rsidRDefault="00E6203B" w:rsidP="009B7031">
                            <w:pPr>
                              <w:widowControl w:val="0"/>
                              <w:rPr>
                                <w:rFonts w:ascii="Calibri" w:hAnsi="Calibri" w:cs="Times New Roman"/>
                                <w:sz w:val="20"/>
                                <w:szCs w:val="20"/>
                                <w:lang w:val="en-US"/>
                              </w:rPr>
                            </w:pPr>
                            <w:r>
                              <w:rPr>
                                <w:lang w:val="en-US"/>
                              </w:rPr>
                              <w:t> </w:t>
                            </w:r>
                          </w:p>
                          <w:p w14:paraId="0978FDFE" w14:textId="77777777" w:rsidR="00E6203B" w:rsidRDefault="00E6203B" w:rsidP="009B7031">
                            <w:pPr>
                              <w:widowControl w:val="0"/>
                              <w:jc w:val="center"/>
                              <w:rPr>
                                <w:rFonts w:ascii="Tahoma" w:hAnsi="Tahoma" w:cs="Tahoma"/>
                                <w:sz w:val="28"/>
                                <w:szCs w:val="28"/>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0CEFD" id="Rectangle 57" o:spid="_x0000_s1048" style="position:absolute;margin-left:402pt;margin-top:15.45pt;width:84.05pt;height:126.7pt;z-index:2517504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" fillcolor="#5b9bd5" strokecolor="black [0]" strokeweight="2pt">
                <v:shadow color="black [0]"/>
                <v:textbox inset="2.88pt,2.88pt,2.88pt,2.88pt">
                  <w:txbxContent>
                    <w:p w14:paraId="64B4414C" w14:textId="09DCA8FC" w:rsidR="00E6203B" w:rsidRPr="009B7031" w:rsidRDefault="00E6203B" w:rsidP="009B7031">
                      <w:pPr>
                        <w:widowControl w:val="0"/>
                        <w:jc w:val="center"/>
                        <w:rPr>
                          <w:rFonts w:ascii="Arial" w:hAnsi="Arial" w:cs="Arial"/>
                          <w:lang w:val="en-US"/>
                        </w:rPr>
                      </w:pPr>
                      <w:r w:rsidRPr="009B7031">
                        <w:rPr>
                          <w:rFonts w:ascii="Arial" w:hAnsi="Arial" w:cs="Arial"/>
                          <w:lang w:val="en-US"/>
                        </w:rPr>
                        <w:t>Consult the SS</w:t>
                      </w:r>
                      <w:r>
                        <w:rPr>
                          <w:rFonts w:ascii="Arial" w:hAnsi="Arial" w:cs="Arial"/>
                          <w:lang w:val="en-US"/>
                        </w:rPr>
                        <w:t>CP</w:t>
                      </w:r>
                      <w:r w:rsidRPr="009B7031">
                        <w:rPr>
                          <w:rFonts w:ascii="Arial" w:hAnsi="Arial" w:cs="Arial"/>
                          <w:lang w:val="en-US"/>
                        </w:rPr>
                        <w:t xml:space="preserve">    Threshold Framework</w:t>
                      </w:r>
                    </w:p>
                    <w:p w14:paraId="7239F08D" w14:textId="77777777" w:rsidR="00E6203B" w:rsidRPr="009B7031" w:rsidRDefault="00E6203B" w:rsidP="009B7031">
                      <w:pPr>
                        <w:widowControl w:val="0"/>
                        <w:jc w:val="center"/>
                        <w:rPr>
                          <w:rFonts w:ascii="Arial" w:hAnsi="Arial" w:cs="Arial"/>
                          <w:lang w:val="en-US"/>
                        </w:rPr>
                      </w:pPr>
                      <w:r w:rsidRPr="009B7031">
                        <w:rPr>
                          <w:rFonts w:ascii="Arial" w:hAnsi="Arial" w:cs="Arial"/>
                          <w:lang w:val="en-US"/>
                        </w:rPr>
                        <w:t>https://staffsscb.org.uk/threshold-framework-2/</w:t>
                      </w:r>
                    </w:p>
                    <w:p w14:paraId="33CE394D" w14:textId="77777777" w:rsidR="00E6203B" w:rsidRDefault="00E6203B" w:rsidP="009B7031">
                      <w:pPr>
                        <w:widowControl w:val="0"/>
                        <w:rPr>
                          <w:rFonts w:ascii="Calibri" w:hAnsi="Calibri" w:cs="Times New Roman"/>
                          <w:sz w:val="20"/>
                          <w:szCs w:val="20"/>
                          <w:lang w:val="en-US"/>
                        </w:rPr>
                      </w:pPr>
                      <w:r>
                        <w:rPr>
                          <w:lang w:val="en-US"/>
                        </w:rPr>
                        <w:t> </w:t>
                      </w:r>
                    </w:p>
                    <w:p w14:paraId="0978FDFE" w14:textId="77777777" w:rsidR="00E6203B" w:rsidRDefault="00E6203B" w:rsidP="009B7031">
                      <w:pPr>
                        <w:widowControl w:val="0"/>
                        <w:jc w:val="center"/>
                        <w:rPr>
                          <w:rFonts w:ascii="Tahoma" w:hAnsi="Tahoma" w:cs="Tahoma"/>
                          <w:sz w:val="28"/>
                          <w:szCs w:val="28"/>
                          <w:lang w:val="en-US"/>
                        </w:rPr>
                      </w:pPr>
                    </w:p>
                  </w:txbxContent>
                </v:textbox>
              </v:rect>
            </w:pict>
          </mc:Fallback>
        </mc:AlternateContent>
      </w:r>
    </w:p>
    <w:p w14:paraId="0F122D33" w14:textId="77777777" w:rsidR="0019441C" w:rsidRPr="00893D3E" w:rsidRDefault="0019441C" w:rsidP="00B57CE2">
      <w:pPr>
        <w:rPr>
          <w:rFonts w:ascii="Arial" w:hAnsi="Arial" w:cs="Arial"/>
          <w:sz w:val="18"/>
          <w:szCs w:val="18"/>
        </w:rPr>
      </w:pPr>
    </w:p>
    <w:p w14:paraId="475CC981" w14:textId="77777777" w:rsidR="0019441C" w:rsidRPr="00893D3E" w:rsidRDefault="009B7031" w:rsidP="00B57CE2">
      <w:pPr>
        <w:rPr>
          <w:rFonts w:ascii="Arial" w:hAnsi="Arial" w:cs="Arial"/>
          <w:sz w:val="18"/>
          <w:szCs w:val="18"/>
        </w:rPr>
      </w:pPr>
      <w:r w:rsidRPr="00893D3E">
        <w:rPr>
          <w:rFonts w:ascii="Times New Roman" w:hAnsi="Times New Roman"/>
          <w:noProof/>
          <w:sz w:val="18"/>
          <w:szCs w:val="18"/>
          <w:lang w:eastAsia="en-GB"/>
        </w:rPr>
        <mc:AlternateContent>
          <mc:Choice Requires="wps">
            <w:drawing>
              <wp:anchor distT="36576" distB="36576" distL="36576" distR="36576" simplePos="0" relativeHeight="251774976" behindDoc="0" locked="0" layoutInCell="1" allowOverlap="1" wp14:anchorId="5C930827" wp14:editId="0FACAB05">
                <wp:simplePos x="0" y="0"/>
                <wp:positionH relativeFrom="column">
                  <wp:posOffset>2524760</wp:posOffset>
                </wp:positionH>
                <wp:positionV relativeFrom="paragraph">
                  <wp:posOffset>270510</wp:posOffset>
                </wp:positionV>
                <wp:extent cx="504000" cy="0"/>
                <wp:effectExtent l="38100" t="76200" r="0" b="9525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000" cy="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9C1E95" id="Straight Arrow Connector 69" o:spid="_x0000_s1026" type="#_x0000_t32" style="position:absolute;margin-left:198.8pt;margin-top:21.3pt;width:39.7pt;height:0;flip:x;z-index:2517749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" strokecolor="black [0]" strokeweight="2pt">
                <v:stroke endarrow="block"/>
                <v:shadow color="black [0]"/>
              </v:shape>
            </w:pict>
          </mc:Fallback>
        </mc:AlternateContent>
      </w:r>
    </w:p>
    <w:p w14:paraId="4DAB3ABF" w14:textId="77777777" w:rsidR="0019441C" w:rsidRPr="00893D3E" w:rsidRDefault="009B7031" w:rsidP="00B57CE2">
      <w:pPr>
        <w:rPr>
          <w:rFonts w:ascii="Arial" w:hAnsi="Arial" w:cs="Arial"/>
          <w:sz w:val="18"/>
          <w:szCs w:val="18"/>
        </w:rPr>
      </w:pPr>
      <w:r w:rsidRPr="00893D3E">
        <w:rPr>
          <w:rFonts w:ascii="Times New Roman" w:hAnsi="Times New Roman"/>
          <w:noProof/>
          <w:sz w:val="18"/>
          <w:szCs w:val="18"/>
          <w:lang w:eastAsia="en-GB"/>
        </w:rPr>
        <mc:AlternateContent>
          <mc:Choice Requires="wps">
            <w:drawing>
              <wp:anchor distT="36576" distB="36576" distL="36576" distR="36576" simplePos="0" relativeHeight="251772928" behindDoc="0" locked="0" layoutInCell="1" allowOverlap="1" wp14:anchorId="6E29930A" wp14:editId="4BFAD7A0">
                <wp:simplePos x="0" y="0"/>
                <wp:positionH relativeFrom="column">
                  <wp:posOffset>4125595</wp:posOffset>
                </wp:positionH>
                <wp:positionV relativeFrom="paragraph">
                  <wp:posOffset>8255</wp:posOffset>
                </wp:positionV>
                <wp:extent cx="1008000" cy="0"/>
                <wp:effectExtent l="0" t="76200" r="20955" b="9525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8000" cy="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A4F239" id="Straight Arrow Connector 68" o:spid="_x0000_s1026" type="#_x0000_t32" style="position:absolute;margin-left:324.85pt;margin-top:.65pt;width:79.35pt;height:0;z-index:251772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" strokecolor="black [0]" strokeweight="2pt">
                <v:stroke endarrow="block"/>
                <v:shadow color="black [0]"/>
              </v:shape>
            </w:pict>
          </mc:Fallback>
        </mc:AlternateContent>
      </w:r>
    </w:p>
    <w:p w14:paraId="3CF985E8" w14:textId="77777777" w:rsidR="0019441C" w:rsidRPr="00893D3E" w:rsidRDefault="0019441C" w:rsidP="00B57CE2">
      <w:pPr>
        <w:rPr>
          <w:rFonts w:ascii="Arial" w:hAnsi="Arial" w:cs="Arial"/>
          <w:sz w:val="18"/>
          <w:szCs w:val="18"/>
        </w:rPr>
      </w:pPr>
    </w:p>
    <w:p w14:paraId="4B92EAED" w14:textId="77777777" w:rsidR="0019441C" w:rsidRPr="00893D3E" w:rsidRDefault="0019441C" w:rsidP="00B57CE2">
      <w:pPr>
        <w:rPr>
          <w:rFonts w:ascii="Arial" w:hAnsi="Arial" w:cs="Arial"/>
          <w:sz w:val="18"/>
          <w:szCs w:val="18"/>
        </w:rPr>
      </w:pPr>
    </w:p>
    <w:p w14:paraId="5E4B512D" w14:textId="77777777" w:rsidR="0019441C" w:rsidRPr="00893D3E" w:rsidRDefault="00B54908" w:rsidP="00B57CE2">
      <w:pPr>
        <w:rPr>
          <w:rFonts w:ascii="Arial" w:hAnsi="Arial" w:cs="Arial"/>
          <w:sz w:val="18"/>
          <w:szCs w:val="18"/>
        </w:rPr>
      </w:pPr>
      <w:r w:rsidRPr="00893D3E">
        <w:rPr>
          <w:rFonts w:ascii="Times New Roman" w:hAnsi="Times New Roman"/>
          <w:noProof/>
          <w:sz w:val="18"/>
          <w:szCs w:val="18"/>
          <w:lang w:eastAsia="en-GB"/>
        </w:rPr>
        <mc:AlternateContent>
          <mc:Choice Requires="wps">
            <w:drawing>
              <wp:anchor distT="36576" distB="36576" distL="36576" distR="36576" simplePos="0" relativeHeight="251783168" behindDoc="0" locked="0" layoutInCell="1" allowOverlap="1" wp14:anchorId="712EEBAA" wp14:editId="3013D118">
                <wp:simplePos x="0" y="0"/>
                <wp:positionH relativeFrom="column">
                  <wp:posOffset>-57150</wp:posOffset>
                </wp:positionH>
                <wp:positionV relativeFrom="paragraph">
                  <wp:posOffset>137160</wp:posOffset>
                </wp:positionV>
                <wp:extent cx="0" cy="460375"/>
                <wp:effectExtent l="76200" t="38100" r="57150" b="15875"/>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0375"/>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B589B3" id="Straight Arrow Connector 73" o:spid="_x0000_s1026" type="#_x0000_t32" style="position:absolute;margin-left:-4.5pt;margin-top:10.8pt;width:0;height:36.25pt;flip:y;z-index:251783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" strokecolor="black [0]" strokeweight="2pt">
                <v:stroke endarrow="block"/>
                <v:shadow color="black [0]"/>
              </v:shape>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81120" behindDoc="0" locked="0" layoutInCell="1" allowOverlap="1" wp14:anchorId="034954C6" wp14:editId="2F45D53F">
                <wp:simplePos x="0" y="0"/>
                <wp:positionH relativeFrom="column">
                  <wp:posOffset>1943100</wp:posOffset>
                </wp:positionH>
                <wp:positionV relativeFrom="paragraph">
                  <wp:posOffset>179070</wp:posOffset>
                </wp:positionV>
                <wp:extent cx="0" cy="460800"/>
                <wp:effectExtent l="76200" t="38100" r="57150" b="15875"/>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080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095FC8" id="Straight Arrow Connector 72" o:spid="_x0000_s1026" type="#_x0000_t32" style="position:absolute;margin-left:153pt;margin-top:14.1pt;width:0;height:36.3pt;flip:y;z-index:251781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" strokecolor="black [0]" strokeweight="2pt">
                <v:stroke endarrow="block"/>
                <v:shadow color="black [0]"/>
              </v:shape>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801600" behindDoc="0" locked="0" layoutInCell="1" allowOverlap="1" wp14:anchorId="251296E6" wp14:editId="5533CB32">
                <wp:simplePos x="0" y="0"/>
                <wp:positionH relativeFrom="column">
                  <wp:posOffset>5638800</wp:posOffset>
                </wp:positionH>
                <wp:positionV relativeFrom="paragraph">
                  <wp:posOffset>164465</wp:posOffset>
                </wp:positionV>
                <wp:extent cx="0" cy="309245"/>
                <wp:effectExtent l="76200" t="0" r="57150" b="52705"/>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281AD5" id="Straight Arrow Connector 83" o:spid="_x0000_s1026" type="#_x0000_t32" style="position:absolute;margin-left:444pt;margin-top:12.95pt;width:0;height:24.35pt;z-index:251801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" strokecolor="black [0]" strokeweight="2pt">
                <v:stroke endarrow="block"/>
                <v:shadow color="black [0]"/>
              </v:shape>
            </w:pict>
          </mc:Fallback>
        </mc:AlternateContent>
      </w:r>
      <w:r w:rsidR="009B7031" w:rsidRPr="00893D3E">
        <w:rPr>
          <w:rFonts w:ascii="Times New Roman" w:hAnsi="Times New Roman"/>
          <w:noProof/>
          <w:sz w:val="18"/>
          <w:szCs w:val="18"/>
          <w:lang w:eastAsia="en-GB"/>
        </w:rPr>
        <mc:AlternateContent>
          <mc:Choice Requires="wps">
            <w:drawing>
              <wp:anchor distT="36576" distB="36576" distL="36576" distR="36576" simplePos="0" relativeHeight="251779072" behindDoc="0" locked="0" layoutInCell="1" allowOverlap="1" wp14:anchorId="3F072E9B" wp14:editId="1193CA4D">
                <wp:simplePos x="0" y="0"/>
                <wp:positionH relativeFrom="column">
                  <wp:posOffset>3571875</wp:posOffset>
                </wp:positionH>
                <wp:positionV relativeFrom="paragraph">
                  <wp:posOffset>155575</wp:posOffset>
                </wp:positionV>
                <wp:extent cx="0" cy="450215"/>
                <wp:effectExtent l="0" t="0" r="19050" b="26035"/>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straightConnector1">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6368E1" id="Straight Arrow Connector 71" o:spid="_x0000_s1026" type="#_x0000_t32" style="position:absolute;margin-left:281.25pt;margin-top:12.25pt;width:0;height:35.45pt;z-index:251779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" strokecolor="black [0]" strokeweight="2pt">
                <v:shadow color="black [0]"/>
              </v:shape>
            </w:pict>
          </mc:Fallback>
        </mc:AlternateContent>
      </w:r>
    </w:p>
    <w:p w14:paraId="0A760557" w14:textId="77777777" w:rsidR="0019441C" w:rsidRPr="00893D3E" w:rsidRDefault="009B7031" w:rsidP="00B57CE2">
      <w:pPr>
        <w:rPr>
          <w:rFonts w:ascii="Arial" w:hAnsi="Arial" w:cs="Arial"/>
          <w:sz w:val="18"/>
          <w:szCs w:val="18"/>
        </w:rPr>
      </w:pPr>
      <w:r w:rsidRPr="00893D3E">
        <w:rPr>
          <w:rFonts w:ascii="Times New Roman" w:hAnsi="Times New Roman"/>
          <w:noProof/>
          <w:sz w:val="18"/>
          <w:szCs w:val="18"/>
          <w:lang w:eastAsia="en-GB"/>
        </w:rPr>
        <mc:AlternateContent>
          <mc:Choice Requires="wps">
            <w:drawing>
              <wp:anchor distT="36576" distB="36576" distL="36576" distR="36576" simplePos="0" relativeHeight="251785216" behindDoc="0" locked="0" layoutInCell="1" allowOverlap="1" wp14:anchorId="6DC4A537" wp14:editId="2C03267E">
                <wp:simplePos x="0" y="0"/>
                <wp:positionH relativeFrom="column">
                  <wp:posOffset>5111115</wp:posOffset>
                </wp:positionH>
                <wp:positionV relativeFrom="paragraph">
                  <wp:posOffset>251460</wp:posOffset>
                </wp:positionV>
                <wp:extent cx="1083310" cy="1040765"/>
                <wp:effectExtent l="0" t="0" r="21590" b="26035"/>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310" cy="1040765"/>
                        </a:xfrm>
                        <a:prstGeom prst="rect">
                          <a:avLst/>
                        </a:prstGeom>
                        <a:solidFill>
                          <a:srgbClr val="5B9B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9F28355" w14:textId="77777777" w:rsidR="00E6203B" w:rsidRPr="009B7031" w:rsidRDefault="00E6203B" w:rsidP="009B7031">
                            <w:pPr>
                              <w:widowControl w:val="0"/>
                              <w:jc w:val="center"/>
                              <w:rPr>
                                <w:rFonts w:ascii="Arial" w:hAnsi="Arial" w:cs="Arial"/>
                                <w:lang w:val="en-US"/>
                              </w:rPr>
                            </w:pPr>
                            <w:r w:rsidRPr="009B7031">
                              <w:rPr>
                                <w:rFonts w:ascii="Arial" w:hAnsi="Arial" w:cs="Arial"/>
                                <w:lang w:val="en-US"/>
                              </w:rPr>
                              <w:t>Contact ESAS</w:t>
                            </w:r>
                          </w:p>
                          <w:p w14:paraId="37A50F13" w14:textId="77777777" w:rsidR="00E6203B" w:rsidRPr="009B7031" w:rsidRDefault="00E6203B" w:rsidP="009B7031">
                            <w:pPr>
                              <w:widowControl w:val="0"/>
                              <w:jc w:val="center"/>
                              <w:rPr>
                                <w:rFonts w:ascii="Arial" w:hAnsi="Arial" w:cs="Arial"/>
                                <w:lang w:val="en-US"/>
                              </w:rPr>
                            </w:pPr>
                            <w:r w:rsidRPr="009B7031">
                              <w:rPr>
                                <w:rFonts w:ascii="Arial" w:hAnsi="Arial" w:cs="Arial"/>
                                <w:lang w:val="en-US"/>
                              </w:rPr>
                              <w:t>01785 895836</w:t>
                            </w:r>
                          </w:p>
                          <w:p w14:paraId="52402967" w14:textId="77777777" w:rsidR="00E6203B" w:rsidRDefault="00E6203B" w:rsidP="009B7031">
                            <w:pPr>
                              <w:widowControl w:val="0"/>
                              <w:rPr>
                                <w:rFonts w:ascii="Calibri" w:hAnsi="Calibri" w:cs="Times New Roman"/>
                                <w:sz w:val="20"/>
                                <w:szCs w:val="20"/>
                                <w:lang w:val="en-US"/>
                              </w:rPr>
                            </w:pPr>
                            <w:r>
                              <w:rPr>
                                <w:lang w:val="en-US"/>
                              </w:rPr>
                              <w:t> </w:t>
                            </w:r>
                          </w:p>
                          <w:p w14:paraId="0281395A" w14:textId="77777777" w:rsidR="00E6203B" w:rsidRDefault="00E6203B" w:rsidP="009B7031">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4A537" id="Rectangle 74" o:spid="_x0000_s1049" style="position:absolute;margin-left:402.45pt;margin-top:19.8pt;width:85.3pt;height:81.95pt;z-index:251785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" fillcolor="#5b9bd5" strokecolor="black [0]" strokeweight="2pt">
                <v:shadow color="black [0]"/>
                <v:textbox inset="2.88pt,2.88pt,2.88pt,2.88pt">
                  <w:txbxContent>
                    <w:p w14:paraId="09F28355" w14:textId="77777777" w:rsidR="00E6203B" w:rsidRPr="009B7031" w:rsidRDefault="00E6203B" w:rsidP="009B7031">
                      <w:pPr>
                        <w:widowControl w:val="0"/>
                        <w:jc w:val="center"/>
                        <w:rPr>
                          <w:rFonts w:ascii="Arial" w:hAnsi="Arial" w:cs="Arial"/>
                          <w:lang w:val="en-US"/>
                        </w:rPr>
                      </w:pPr>
                      <w:r w:rsidRPr="009B7031">
                        <w:rPr>
                          <w:rFonts w:ascii="Arial" w:hAnsi="Arial" w:cs="Arial"/>
                          <w:lang w:val="en-US"/>
                        </w:rPr>
                        <w:t>Contact ESAS</w:t>
                      </w:r>
                    </w:p>
                    <w:p w14:paraId="37A50F13" w14:textId="77777777" w:rsidR="00E6203B" w:rsidRPr="009B7031" w:rsidRDefault="00E6203B" w:rsidP="009B7031">
                      <w:pPr>
                        <w:widowControl w:val="0"/>
                        <w:jc w:val="center"/>
                        <w:rPr>
                          <w:rFonts w:ascii="Arial" w:hAnsi="Arial" w:cs="Arial"/>
                          <w:lang w:val="en-US"/>
                        </w:rPr>
                      </w:pPr>
                      <w:r w:rsidRPr="009B7031">
                        <w:rPr>
                          <w:rFonts w:ascii="Arial" w:hAnsi="Arial" w:cs="Arial"/>
                          <w:lang w:val="en-US"/>
                        </w:rPr>
                        <w:t>01785 895836</w:t>
                      </w:r>
                    </w:p>
                    <w:p w14:paraId="52402967" w14:textId="77777777" w:rsidR="00E6203B" w:rsidRDefault="00E6203B" w:rsidP="009B7031">
                      <w:pPr>
                        <w:widowControl w:val="0"/>
                        <w:rPr>
                          <w:rFonts w:ascii="Calibri" w:hAnsi="Calibri" w:cs="Times New Roman"/>
                          <w:sz w:val="20"/>
                          <w:szCs w:val="20"/>
                          <w:lang w:val="en-US"/>
                        </w:rPr>
                      </w:pPr>
                      <w:r>
                        <w:rPr>
                          <w:lang w:val="en-US"/>
                        </w:rPr>
                        <w:t> </w:t>
                      </w:r>
                    </w:p>
                    <w:p w14:paraId="0281395A" w14:textId="77777777" w:rsidR="00E6203B" w:rsidRDefault="00E6203B" w:rsidP="009B7031">
                      <w:pPr>
                        <w:jc w:val="center"/>
                      </w:pPr>
                    </w:p>
                  </w:txbxContent>
                </v:textbox>
              </v:rect>
            </w:pict>
          </mc:Fallback>
        </mc:AlternateContent>
      </w:r>
    </w:p>
    <w:p w14:paraId="6CB793D9" w14:textId="77777777" w:rsidR="0019441C" w:rsidRPr="00893D3E" w:rsidRDefault="009B7031" w:rsidP="00B57CE2">
      <w:pPr>
        <w:rPr>
          <w:rFonts w:ascii="Arial" w:hAnsi="Arial" w:cs="Arial"/>
          <w:sz w:val="18"/>
          <w:szCs w:val="18"/>
        </w:rPr>
      </w:pPr>
      <w:r w:rsidRPr="00893D3E">
        <w:rPr>
          <w:rFonts w:ascii="Times New Roman" w:hAnsi="Times New Roman"/>
          <w:noProof/>
          <w:sz w:val="18"/>
          <w:szCs w:val="18"/>
          <w:lang w:eastAsia="en-GB"/>
        </w:rPr>
        <mc:AlternateContent>
          <mc:Choice Requires="wps">
            <w:drawing>
              <wp:anchor distT="36576" distB="36576" distL="36576" distR="36576" simplePos="0" relativeHeight="251777024" behindDoc="0" locked="0" layoutInCell="1" allowOverlap="1" wp14:anchorId="0FE87ED3" wp14:editId="65563054">
                <wp:simplePos x="0" y="0"/>
                <wp:positionH relativeFrom="column">
                  <wp:posOffset>-38100</wp:posOffset>
                </wp:positionH>
                <wp:positionV relativeFrom="paragraph">
                  <wp:posOffset>63500</wp:posOffset>
                </wp:positionV>
                <wp:extent cx="3600000" cy="0"/>
                <wp:effectExtent l="0" t="0" r="19685" b="1905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600000" cy="0"/>
                        </a:xfrm>
                        <a:prstGeom prst="straightConnector1">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4BD4DB" id="Straight Arrow Connector 70" o:spid="_x0000_s1026" type="#_x0000_t32" style="position:absolute;margin-left:-3pt;margin-top:5pt;width:283.45pt;height:0;flip:x y;z-index:251777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" strokecolor="black [0]" strokeweight="2pt">
                <v:shadow color="black [0]"/>
              </v:shape>
            </w:pict>
          </mc:Fallback>
        </mc:AlternateContent>
      </w:r>
    </w:p>
    <w:p w14:paraId="59AFE357" w14:textId="77777777" w:rsidR="0019441C" w:rsidRPr="00893D3E" w:rsidRDefault="00B54908" w:rsidP="00B57CE2">
      <w:pPr>
        <w:rPr>
          <w:rFonts w:ascii="Arial" w:hAnsi="Arial" w:cs="Arial"/>
          <w:sz w:val="18"/>
          <w:szCs w:val="18"/>
        </w:rPr>
      </w:pPr>
      <w:r w:rsidRPr="00893D3E">
        <w:rPr>
          <w:rFonts w:ascii="Times New Roman" w:hAnsi="Times New Roman"/>
          <w:noProof/>
          <w:sz w:val="18"/>
          <w:szCs w:val="18"/>
          <w:lang w:eastAsia="en-GB"/>
        </w:rPr>
        <mc:AlternateContent>
          <mc:Choice Requires="wps">
            <w:drawing>
              <wp:anchor distT="36576" distB="36576" distL="36576" distR="36576" simplePos="0" relativeHeight="251799552" behindDoc="0" locked="0" layoutInCell="1" allowOverlap="1" wp14:anchorId="3688F1E4" wp14:editId="3EB47678">
                <wp:simplePos x="0" y="0"/>
                <wp:positionH relativeFrom="column">
                  <wp:posOffset>3789680</wp:posOffset>
                </wp:positionH>
                <wp:positionV relativeFrom="paragraph">
                  <wp:posOffset>97790</wp:posOffset>
                </wp:positionV>
                <wp:extent cx="1252220" cy="900430"/>
                <wp:effectExtent l="53975" t="12700" r="17780" b="5842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2220" cy="90043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E43FED" id="Straight Arrow Connector 82" o:spid="_x0000_s1026" type="#_x0000_t32" style="position:absolute;margin-left:298.4pt;margin-top:7.7pt;width:98.6pt;height:70.9pt;flip:x;z-index:251799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" strokecolor="black [0]" strokeweight="2pt">
                <v:stroke endarrow="block"/>
                <v:shadow color="black [0]"/>
              </v:shape>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97504" behindDoc="0" locked="0" layoutInCell="1" allowOverlap="1" wp14:anchorId="2C31ADBD" wp14:editId="08E304D4">
                <wp:simplePos x="0" y="0"/>
                <wp:positionH relativeFrom="column">
                  <wp:posOffset>2117725</wp:posOffset>
                </wp:positionH>
                <wp:positionV relativeFrom="paragraph">
                  <wp:posOffset>78740</wp:posOffset>
                </wp:positionV>
                <wp:extent cx="2967990" cy="900430"/>
                <wp:effectExtent l="43180" t="12700" r="17780" b="67945"/>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67990" cy="90043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CCEE835" id="Straight Arrow Connector 81" o:spid="_x0000_s1026" type="#_x0000_t32" style="position:absolute;margin-left:166.75pt;margin-top:6.2pt;width:233.7pt;height:70.9pt;flip:x;z-index:251797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" strokecolor="black [0]" strokeweight="2pt">
                <v:stroke endarrow="block"/>
                <v:shadow color="black [0]"/>
              </v:shape>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95456" behindDoc="0" locked="0" layoutInCell="1" allowOverlap="1" wp14:anchorId="083CF257" wp14:editId="2529A55C">
                <wp:simplePos x="0" y="0"/>
                <wp:positionH relativeFrom="column">
                  <wp:posOffset>158750</wp:posOffset>
                </wp:positionH>
                <wp:positionV relativeFrom="paragraph">
                  <wp:posOffset>50165</wp:posOffset>
                </wp:positionV>
                <wp:extent cx="4923790" cy="872490"/>
                <wp:effectExtent l="35560" t="17780" r="12700" b="6223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23790" cy="87249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845B1F" id="Straight Arrow Connector 80" o:spid="_x0000_s1026" type="#_x0000_t32" style="position:absolute;margin-left:12.5pt;margin-top:3.95pt;width:387.7pt;height:68.7pt;flip:x;z-index:251795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" strokecolor="black [0]" strokeweight="2pt">
                <v:stroke endarrow="block"/>
                <v:shadow color="black [0]"/>
              </v:shape>
            </w:pict>
          </mc:Fallback>
        </mc:AlternateContent>
      </w:r>
    </w:p>
    <w:p w14:paraId="4BB17605" w14:textId="77777777" w:rsidR="0019441C" w:rsidRPr="00893D3E" w:rsidRDefault="0019441C" w:rsidP="00B57CE2">
      <w:pPr>
        <w:rPr>
          <w:rFonts w:ascii="Arial" w:hAnsi="Arial" w:cs="Arial"/>
          <w:sz w:val="18"/>
          <w:szCs w:val="18"/>
        </w:rPr>
      </w:pPr>
    </w:p>
    <w:p w14:paraId="7209697E" w14:textId="77777777" w:rsidR="0019441C" w:rsidRPr="00893D3E" w:rsidRDefault="00B54908" w:rsidP="00B57CE2">
      <w:pPr>
        <w:rPr>
          <w:rFonts w:ascii="Arial" w:hAnsi="Arial" w:cs="Arial"/>
          <w:sz w:val="18"/>
          <w:szCs w:val="18"/>
        </w:rPr>
      </w:pPr>
      <w:r w:rsidRPr="00893D3E">
        <w:rPr>
          <w:rFonts w:ascii="Times New Roman" w:hAnsi="Times New Roman"/>
          <w:noProof/>
          <w:sz w:val="18"/>
          <w:szCs w:val="18"/>
          <w:lang w:eastAsia="en-GB"/>
        </w:rPr>
        <mc:AlternateContent>
          <mc:Choice Requires="wps">
            <w:drawing>
              <wp:anchor distT="36576" distB="36576" distL="36576" distR="36576" simplePos="0" relativeHeight="251803648" behindDoc="0" locked="0" layoutInCell="1" allowOverlap="1" wp14:anchorId="49B98546" wp14:editId="6D3AB9E0">
                <wp:simplePos x="0" y="0"/>
                <wp:positionH relativeFrom="column">
                  <wp:posOffset>5676900</wp:posOffset>
                </wp:positionH>
                <wp:positionV relativeFrom="paragraph">
                  <wp:posOffset>200025</wp:posOffset>
                </wp:positionV>
                <wp:extent cx="0" cy="309245"/>
                <wp:effectExtent l="76200" t="0" r="57150" b="52705"/>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71C856" id="Straight Arrow Connector 84" o:spid="_x0000_s1026" type="#_x0000_t32" style="position:absolute;margin-left:447pt;margin-top:15.75pt;width:0;height:24.35pt;z-index:251803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" strokecolor="black [0]" strokeweight="2pt">
                <v:stroke endarrow="block"/>
                <v:shadow color="black [0]"/>
              </v:shape>
            </w:pict>
          </mc:Fallback>
        </mc:AlternateContent>
      </w:r>
    </w:p>
    <w:p w14:paraId="6E20F225" w14:textId="77777777" w:rsidR="0019441C" w:rsidRPr="00893D3E" w:rsidRDefault="00B54908" w:rsidP="00B57CE2">
      <w:pPr>
        <w:rPr>
          <w:rFonts w:ascii="Arial" w:hAnsi="Arial" w:cs="Arial"/>
          <w:sz w:val="18"/>
          <w:szCs w:val="18"/>
        </w:rPr>
      </w:pPr>
      <w:r w:rsidRPr="00893D3E">
        <w:rPr>
          <w:rFonts w:ascii="Times New Roman" w:hAnsi="Times New Roman"/>
          <w:noProof/>
          <w:sz w:val="18"/>
          <w:szCs w:val="18"/>
          <w:lang w:eastAsia="en-GB"/>
        </w:rPr>
        <mc:AlternateContent>
          <mc:Choice Requires="wps">
            <w:drawing>
              <wp:anchor distT="36576" distB="36576" distL="36576" distR="36576" simplePos="0" relativeHeight="251793408" behindDoc="0" locked="0" layoutInCell="1" allowOverlap="1" wp14:anchorId="00F9B25A" wp14:editId="063BD06F">
                <wp:simplePos x="0" y="0"/>
                <wp:positionH relativeFrom="column">
                  <wp:posOffset>-561975</wp:posOffset>
                </wp:positionH>
                <wp:positionV relativeFrom="paragraph">
                  <wp:posOffset>144780</wp:posOffset>
                </wp:positionV>
                <wp:extent cx="1067435" cy="1362075"/>
                <wp:effectExtent l="0" t="0" r="18415" b="28575"/>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1362075"/>
                        </a:xfrm>
                        <a:prstGeom prst="rect">
                          <a:avLst/>
                        </a:prstGeom>
                        <a:solidFill>
                          <a:srgbClr val="5B9B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A5BD084" w14:textId="77777777" w:rsidR="00E6203B" w:rsidRPr="00B54908" w:rsidRDefault="00E6203B" w:rsidP="00B54908">
                            <w:pPr>
                              <w:widowControl w:val="0"/>
                              <w:jc w:val="center"/>
                              <w:rPr>
                                <w:rFonts w:ascii="Arial" w:hAnsi="Arial" w:cs="Arial"/>
                                <w:lang w:val="en-US"/>
                              </w:rPr>
                            </w:pPr>
                            <w:r w:rsidRPr="00B54908">
                              <w:rPr>
                                <w:rFonts w:ascii="Arial" w:hAnsi="Arial" w:cs="Arial"/>
                                <w:lang w:val="en-US"/>
                              </w:rPr>
                              <w:t>Tier 3 or 2 Speak to parents and gain      consent to    refer for support.</w:t>
                            </w:r>
                          </w:p>
                          <w:p w14:paraId="6F5B27E6" w14:textId="77777777" w:rsidR="00E6203B" w:rsidRDefault="00E6203B" w:rsidP="00B54908">
                            <w:pPr>
                              <w:widowControl w:val="0"/>
                              <w:jc w:val="center"/>
                              <w:rPr>
                                <w:rFonts w:ascii="Tahoma" w:hAnsi="Tahoma" w:cs="Tahoma"/>
                                <w:sz w:val="28"/>
                                <w:szCs w:val="28"/>
                                <w:lang w:val="en-US"/>
                              </w:rPr>
                            </w:pPr>
                            <w:r>
                              <w:rPr>
                                <w:rFonts w:ascii="Tahoma" w:hAnsi="Tahoma" w:cs="Tahoma"/>
                                <w:sz w:val="28"/>
                                <w:szCs w:val="28"/>
                                <w:lang w:val="en-US"/>
                              </w:rPr>
                              <w:t> </w:t>
                            </w:r>
                          </w:p>
                          <w:p w14:paraId="17169B7E" w14:textId="77777777" w:rsidR="00E6203B" w:rsidRDefault="00E6203B" w:rsidP="00B54908">
                            <w:pPr>
                              <w:widowControl w:val="0"/>
                              <w:rPr>
                                <w:rFonts w:ascii="Calibri" w:hAnsi="Calibri" w:cs="Times New Roman"/>
                                <w:sz w:val="20"/>
                                <w:szCs w:val="20"/>
                                <w:lang w:val="en-US"/>
                              </w:rPr>
                            </w:pPr>
                            <w:r>
                              <w:rPr>
                                <w:lang w:val="en-US"/>
                              </w:rPr>
                              <w:t> </w:t>
                            </w:r>
                          </w:p>
                          <w:p w14:paraId="5957EAD7" w14:textId="77777777" w:rsidR="00E6203B" w:rsidRDefault="00E6203B" w:rsidP="00B54908">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9B25A" id="Rectangle 79" o:spid="_x0000_s1050" style="position:absolute;margin-left:-44.25pt;margin-top:11.4pt;width:84.05pt;height:107.25pt;z-index:251793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" fillcolor="#5b9bd5" strokecolor="black [0]" strokeweight="2pt">
                <v:shadow color="black [0]"/>
                <v:textbox inset="2.88pt,2.88pt,2.88pt,2.88pt">
                  <w:txbxContent>
                    <w:p w14:paraId="3A5BD084" w14:textId="77777777" w:rsidR="00E6203B" w:rsidRPr="00B54908" w:rsidRDefault="00E6203B" w:rsidP="00B54908">
                      <w:pPr>
                        <w:widowControl w:val="0"/>
                        <w:jc w:val="center"/>
                        <w:rPr>
                          <w:rFonts w:ascii="Arial" w:hAnsi="Arial" w:cs="Arial"/>
                          <w:lang w:val="en-US"/>
                        </w:rPr>
                      </w:pPr>
                      <w:r w:rsidRPr="00B54908">
                        <w:rPr>
                          <w:rFonts w:ascii="Arial" w:hAnsi="Arial" w:cs="Arial"/>
                          <w:lang w:val="en-US"/>
                        </w:rPr>
                        <w:t>Tier 3 or 2 Speak to parents and gain      consent to    refer for support.</w:t>
                      </w:r>
                    </w:p>
                    <w:p w14:paraId="6F5B27E6" w14:textId="77777777" w:rsidR="00E6203B" w:rsidRDefault="00E6203B" w:rsidP="00B54908">
                      <w:pPr>
                        <w:widowControl w:val="0"/>
                        <w:jc w:val="center"/>
                        <w:rPr>
                          <w:rFonts w:ascii="Tahoma" w:hAnsi="Tahoma" w:cs="Tahoma"/>
                          <w:sz w:val="28"/>
                          <w:szCs w:val="28"/>
                          <w:lang w:val="en-US"/>
                        </w:rPr>
                      </w:pPr>
                      <w:r>
                        <w:rPr>
                          <w:rFonts w:ascii="Tahoma" w:hAnsi="Tahoma" w:cs="Tahoma"/>
                          <w:sz w:val="28"/>
                          <w:szCs w:val="28"/>
                          <w:lang w:val="en-US"/>
                        </w:rPr>
                        <w:t> </w:t>
                      </w:r>
                    </w:p>
                    <w:p w14:paraId="17169B7E" w14:textId="77777777" w:rsidR="00E6203B" w:rsidRDefault="00E6203B" w:rsidP="00B54908">
                      <w:pPr>
                        <w:widowControl w:val="0"/>
                        <w:rPr>
                          <w:rFonts w:ascii="Calibri" w:hAnsi="Calibri" w:cs="Times New Roman"/>
                          <w:sz w:val="20"/>
                          <w:szCs w:val="20"/>
                          <w:lang w:val="en-US"/>
                        </w:rPr>
                      </w:pPr>
                      <w:r>
                        <w:rPr>
                          <w:lang w:val="en-US"/>
                        </w:rPr>
                        <w:t> </w:t>
                      </w:r>
                    </w:p>
                    <w:p w14:paraId="5957EAD7" w14:textId="77777777" w:rsidR="00E6203B" w:rsidRDefault="00E6203B" w:rsidP="00B54908">
                      <w:pPr>
                        <w:jc w:val="center"/>
                      </w:pPr>
                    </w:p>
                  </w:txbxContent>
                </v:textbox>
              </v:rect>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91360" behindDoc="0" locked="0" layoutInCell="1" allowOverlap="1" wp14:anchorId="3FB7EC78" wp14:editId="0DF79B22">
                <wp:simplePos x="0" y="0"/>
                <wp:positionH relativeFrom="column">
                  <wp:posOffset>1285240</wp:posOffset>
                </wp:positionH>
                <wp:positionV relativeFrom="paragraph">
                  <wp:posOffset>158115</wp:posOffset>
                </wp:positionV>
                <wp:extent cx="1067435" cy="1360800"/>
                <wp:effectExtent l="0" t="0" r="18415" b="1143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1360800"/>
                        </a:xfrm>
                        <a:prstGeom prst="rect">
                          <a:avLst/>
                        </a:prstGeom>
                        <a:solidFill>
                          <a:srgbClr val="5B9B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34E6980" w14:textId="169B147C" w:rsidR="00E6203B" w:rsidRPr="00B54908" w:rsidRDefault="00E6203B" w:rsidP="00B54908">
                            <w:pPr>
                              <w:widowControl w:val="0"/>
                              <w:jc w:val="center"/>
                              <w:rPr>
                                <w:rFonts w:ascii="Arial" w:hAnsi="Arial" w:cs="Arial"/>
                                <w:lang w:val="en-US"/>
                              </w:rPr>
                            </w:pPr>
                            <w:r w:rsidRPr="00B54908">
                              <w:rPr>
                                <w:rFonts w:ascii="Arial" w:hAnsi="Arial" w:cs="Arial"/>
                                <w:lang w:val="en-US"/>
                              </w:rPr>
                              <w:t xml:space="preserve">Section 17 speak to parents to gain     consent and refer to </w:t>
                            </w:r>
                            <w:r>
                              <w:rPr>
                                <w:rFonts w:ascii="Arial" w:hAnsi="Arial" w:cs="Arial"/>
                                <w:lang w:val="en-US"/>
                              </w:rPr>
                              <w:t>SFIFD</w:t>
                            </w:r>
                            <w:r w:rsidRPr="00B54908">
                              <w:rPr>
                                <w:rFonts w:ascii="Arial" w:hAnsi="Arial" w:cs="Arial"/>
                                <w:lang w:val="en-US"/>
                              </w:rPr>
                              <w:t>.</w:t>
                            </w:r>
                          </w:p>
                          <w:p w14:paraId="023242B3" w14:textId="77777777" w:rsidR="00E6203B" w:rsidRPr="00B54908" w:rsidRDefault="00E6203B" w:rsidP="00B54908">
                            <w:pPr>
                              <w:widowControl w:val="0"/>
                              <w:jc w:val="center"/>
                              <w:rPr>
                                <w:rFonts w:ascii="Arial" w:hAnsi="Arial" w:cs="Arial"/>
                                <w:lang w:val="en-US"/>
                              </w:rPr>
                            </w:pPr>
                            <w:r w:rsidRPr="00B54908">
                              <w:rPr>
                                <w:rFonts w:ascii="Arial" w:hAnsi="Arial" w:cs="Arial"/>
                                <w:lang w:val="en-US"/>
                              </w:rPr>
                              <w:t>0300 111 8007</w:t>
                            </w:r>
                          </w:p>
                          <w:p w14:paraId="5D356F6B" w14:textId="77777777" w:rsidR="00E6203B" w:rsidRDefault="00E6203B" w:rsidP="00B54908">
                            <w:pPr>
                              <w:widowControl w:val="0"/>
                              <w:rPr>
                                <w:rFonts w:ascii="Calibri" w:hAnsi="Calibri" w:cs="Times New Roman"/>
                                <w:sz w:val="20"/>
                                <w:szCs w:val="20"/>
                                <w:lang w:val="en-US"/>
                              </w:rPr>
                            </w:pPr>
                            <w:r>
                              <w:rPr>
                                <w:lang w:val="en-US"/>
                              </w:rPr>
                              <w:t> </w:t>
                            </w:r>
                          </w:p>
                          <w:p w14:paraId="66004406" w14:textId="77777777" w:rsidR="00E6203B" w:rsidRDefault="00E6203B" w:rsidP="00B54908">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7EC78" id="Rectangle 77" o:spid="_x0000_s1051" style="position:absolute;margin-left:101.2pt;margin-top:12.45pt;width:84.05pt;height:107.15pt;z-index:251791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" fillcolor="#5b9bd5" strokecolor="black [0]" strokeweight="2pt">
                <v:shadow color="black [0]"/>
                <v:textbox inset="2.88pt,2.88pt,2.88pt,2.88pt">
                  <w:txbxContent>
                    <w:p w14:paraId="534E6980" w14:textId="169B147C" w:rsidR="00E6203B" w:rsidRPr="00B54908" w:rsidRDefault="00E6203B" w:rsidP="00B54908">
                      <w:pPr>
                        <w:widowControl w:val="0"/>
                        <w:jc w:val="center"/>
                        <w:rPr>
                          <w:rFonts w:ascii="Arial" w:hAnsi="Arial" w:cs="Arial"/>
                          <w:lang w:val="en-US"/>
                        </w:rPr>
                      </w:pPr>
                      <w:r w:rsidRPr="00B54908">
                        <w:rPr>
                          <w:rFonts w:ascii="Arial" w:hAnsi="Arial" w:cs="Arial"/>
                          <w:lang w:val="en-US"/>
                        </w:rPr>
                        <w:t xml:space="preserve">Section 17 speak to parents to gain     consent and refer to </w:t>
                      </w:r>
                      <w:r>
                        <w:rPr>
                          <w:rFonts w:ascii="Arial" w:hAnsi="Arial" w:cs="Arial"/>
                          <w:lang w:val="en-US"/>
                        </w:rPr>
                        <w:t>SFIFD</w:t>
                      </w:r>
                      <w:r w:rsidRPr="00B54908">
                        <w:rPr>
                          <w:rFonts w:ascii="Arial" w:hAnsi="Arial" w:cs="Arial"/>
                          <w:lang w:val="en-US"/>
                        </w:rPr>
                        <w:t>.</w:t>
                      </w:r>
                    </w:p>
                    <w:p w14:paraId="023242B3" w14:textId="77777777" w:rsidR="00E6203B" w:rsidRPr="00B54908" w:rsidRDefault="00E6203B" w:rsidP="00B54908">
                      <w:pPr>
                        <w:widowControl w:val="0"/>
                        <w:jc w:val="center"/>
                        <w:rPr>
                          <w:rFonts w:ascii="Arial" w:hAnsi="Arial" w:cs="Arial"/>
                          <w:lang w:val="en-US"/>
                        </w:rPr>
                      </w:pPr>
                      <w:r w:rsidRPr="00B54908">
                        <w:rPr>
                          <w:rFonts w:ascii="Arial" w:hAnsi="Arial" w:cs="Arial"/>
                          <w:lang w:val="en-US"/>
                        </w:rPr>
                        <w:t>0300 111 8007</w:t>
                      </w:r>
                    </w:p>
                    <w:p w14:paraId="5D356F6B" w14:textId="77777777" w:rsidR="00E6203B" w:rsidRDefault="00E6203B" w:rsidP="00B54908">
                      <w:pPr>
                        <w:widowControl w:val="0"/>
                        <w:rPr>
                          <w:rFonts w:ascii="Calibri" w:hAnsi="Calibri" w:cs="Times New Roman"/>
                          <w:sz w:val="20"/>
                          <w:szCs w:val="20"/>
                          <w:lang w:val="en-US"/>
                        </w:rPr>
                      </w:pPr>
                      <w:r>
                        <w:rPr>
                          <w:lang w:val="en-US"/>
                        </w:rPr>
                        <w:t> </w:t>
                      </w:r>
                    </w:p>
                    <w:p w14:paraId="66004406" w14:textId="77777777" w:rsidR="00E6203B" w:rsidRDefault="00E6203B" w:rsidP="00B54908">
                      <w:pPr>
                        <w:jc w:val="center"/>
                      </w:pPr>
                    </w:p>
                  </w:txbxContent>
                </v:textbox>
              </v:rect>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89312" behindDoc="0" locked="0" layoutInCell="1" allowOverlap="1" wp14:anchorId="6F073247" wp14:editId="0220C036">
                <wp:simplePos x="0" y="0"/>
                <wp:positionH relativeFrom="column">
                  <wp:posOffset>3157220</wp:posOffset>
                </wp:positionH>
                <wp:positionV relativeFrom="paragraph">
                  <wp:posOffset>175895</wp:posOffset>
                </wp:positionV>
                <wp:extent cx="1067435" cy="1360800"/>
                <wp:effectExtent l="0" t="0" r="18415" b="11430"/>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1360800"/>
                        </a:xfrm>
                        <a:prstGeom prst="rect">
                          <a:avLst/>
                        </a:prstGeom>
                        <a:solidFill>
                          <a:srgbClr val="5B9B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E6B902F" w14:textId="11CB97C3" w:rsidR="00E6203B" w:rsidRPr="00B54908" w:rsidRDefault="00E6203B" w:rsidP="00B54908">
                            <w:pPr>
                              <w:widowControl w:val="0"/>
                              <w:jc w:val="center"/>
                              <w:rPr>
                                <w:rFonts w:ascii="Arial" w:hAnsi="Arial" w:cs="Arial"/>
                                <w:lang w:val="en-US"/>
                              </w:rPr>
                            </w:pPr>
                            <w:r w:rsidRPr="00B54908">
                              <w:rPr>
                                <w:rFonts w:ascii="Arial" w:hAnsi="Arial" w:cs="Arial"/>
                                <w:lang w:val="en-US"/>
                              </w:rPr>
                              <w:t xml:space="preserve">Section 47 report to </w:t>
                            </w:r>
                            <w:r>
                              <w:rPr>
                                <w:rFonts w:ascii="Arial" w:hAnsi="Arial" w:cs="Arial"/>
                                <w:lang w:val="en-US"/>
                              </w:rPr>
                              <w:t>SFIFD</w:t>
                            </w:r>
                          </w:p>
                          <w:p w14:paraId="7F874B50" w14:textId="77777777" w:rsidR="00E6203B" w:rsidRPr="00B54908" w:rsidRDefault="00E6203B" w:rsidP="00B54908">
                            <w:pPr>
                              <w:widowControl w:val="0"/>
                              <w:jc w:val="center"/>
                              <w:rPr>
                                <w:rFonts w:ascii="Arial" w:hAnsi="Arial" w:cs="Arial"/>
                                <w:lang w:val="en-US"/>
                              </w:rPr>
                            </w:pPr>
                            <w:r w:rsidRPr="00B54908">
                              <w:rPr>
                                <w:rFonts w:ascii="Arial" w:hAnsi="Arial" w:cs="Arial"/>
                                <w:lang w:val="en-US"/>
                              </w:rPr>
                              <w:t>0300 111 8007</w:t>
                            </w:r>
                          </w:p>
                          <w:p w14:paraId="0461402A" w14:textId="77777777" w:rsidR="00E6203B" w:rsidRDefault="00E6203B" w:rsidP="00B54908">
                            <w:pPr>
                              <w:widowControl w:val="0"/>
                              <w:rPr>
                                <w:rFonts w:ascii="Calibri" w:hAnsi="Calibri" w:cs="Times New Roman"/>
                                <w:sz w:val="20"/>
                                <w:szCs w:val="20"/>
                                <w:lang w:val="en-US"/>
                              </w:rPr>
                            </w:pPr>
                            <w:r>
                              <w:rPr>
                                <w:lang w:val="en-US"/>
                              </w:rPr>
                              <w:t> </w:t>
                            </w:r>
                          </w:p>
                          <w:p w14:paraId="21E747BA" w14:textId="77777777" w:rsidR="00E6203B" w:rsidRDefault="00E6203B" w:rsidP="00B54908">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73247" id="Rectangle 76" o:spid="_x0000_s1052" style="position:absolute;margin-left:248.6pt;margin-top:13.85pt;width:84.05pt;height:107.15pt;z-index:251789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" fillcolor="#5b9bd5" strokecolor="black [0]" strokeweight="2pt">
                <v:shadow color="black [0]"/>
                <v:textbox inset="2.88pt,2.88pt,2.88pt,2.88pt">
                  <w:txbxContent>
                    <w:p w14:paraId="7E6B902F" w14:textId="11CB97C3" w:rsidR="00E6203B" w:rsidRPr="00B54908" w:rsidRDefault="00E6203B" w:rsidP="00B54908">
                      <w:pPr>
                        <w:widowControl w:val="0"/>
                        <w:jc w:val="center"/>
                        <w:rPr>
                          <w:rFonts w:ascii="Arial" w:hAnsi="Arial" w:cs="Arial"/>
                          <w:lang w:val="en-US"/>
                        </w:rPr>
                      </w:pPr>
                      <w:r w:rsidRPr="00B54908">
                        <w:rPr>
                          <w:rFonts w:ascii="Arial" w:hAnsi="Arial" w:cs="Arial"/>
                          <w:lang w:val="en-US"/>
                        </w:rPr>
                        <w:t xml:space="preserve">Section 47 report to </w:t>
                      </w:r>
                      <w:r>
                        <w:rPr>
                          <w:rFonts w:ascii="Arial" w:hAnsi="Arial" w:cs="Arial"/>
                          <w:lang w:val="en-US"/>
                        </w:rPr>
                        <w:t>SFIFD</w:t>
                      </w:r>
                    </w:p>
                    <w:p w14:paraId="7F874B50" w14:textId="77777777" w:rsidR="00E6203B" w:rsidRPr="00B54908" w:rsidRDefault="00E6203B" w:rsidP="00B54908">
                      <w:pPr>
                        <w:widowControl w:val="0"/>
                        <w:jc w:val="center"/>
                        <w:rPr>
                          <w:rFonts w:ascii="Arial" w:hAnsi="Arial" w:cs="Arial"/>
                          <w:lang w:val="en-US"/>
                        </w:rPr>
                      </w:pPr>
                      <w:r w:rsidRPr="00B54908">
                        <w:rPr>
                          <w:rFonts w:ascii="Arial" w:hAnsi="Arial" w:cs="Arial"/>
                          <w:lang w:val="en-US"/>
                        </w:rPr>
                        <w:t>0300 111 8007</w:t>
                      </w:r>
                    </w:p>
                    <w:p w14:paraId="0461402A" w14:textId="77777777" w:rsidR="00E6203B" w:rsidRDefault="00E6203B" w:rsidP="00B54908">
                      <w:pPr>
                        <w:widowControl w:val="0"/>
                        <w:rPr>
                          <w:rFonts w:ascii="Calibri" w:hAnsi="Calibri" w:cs="Times New Roman"/>
                          <w:sz w:val="20"/>
                          <w:szCs w:val="20"/>
                          <w:lang w:val="en-US"/>
                        </w:rPr>
                      </w:pPr>
                      <w:r>
                        <w:rPr>
                          <w:lang w:val="en-US"/>
                        </w:rPr>
                        <w:t> </w:t>
                      </w:r>
                    </w:p>
                    <w:p w14:paraId="21E747BA" w14:textId="77777777" w:rsidR="00E6203B" w:rsidRDefault="00E6203B" w:rsidP="00B54908">
                      <w:pPr>
                        <w:jc w:val="center"/>
                      </w:pPr>
                    </w:p>
                  </w:txbxContent>
                </v:textbox>
              </v:rect>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87264" behindDoc="0" locked="0" layoutInCell="1" allowOverlap="1" wp14:anchorId="3D7A992E" wp14:editId="23535115">
                <wp:simplePos x="0" y="0"/>
                <wp:positionH relativeFrom="column">
                  <wp:posOffset>5150485</wp:posOffset>
                </wp:positionH>
                <wp:positionV relativeFrom="paragraph">
                  <wp:posOffset>234950</wp:posOffset>
                </wp:positionV>
                <wp:extent cx="1067435" cy="1360800"/>
                <wp:effectExtent l="0" t="0" r="18415" b="1143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1360800"/>
                        </a:xfrm>
                        <a:prstGeom prst="rect">
                          <a:avLst/>
                        </a:prstGeom>
                        <a:solidFill>
                          <a:srgbClr val="5B9B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8FB3D5D" w14:textId="77777777" w:rsidR="00E6203B" w:rsidRPr="00B54908" w:rsidRDefault="00E6203B" w:rsidP="00B54908">
                            <w:pPr>
                              <w:widowControl w:val="0"/>
                              <w:jc w:val="center"/>
                              <w:rPr>
                                <w:rFonts w:ascii="Arial" w:hAnsi="Arial" w:cs="Arial"/>
                                <w:lang w:val="en-US"/>
                              </w:rPr>
                            </w:pPr>
                            <w:r w:rsidRPr="00B54908">
                              <w:rPr>
                                <w:rFonts w:ascii="Arial" w:hAnsi="Arial" w:cs="Arial"/>
                                <w:lang w:val="en-US"/>
                              </w:rPr>
                              <w:t>Child is at immediate risk.</w:t>
                            </w:r>
                          </w:p>
                          <w:p w14:paraId="396DED9B" w14:textId="77777777" w:rsidR="00E6203B" w:rsidRPr="00B54908" w:rsidRDefault="00E6203B" w:rsidP="00B54908">
                            <w:pPr>
                              <w:widowControl w:val="0"/>
                              <w:jc w:val="center"/>
                              <w:rPr>
                                <w:rFonts w:ascii="Arial" w:hAnsi="Arial" w:cs="Arial"/>
                                <w:lang w:val="en-US"/>
                              </w:rPr>
                            </w:pPr>
                            <w:r w:rsidRPr="00B54908">
                              <w:rPr>
                                <w:rFonts w:ascii="Arial" w:hAnsi="Arial" w:cs="Arial"/>
                                <w:lang w:val="en-US"/>
                              </w:rPr>
                              <w:t>Report to the Police.</w:t>
                            </w:r>
                          </w:p>
                          <w:p w14:paraId="49411E76" w14:textId="77777777" w:rsidR="00E6203B" w:rsidRDefault="00E6203B" w:rsidP="00B54908">
                            <w:pPr>
                              <w:widowControl w:val="0"/>
                              <w:rPr>
                                <w:rFonts w:ascii="Calibri" w:hAnsi="Calibri" w:cs="Times New Roman"/>
                                <w:sz w:val="20"/>
                                <w:szCs w:val="20"/>
                                <w:lang w:val="en-US"/>
                              </w:rPr>
                            </w:pPr>
                            <w:r>
                              <w:rPr>
                                <w:lang w:val="en-US"/>
                              </w:rPr>
                              <w:t> </w:t>
                            </w:r>
                          </w:p>
                          <w:p w14:paraId="623A75D3" w14:textId="77777777" w:rsidR="00E6203B" w:rsidRDefault="00E6203B" w:rsidP="009B7031">
                            <w:pPr>
                              <w:widowControl w:val="0"/>
                              <w:jc w:val="center"/>
                              <w:rPr>
                                <w:rFonts w:ascii="Tahoma" w:hAnsi="Tahoma" w:cs="Tahoma"/>
                                <w:sz w:val="28"/>
                                <w:szCs w:val="28"/>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A992E" id="Rectangle 75" o:spid="_x0000_s1053" style="position:absolute;margin-left:405.55pt;margin-top:18.5pt;width:84.05pt;height:107.15pt;z-index:251787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" fillcolor="#5b9bd5" strokecolor="black [0]" strokeweight="2pt">
                <v:shadow color="black [0]"/>
                <v:textbox inset="2.88pt,2.88pt,2.88pt,2.88pt">
                  <w:txbxContent>
                    <w:p w14:paraId="58FB3D5D" w14:textId="77777777" w:rsidR="00E6203B" w:rsidRPr="00B54908" w:rsidRDefault="00E6203B" w:rsidP="00B54908">
                      <w:pPr>
                        <w:widowControl w:val="0"/>
                        <w:jc w:val="center"/>
                        <w:rPr>
                          <w:rFonts w:ascii="Arial" w:hAnsi="Arial" w:cs="Arial"/>
                          <w:lang w:val="en-US"/>
                        </w:rPr>
                      </w:pPr>
                      <w:r w:rsidRPr="00B54908">
                        <w:rPr>
                          <w:rFonts w:ascii="Arial" w:hAnsi="Arial" w:cs="Arial"/>
                          <w:lang w:val="en-US"/>
                        </w:rPr>
                        <w:t>Child is at immediate risk.</w:t>
                      </w:r>
                    </w:p>
                    <w:p w14:paraId="396DED9B" w14:textId="77777777" w:rsidR="00E6203B" w:rsidRPr="00B54908" w:rsidRDefault="00E6203B" w:rsidP="00B54908">
                      <w:pPr>
                        <w:widowControl w:val="0"/>
                        <w:jc w:val="center"/>
                        <w:rPr>
                          <w:rFonts w:ascii="Arial" w:hAnsi="Arial" w:cs="Arial"/>
                          <w:lang w:val="en-US"/>
                        </w:rPr>
                      </w:pPr>
                      <w:r w:rsidRPr="00B54908">
                        <w:rPr>
                          <w:rFonts w:ascii="Arial" w:hAnsi="Arial" w:cs="Arial"/>
                          <w:lang w:val="en-US"/>
                        </w:rPr>
                        <w:t>Report to the Police.</w:t>
                      </w:r>
                    </w:p>
                    <w:p w14:paraId="49411E76" w14:textId="77777777" w:rsidR="00E6203B" w:rsidRDefault="00E6203B" w:rsidP="00B54908">
                      <w:pPr>
                        <w:widowControl w:val="0"/>
                        <w:rPr>
                          <w:rFonts w:ascii="Calibri" w:hAnsi="Calibri" w:cs="Times New Roman"/>
                          <w:sz w:val="20"/>
                          <w:szCs w:val="20"/>
                          <w:lang w:val="en-US"/>
                        </w:rPr>
                      </w:pPr>
                      <w:r>
                        <w:rPr>
                          <w:lang w:val="en-US"/>
                        </w:rPr>
                        <w:t> </w:t>
                      </w:r>
                    </w:p>
                    <w:p w14:paraId="623A75D3" w14:textId="77777777" w:rsidR="00E6203B" w:rsidRDefault="00E6203B" w:rsidP="009B7031">
                      <w:pPr>
                        <w:widowControl w:val="0"/>
                        <w:jc w:val="center"/>
                        <w:rPr>
                          <w:rFonts w:ascii="Tahoma" w:hAnsi="Tahoma" w:cs="Tahoma"/>
                          <w:sz w:val="28"/>
                          <w:szCs w:val="28"/>
                          <w:lang w:val="en-US"/>
                        </w:rPr>
                      </w:pPr>
                    </w:p>
                  </w:txbxContent>
                </v:textbox>
              </v:rect>
            </w:pict>
          </mc:Fallback>
        </mc:AlternateContent>
      </w:r>
    </w:p>
    <w:p w14:paraId="00F65A86" w14:textId="77777777" w:rsidR="00B54908" w:rsidRPr="00893D3E" w:rsidRDefault="00B54908" w:rsidP="00B54908">
      <w:pPr>
        <w:jc w:val="center"/>
        <w:rPr>
          <w:sz w:val="18"/>
          <w:szCs w:val="18"/>
        </w:rPr>
      </w:pPr>
    </w:p>
    <w:p w14:paraId="05FB7B82" w14:textId="77777777" w:rsidR="0019441C" w:rsidRPr="00893D3E" w:rsidRDefault="0019441C" w:rsidP="00B57CE2">
      <w:pPr>
        <w:rPr>
          <w:rFonts w:ascii="Arial" w:hAnsi="Arial" w:cs="Arial"/>
          <w:sz w:val="18"/>
          <w:szCs w:val="18"/>
        </w:rPr>
      </w:pPr>
    </w:p>
    <w:p w14:paraId="1BBDDFE1" w14:textId="77777777" w:rsidR="0019441C" w:rsidRPr="00893D3E" w:rsidRDefault="00B54908" w:rsidP="00B54908">
      <w:pPr>
        <w:tabs>
          <w:tab w:val="left" w:pos="2745"/>
        </w:tabs>
        <w:rPr>
          <w:rFonts w:ascii="Arial" w:hAnsi="Arial" w:cs="Arial"/>
          <w:sz w:val="18"/>
          <w:szCs w:val="18"/>
        </w:rPr>
      </w:pPr>
      <w:r w:rsidRPr="00893D3E">
        <w:rPr>
          <w:rFonts w:ascii="Arial" w:hAnsi="Arial" w:cs="Arial"/>
          <w:sz w:val="18"/>
          <w:szCs w:val="18"/>
        </w:rPr>
        <w:tab/>
      </w:r>
    </w:p>
    <w:p w14:paraId="5E427BCF" w14:textId="77777777" w:rsidR="0019441C" w:rsidRPr="00893D3E" w:rsidRDefault="0019441C" w:rsidP="00B57CE2">
      <w:pPr>
        <w:rPr>
          <w:rFonts w:ascii="Arial" w:hAnsi="Arial" w:cs="Arial"/>
          <w:sz w:val="18"/>
          <w:szCs w:val="18"/>
        </w:rPr>
      </w:pPr>
    </w:p>
    <w:p w14:paraId="3794902D" w14:textId="77777777" w:rsidR="009B7031" w:rsidRPr="00893D3E" w:rsidRDefault="009B7031" w:rsidP="00B57CE2">
      <w:pPr>
        <w:rPr>
          <w:rFonts w:ascii="Arial" w:hAnsi="Arial" w:cs="Arial"/>
          <w:sz w:val="18"/>
          <w:szCs w:val="18"/>
        </w:rPr>
      </w:pPr>
    </w:p>
    <w:p w14:paraId="596BD395" w14:textId="77777777" w:rsidR="009B7031" w:rsidRPr="00893D3E" w:rsidRDefault="00893D3E" w:rsidP="00B57CE2">
      <w:pPr>
        <w:rPr>
          <w:rFonts w:ascii="Arial" w:hAnsi="Arial" w:cs="Arial"/>
          <w:sz w:val="18"/>
          <w:szCs w:val="18"/>
        </w:rPr>
      </w:pPr>
      <w:r w:rsidRPr="00893D3E">
        <w:rPr>
          <w:rFonts w:ascii="Times New Roman" w:hAnsi="Times New Roman"/>
          <w:noProof/>
          <w:sz w:val="18"/>
          <w:szCs w:val="18"/>
          <w:lang w:eastAsia="en-GB"/>
        </w:rPr>
        <mc:AlternateContent>
          <mc:Choice Requires="wps">
            <w:drawing>
              <wp:anchor distT="36576" distB="36576" distL="36576" distR="36576" simplePos="0" relativeHeight="251805696" behindDoc="0" locked="0" layoutInCell="1" allowOverlap="1" wp14:anchorId="4E5A552A" wp14:editId="7A82117C">
                <wp:simplePos x="0" y="0"/>
                <wp:positionH relativeFrom="column">
                  <wp:posOffset>2082165</wp:posOffset>
                </wp:positionH>
                <wp:positionV relativeFrom="paragraph">
                  <wp:posOffset>120015</wp:posOffset>
                </wp:positionV>
                <wp:extent cx="3376295" cy="857885"/>
                <wp:effectExtent l="0" t="0" r="14605" b="18415"/>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6295" cy="857885"/>
                        </a:xfrm>
                        <a:prstGeom prst="rect">
                          <a:avLst/>
                        </a:prstGeom>
                        <a:solidFill>
                          <a:srgbClr val="5B9B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79D659A" w14:textId="6B2574CC" w:rsidR="00E6203B" w:rsidRPr="00B54908" w:rsidRDefault="00E6203B" w:rsidP="00B54908">
                            <w:pPr>
                              <w:widowControl w:val="0"/>
                              <w:jc w:val="center"/>
                              <w:rPr>
                                <w:rFonts w:ascii="Arial" w:hAnsi="Arial" w:cs="Arial"/>
                                <w:lang w:val="en-US"/>
                              </w:rPr>
                            </w:pPr>
                            <w:r w:rsidRPr="00B54908">
                              <w:rPr>
                                <w:rFonts w:ascii="Arial" w:hAnsi="Arial" w:cs="Arial"/>
                                <w:lang w:val="en-US"/>
                              </w:rPr>
                              <w:t>If you are unhappy with the outcome follow  SSC</w:t>
                            </w:r>
                            <w:r>
                              <w:rPr>
                                <w:rFonts w:ascii="Arial" w:hAnsi="Arial" w:cs="Arial"/>
                                <w:lang w:val="en-US"/>
                              </w:rPr>
                              <w:t>P</w:t>
                            </w:r>
                            <w:r w:rsidRPr="00B54908">
                              <w:rPr>
                                <w:rFonts w:ascii="Arial" w:hAnsi="Arial" w:cs="Arial"/>
                                <w:lang w:val="en-US"/>
                              </w:rPr>
                              <w:t xml:space="preserve"> escalation process. </w:t>
                            </w:r>
                          </w:p>
                          <w:p w14:paraId="5C4F9066" w14:textId="77777777" w:rsidR="00E6203B" w:rsidRPr="00B54908" w:rsidRDefault="00E6203B" w:rsidP="00B54908">
                            <w:pPr>
                              <w:widowControl w:val="0"/>
                              <w:jc w:val="center"/>
                              <w:rPr>
                                <w:rFonts w:ascii="Arial" w:hAnsi="Arial" w:cs="Arial"/>
                                <w:lang w:val="en-US"/>
                              </w:rPr>
                            </w:pPr>
                            <w:r w:rsidRPr="00B54908">
                              <w:rPr>
                                <w:rFonts w:ascii="Arial" w:hAnsi="Arial" w:cs="Arial"/>
                                <w:lang w:val="en-US"/>
                              </w:rPr>
                              <w:t>https://www.staffsscp.org.uk/sscp-escalation-policy/</w:t>
                            </w:r>
                          </w:p>
                          <w:p w14:paraId="73636F85" w14:textId="77777777" w:rsidR="00E6203B" w:rsidRDefault="00E6203B" w:rsidP="00B54908">
                            <w:pPr>
                              <w:widowControl w:val="0"/>
                              <w:jc w:val="center"/>
                              <w:rPr>
                                <w:rFonts w:ascii="Tahoma" w:hAnsi="Tahoma" w:cs="Tahoma"/>
                                <w:sz w:val="24"/>
                                <w:szCs w:val="24"/>
                                <w:lang w:val="en-US"/>
                              </w:rPr>
                            </w:pPr>
                            <w:r>
                              <w:rPr>
                                <w:rFonts w:ascii="Tahoma" w:hAnsi="Tahoma" w:cs="Tahoma"/>
                                <w:sz w:val="24"/>
                                <w:szCs w:val="24"/>
                                <w:lang w:val="en-US"/>
                              </w:rPr>
                              <w:t> </w:t>
                            </w:r>
                          </w:p>
                          <w:p w14:paraId="48BA32AF" w14:textId="77777777" w:rsidR="00E6203B" w:rsidRDefault="00E6203B" w:rsidP="00B54908">
                            <w:pPr>
                              <w:widowControl w:val="0"/>
                              <w:jc w:val="center"/>
                              <w:rPr>
                                <w:rFonts w:ascii="Tahoma" w:hAnsi="Tahoma" w:cs="Tahoma"/>
                                <w:sz w:val="24"/>
                                <w:szCs w:val="24"/>
                                <w:lang w:val="en-US"/>
                              </w:rPr>
                            </w:pPr>
                            <w:r>
                              <w:rPr>
                                <w:rFonts w:ascii="Tahoma" w:hAnsi="Tahoma" w:cs="Tahoma"/>
                                <w:sz w:val="24"/>
                                <w:szCs w:val="24"/>
                                <w:lang w:val="en-US"/>
                              </w:rPr>
                              <w:t> </w:t>
                            </w:r>
                          </w:p>
                          <w:p w14:paraId="2A3736AC" w14:textId="77777777" w:rsidR="00E6203B" w:rsidRDefault="00E6203B" w:rsidP="00B54908">
                            <w:pPr>
                              <w:widowControl w:val="0"/>
                              <w:rPr>
                                <w:rFonts w:ascii="Calibri" w:hAnsi="Calibri" w:cs="Times New Roman"/>
                                <w:sz w:val="20"/>
                                <w:szCs w:val="20"/>
                                <w:lang w:val="en-US"/>
                              </w:rPr>
                            </w:pPr>
                            <w:r>
                              <w:rPr>
                                <w:lang w:val="en-US"/>
                              </w:rPr>
                              <w:t> </w:t>
                            </w:r>
                          </w:p>
                          <w:p w14:paraId="233928D2" w14:textId="77777777" w:rsidR="00E6203B" w:rsidRDefault="00E6203B" w:rsidP="00B54908">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A552A" id="Rectangle 87" o:spid="_x0000_s1054" style="position:absolute;margin-left:163.95pt;margin-top:9.45pt;width:265.85pt;height:67.55pt;z-index:251805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" fillcolor="#5b9bd5" strokecolor="black [0]" strokeweight="2pt">
                <v:shadow color="black [0]"/>
                <v:textbox inset="2.88pt,2.88pt,2.88pt,2.88pt">
                  <w:txbxContent>
                    <w:p w14:paraId="279D659A" w14:textId="6B2574CC" w:rsidR="00E6203B" w:rsidRPr="00B54908" w:rsidRDefault="00E6203B" w:rsidP="00B54908">
                      <w:pPr>
                        <w:widowControl w:val="0"/>
                        <w:jc w:val="center"/>
                        <w:rPr>
                          <w:rFonts w:ascii="Arial" w:hAnsi="Arial" w:cs="Arial"/>
                          <w:lang w:val="en-US"/>
                        </w:rPr>
                      </w:pPr>
                      <w:r w:rsidRPr="00B54908">
                        <w:rPr>
                          <w:rFonts w:ascii="Arial" w:hAnsi="Arial" w:cs="Arial"/>
                          <w:lang w:val="en-US"/>
                        </w:rPr>
                        <w:t>If you are unhappy with the outcome follow  SSC</w:t>
                      </w:r>
                      <w:r>
                        <w:rPr>
                          <w:rFonts w:ascii="Arial" w:hAnsi="Arial" w:cs="Arial"/>
                          <w:lang w:val="en-US"/>
                        </w:rPr>
                        <w:t>P</w:t>
                      </w:r>
                      <w:r w:rsidRPr="00B54908">
                        <w:rPr>
                          <w:rFonts w:ascii="Arial" w:hAnsi="Arial" w:cs="Arial"/>
                          <w:lang w:val="en-US"/>
                        </w:rPr>
                        <w:t xml:space="preserve"> escalation process. </w:t>
                      </w:r>
                    </w:p>
                    <w:p w14:paraId="5C4F9066" w14:textId="77777777" w:rsidR="00E6203B" w:rsidRPr="00B54908" w:rsidRDefault="00E6203B" w:rsidP="00B54908">
                      <w:pPr>
                        <w:widowControl w:val="0"/>
                        <w:jc w:val="center"/>
                        <w:rPr>
                          <w:rFonts w:ascii="Arial" w:hAnsi="Arial" w:cs="Arial"/>
                          <w:lang w:val="en-US"/>
                        </w:rPr>
                      </w:pPr>
                      <w:r w:rsidRPr="00B54908">
                        <w:rPr>
                          <w:rFonts w:ascii="Arial" w:hAnsi="Arial" w:cs="Arial"/>
                          <w:lang w:val="en-US"/>
                        </w:rPr>
                        <w:t>https://www.staffsscp.org.uk/sscp-escalation-policy/</w:t>
                      </w:r>
                    </w:p>
                    <w:p w14:paraId="73636F85" w14:textId="77777777" w:rsidR="00E6203B" w:rsidRDefault="00E6203B" w:rsidP="00B54908">
                      <w:pPr>
                        <w:widowControl w:val="0"/>
                        <w:jc w:val="center"/>
                        <w:rPr>
                          <w:rFonts w:ascii="Tahoma" w:hAnsi="Tahoma" w:cs="Tahoma"/>
                          <w:sz w:val="24"/>
                          <w:szCs w:val="24"/>
                          <w:lang w:val="en-US"/>
                        </w:rPr>
                      </w:pPr>
                      <w:r>
                        <w:rPr>
                          <w:rFonts w:ascii="Tahoma" w:hAnsi="Tahoma" w:cs="Tahoma"/>
                          <w:sz w:val="24"/>
                          <w:szCs w:val="24"/>
                          <w:lang w:val="en-US"/>
                        </w:rPr>
                        <w:t> </w:t>
                      </w:r>
                    </w:p>
                    <w:p w14:paraId="48BA32AF" w14:textId="77777777" w:rsidR="00E6203B" w:rsidRDefault="00E6203B" w:rsidP="00B54908">
                      <w:pPr>
                        <w:widowControl w:val="0"/>
                        <w:jc w:val="center"/>
                        <w:rPr>
                          <w:rFonts w:ascii="Tahoma" w:hAnsi="Tahoma" w:cs="Tahoma"/>
                          <w:sz w:val="24"/>
                          <w:szCs w:val="24"/>
                          <w:lang w:val="en-US"/>
                        </w:rPr>
                      </w:pPr>
                      <w:r>
                        <w:rPr>
                          <w:rFonts w:ascii="Tahoma" w:hAnsi="Tahoma" w:cs="Tahoma"/>
                          <w:sz w:val="24"/>
                          <w:szCs w:val="24"/>
                          <w:lang w:val="en-US"/>
                        </w:rPr>
                        <w:t> </w:t>
                      </w:r>
                    </w:p>
                    <w:p w14:paraId="2A3736AC" w14:textId="77777777" w:rsidR="00E6203B" w:rsidRDefault="00E6203B" w:rsidP="00B54908">
                      <w:pPr>
                        <w:widowControl w:val="0"/>
                        <w:rPr>
                          <w:rFonts w:ascii="Calibri" w:hAnsi="Calibri" w:cs="Times New Roman"/>
                          <w:sz w:val="20"/>
                          <w:szCs w:val="20"/>
                          <w:lang w:val="en-US"/>
                        </w:rPr>
                      </w:pPr>
                      <w:r>
                        <w:rPr>
                          <w:lang w:val="en-US"/>
                        </w:rPr>
                        <w:t> </w:t>
                      </w:r>
                    </w:p>
                    <w:p w14:paraId="233928D2" w14:textId="77777777" w:rsidR="00E6203B" w:rsidRDefault="00E6203B" w:rsidP="00B54908">
                      <w:pPr>
                        <w:jc w:val="center"/>
                      </w:pPr>
                    </w:p>
                  </w:txbxContent>
                </v:textbox>
              </v:rect>
            </w:pict>
          </mc:Fallback>
        </mc:AlternateContent>
      </w:r>
    </w:p>
    <w:p w14:paraId="18A0CEAD" w14:textId="77777777" w:rsidR="009B7031" w:rsidRDefault="009B7031" w:rsidP="00B57CE2">
      <w:pPr>
        <w:rPr>
          <w:rFonts w:ascii="Arial" w:hAnsi="Arial" w:cs="Arial"/>
        </w:rPr>
      </w:pPr>
    </w:p>
    <w:p w14:paraId="6C258AA0" w14:textId="77777777" w:rsidR="00893D3E" w:rsidRDefault="00893D3E" w:rsidP="00B57CE2">
      <w:pPr>
        <w:rPr>
          <w:rFonts w:ascii="Arial" w:hAnsi="Arial" w:cs="Arial"/>
        </w:rPr>
      </w:pPr>
    </w:p>
    <w:p w14:paraId="77441CC6" w14:textId="77777777" w:rsidR="00893D3E" w:rsidRDefault="00893D3E" w:rsidP="00B57CE2">
      <w:pPr>
        <w:rPr>
          <w:rFonts w:ascii="Arial" w:hAnsi="Arial" w:cs="Arial"/>
        </w:rPr>
      </w:pPr>
    </w:p>
    <w:p w14:paraId="0B10D37D" w14:textId="77777777" w:rsidR="00893D3E" w:rsidRDefault="00893D3E" w:rsidP="00B57CE2">
      <w:pPr>
        <w:rPr>
          <w:rFonts w:ascii="Arial" w:hAnsi="Arial" w:cs="Arial"/>
        </w:rPr>
      </w:pPr>
    </w:p>
    <w:p w14:paraId="7225EA5F" w14:textId="77777777" w:rsidR="00D83C81" w:rsidRDefault="00D83C81" w:rsidP="00227E98">
      <w:pPr>
        <w:rPr>
          <w:rFonts w:ascii="Arial" w:hAnsi="Arial" w:cs="Arial"/>
          <w:b/>
          <w:lang w:eastAsia="en-GB"/>
        </w:rPr>
      </w:pPr>
    </w:p>
    <w:p w14:paraId="1F8E2A1E" w14:textId="30C434AF" w:rsidR="00DE69FC" w:rsidRPr="00D354AF" w:rsidRDefault="00B54908" w:rsidP="00227E98">
      <w:pPr>
        <w:rPr>
          <w:rFonts w:ascii="Arial" w:hAnsi="Arial" w:cs="Arial"/>
          <w:lang w:eastAsia="en-GB"/>
        </w:rPr>
      </w:pPr>
      <w:r w:rsidRPr="00D354AF">
        <w:rPr>
          <w:rFonts w:ascii="Arial" w:hAnsi="Arial" w:cs="Arial"/>
          <w:b/>
          <w:lang w:eastAsia="en-GB"/>
        </w:rPr>
        <w:t>Appendix D</w:t>
      </w:r>
      <w:r w:rsidR="00227E98" w:rsidRPr="00D354AF">
        <w:rPr>
          <w:rFonts w:ascii="Arial" w:hAnsi="Arial" w:cs="Arial"/>
          <w:b/>
          <w:lang w:eastAsia="en-GB"/>
        </w:rPr>
        <w:t xml:space="preserve"> – Definitions and Indicators of Abuse</w:t>
      </w:r>
      <w:r w:rsidR="00DE69FC" w:rsidRPr="00D354AF">
        <w:rPr>
          <w:rFonts w:ascii="Arial" w:hAnsi="Arial" w:cs="Arial"/>
          <w:b/>
          <w:lang w:eastAsia="en-GB"/>
        </w:rPr>
        <w:t xml:space="preserve">                </w:t>
      </w:r>
      <w:r w:rsidR="00DE69FC" w:rsidRPr="00D354AF">
        <w:rPr>
          <w:rFonts w:ascii="Arial" w:hAnsi="Arial" w:cs="Arial"/>
          <w:lang w:eastAsia="en-GB"/>
        </w:rPr>
        <w:t xml:space="preserve">                                </w:t>
      </w:r>
      <w:r w:rsidR="00227E98" w:rsidRPr="00D354AF">
        <w:rPr>
          <w:rFonts w:ascii="Arial" w:hAnsi="Arial" w:cs="Arial"/>
          <w:lang w:eastAsia="en-GB"/>
        </w:rPr>
        <w:t xml:space="preserve">                               </w:t>
      </w:r>
    </w:p>
    <w:p w14:paraId="2BF29438" w14:textId="77777777" w:rsidR="00DE69FC" w:rsidRPr="00D354AF" w:rsidRDefault="00DE69FC" w:rsidP="00437571">
      <w:pPr>
        <w:keepNext/>
        <w:numPr>
          <w:ilvl w:val="1"/>
          <w:numId w:val="5"/>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hanging="99"/>
        <w:jc w:val="both"/>
        <w:outlineLvl w:val="0"/>
        <w:rPr>
          <w:rFonts w:ascii="Arial" w:hAnsi="Arial" w:cs="Arial"/>
          <w:lang w:eastAsia="en-GB"/>
        </w:rPr>
      </w:pPr>
      <w:r w:rsidRPr="00D354AF">
        <w:rPr>
          <w:rFonts w:ascii="Arial" w:hAnsi="Arial" w:cs="Arial"/>
          <w:b/>
          <w:u w:val="single"/>
          <w:lang w:eastAsia="en-GB"/>
        </w:rPr>
        <w:t>Neglect</w:t>
      </w:r>
      <w:r w:rsidRPr="00D354AF">
        <w:rPr>
          <w:rFonts w:ascii="Arial" w:hAnsi="Arial" w:cs="Arial"/>
          <w:bCs/>
          <w:lang w:eastAsia="en-GB"/>
        </w:rPr>
        <w:t xml:space="preserve"> is</w:t>
      </w:r>
      <w:r w:rsidRPr="00D354AF">
        <w:rPr>
          <w:rFonts w:ascii="Arial" w:hAnsi="Arial" w:cs="Arial"/>
          <w:lang w:eastAsia="en-GB"/>
        </w:rPr>
        <w:t xml:space="preserve"> the persistent failure to meet a child's basic physical and/or psychological needs, likely to result in the serious impairment of the child's health or development.  Neglect may occur during pregnancy as a result maternal substance abuse. Once a child is born, neglect may involve a parent or carer failing to: </w:t>
      </w:r>
    </w:p>
    <w:p w14:paraId="142D0196" w14:textId="77777777" w:rsidR="00DE69FC" w:rsidRPr="00D354AF" w:rsidRDefault="00DE69FC" w:rsidP="00DE69FC">
      <w:pPr>
        <w:keepNex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99"/>
        <w:jc w:val="both"/>
        <w:outlineLvl w:val="0"/>
        <w:rPr>
          <w:rFonts w:ascii="Arial" w:hAnsi="Arial" w:cs="Arial"/>
          <w:lang w:eastAsia="en-GB"/>
        </w:rPr>
      </w:pPr>
    </w:p>
    <w:p w14:paraId="1DA297C8" w14:textId="77777777" w:rsidR="00DE69FC" w:rsidRPr="00D354AF" w:rsidRDefault="00DE69FC" w:rsidP="00437571">
      <w:pPr>
        <w:numPr>
          <w:ilvl w:val="0"/>
          <w:numId w:val="11"/>
        </w:numPr>
        <w:spacing w:after="0" w:line="276" w:lineRule="auto"/>
        <w:jc w:val="both"/>
        <w:rPr>
          <w:rFonts w:ascii="Arial" w:hAnsi="Arial" w:cs="Arial"/>
          <w:lang w:eastAsia="en-GB"/>
        </w:rPr>
      </w:pPr>
      <w:r w:rsidRPr="00D354AF">
        <w:rPr>
          <w:rFonts w:ascii="Arial" w:hAnsi="Arial" w:cs="Arial"/>
          <w:lang w:eastAsia="en-GB"/>
        </w:rPr>
        <w:t xml:space="preserve">Provide adequate food, clothing, and shelter (including exclusion from home or abandonment). </w:t>
      </w:r>
    </w:p>
    <w:p w14:paraId="01A5A7A8" w14:textId="77777777" w:rsidR="00DE69FC" w:rsidRPr="00D354AF" w:rsidRDefault="00DE69FC" w:rsidP="00437571">
      <w:pPr>
        <w:numPr>
          <w:ilvl w:val="0"/>
          <w:numId w:val="11"/>
        </w:numPr>
        <w:spacing w:after="0" w:line="240" w:lineRule="auto"/>
        <w:jc w:val="both"/>
        <w:rPr>
          <w:rFonts w:ascii="Arial" w:hAnsi="Arial" w:cs="Arial"/>
          <w:lang w:eastAsia="en-GB"/>
        </w:rPr>
      </w:pPr>
      <w:r w:rsidRPr="00D354AF">
        <w:rPr>
          <w:rFonts w:ascii="Arial" w:hAnsi="Arial" w:cs="Arial"/>
          <w:lang w:eastAsia="en-GB"/>
        </w:rPr>
        <w:t>Protect a child from physical and emotional harm or danger.</w:t>
      </w:r>
    </w:p>
    <w:p w14:paraId="4B1D7CE5" w14:textId="77777777" w:rsidR="00DE69FC" w:rsidRPr="00D354AF" w:rsidRDefault="00DE69FC" w:rsidP="00437571">
      <w:pPr>
        <w:numPr>
          <w:ilvl w:val="0"/>
          <w:numId w:val="11"/>
        </w:numPr>
        <w:spacing w:after="0" w:line="240" w:lineRule="auto"/>
        <w:jc w:val="both"/>
        <w:rPr>
          <w:rFonts w:ascii="Arial" w:hAnsi="Arial" w:cs="Arial"/>
          <w:lang w:eastAsia="en-GB"/>
        </w:rPr>
      </w:pPr>
      <w:r w:rsidRPr="00D354AF">
        <w:rPr>
          <w:rFonts w:ascii="Arial" w:hAnsi="Arial" w:cs="Arial"/>
          <w:lang w:eastAsia="en-GB"/>
        </w:rPr>
        <w:t>Ensure adequate supervision (including the use of inadequate caregivers); or</w:t>
      </w:r>
    </w:p>
    <w:p w14:paraId="454D451E" w14:textId="77777777" w:rsidR="00DE69FC" w:rsidRPr="00D354AF" w:rsidRDefault="00DE69FC" w:rsidP="00437571">
      <w:pPr>
        <w:numPr>
          <w:ilvl w:val="0"/>
          <w:numId w:val="11"/>
        </w:numPr>
        <w:spacing w:after="0" w:line="240" w:lineRule="auto"/>
        <w:jc w:val="both"/>
        <w:rPr>
          <w:rFonts w:ascii="Arial" w:hAnsi="Arial" w:cs="Arial"/>
          <w:lang w:eastAsia="en-GB"/>
        </w:rPr>
      </w:pPr>
      <w:r w:rsidRPr="00D354AF">
        <w:rPr>
          <w:rFonts w:ascii="Arial" w:hAnsi="Arial" w:cs="Arial"/>
          <w:lang w:eastAsia="en-GB"/>
        </w:rPr>
        <w:t>Ensure access to appropriate medical care or treatment.</w:t>
      </w:r>
    </w:p>
    <w:p w14:paraId="406172BB" w14:textId="77777777" w:rsidR="00DE69FC" w:rsidRPr="00D354AF" w:rsidRDefault="00DE69FC" w:rsidP="00DE69FC">
      <w:pPr>
        <w:spacing w:after="0" w:line="240" w:lineRule="auto"/>
        <w:ind w:left="360"/>
        <w:jc w:val="both"/>
        <w:rPr>
          <w:rFonts w:ascii="Arial" w:hAnsi="Arial" w:cs="Arial"/>
          <w:lang w:eastAsia="en-GB"/>
        </w:rPr>
      </w:pPr>
    </w:p>
    <w:p w14:paraId="757B39CF" w14:textId="77777777" w:rsidR="00DE69FC" w:rsidRPr="00D354AF" w:rsidRDefault="00DE69FC" w:rsidP="00DE69FC">
      <w:pPr>
        <w:jc w:val="both"/>
        <w:rPr>
          <w:rFonts w:ascii="Arial" w:hAnsi="Arial" w:cs="Arial"/>
          <w:lang w:eastAsia="en-GB"/>
        </w:rPr>
      </w:pPr>
      <w:r w:rsidRPr="00D354AF">
        <w:rPr>
          <w:rFonts w:ascii="Arial" w:hAnsi="Arial" w:cs="Arial"/>
          <w:lang w:eastAsia="en-GB"/>
        </w:rPr>
        <w:t>It may also include neglect of, or unresponsiveness to, a child's basic emotional needs.</w:t>
      </w:r>
    </w:p>
    <w:p w14:paraId="1365BE27" w14:textId="77777777" w:rsidR="00DE69FC" w:rsidRPr="00D354AF" w:rsidRDefault="00DE69FC" w:rsidP="00DE69FC">
      <w:pPr>
        <w:tabs>
          <w:tab w:val="left" w:pos="0"/>
          <w:tab w:val="left" w:pos="10080"/>
          <w:tab w:val="left" w:pos="10800"/>
          <w:tab w:val="left" w:pos="11520"/>
          <w:tab w:val="left" w:pos="12240"/>
        </w:tabs>
        <w:jc w:val="both"/>
        <w:rPr>
          <w:rFonts w:ascii="Arial" w:hAnsi="Arial" w:cs="Arial"/>
          <w:lang w:eastAsia="en-GB"/>
        </w:rPr>
      </w:pPr>
      <w:r w:rsidRPr="00D354AF">
        <w:rPr>
          <w:rFonts w:ascii="Arial" w:hAnsi="Arial" w:cs="Arial"/>
          <w:lang w:eastAsia="en-GB"/>
        </w:rPr>
        <w:t>The following may be indicators of neglect (this is not designed to be used as a checklist):</w:t>
      </w:r>
    </w:p>
    <w:p w14:paraId="413C8CB3" w14:textId="77777777" w:rsidR="00DE69FC" w:rsidRPr="00D354AF" w:rsidRDefault="00DE69FC" w:rsidP="00437571">
      <w:pPr>
        <w:numPr>
          <w:ilvl w:val="0"/>
          <w:numId w:val="12"/>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Constant hunger.</w:t>
      </w:r>
    </w:p>
    <w:p w14:paraId="4AEE8126" w14:textId="77777777" w:rsidR="00DE69FC" w:rsidRPr="00D354AF" w:rsidRDefault="00DE69FC" w:rsidP="00437571">
      <w:pPr>
        <w:numPr>
          <w:ilvl w:val="0"/>
          <w:numId w:val="12"/>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Stealing, scavenging and/or hoarding food.</w:t>
      </w:r>
    </w:p>
    <w:p w14:paraId="3ADD6BA4" w14:textId="77777777" w:rsidR="00DE69FC" w:rsidRPr="00D354AF" w:rsidRDefault="00DE69FC" w:rsidP="00437571">
      <w:pPr>
        <w:numPr>
          <w:ilvl w:val="0"/>
          <w:numId w:val="12"/>
        </w:numPr>
        <w:tabs>
          <w:tab w:val="left" w:pos="0"/>
          <w:tab w:val="left" w:pos="10080"/>
          <w:tab w:val="left" w:pos="10800"/>
          <w:tab w:val="left" w:pos="11520"/>
          <w:tab w:val="left" w:pos="12240"/>
        </w:tabs>
        <w:spacing w:after="0" w:line="240" w:lineRule="auto"/>
        <w:jc w:val="both"/>
        <w:rPr>
          <w:rFonts w:ascii="Arial" w:hAnsi="Arial" w:cs="Arial"/>
          <w:color w:val="000000"/>
          <w:lang w:eastAsia="en-GB"/>
        </w:rPr>
      </w:pPr>
      <w:r w:rsidRPr="00D354AF">
        <w:rPr>
          <w:rFonts w:ascii="Arial" w:hAnsi="Arial" w:cs="Arial"/>
          <w:lang w:eastAsia="en-GB"/>
        </w:rPr>
        <w:t>Frequent tiredness or listlessness.</w:t>
      </w:r>
    </w:p>
    <w:p w14:paraId="5B774E70" w14:textId="77777777" w:rsidR="00DE69FC" w:rsidRPr="00D354AF" w:rsidRDefault="00DE69FC" w:rsidP="00437571">
      <w:pPr>
        <w:numPr>
          <w:ilvl w:val="0"/>
          <w:numId w:val="12"/>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Frequently dirty or unkempt.</w:t>
      </w:r>
    </w:p>
    <w:p w14:paraId="0B09130E" w14:textId="77777777" w:rsidR="00DE69FC" w:rsidRPr="00D354AF" w:rsidRDefault="00DE69FC" w:rsidP="00437571">
      <w:pPr>
        <w:numPr>
          <w:ilvl w:val="0"/>
          <w:numId w:val="12"/>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Often poorly or inappropriately clad for the weather.</w:t>
      </w:r>
    </w:p>
    <w:p w14:paraId="762CB6EE" w14:textId="77777777" w:rsidR="00DE69FC" w:rsidRPr="00D354AF" w:rsidRDefault="00DE69FC" w:rsidP="00437571">
      <w:pPr>
        <w:numPr>
          <w:ilvl w:val="0"/>
          <w:numId w:val="12"/>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Poor school attendance or often late for school.</w:t>
      </w:r>
    </w:p>
    <w:p w14:paraId="2C72C72B" w14:textId="77777777" w:rsidR="00DE69FC" w:rsidRPr="00D354AF" w:rsidRDefault="00DE69FC" w:rsidP="00437571">
      <w:pPr>
        <w:numPr>
          <w:ilvl w:val="0"/>
          <w:numId w:val="12"/>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Poor concentration.</w:t>
      </w:r>
    </w:p>
    <w:p w14:paraId="4A4F7617" w14:textId="77777777" w:rsidR="00DE69FC" w:rsidRPr="00D354AF" w:rsidRDefault="00DE69FC" w:rsidP="00437571">
      <w:pPr>
        <w:numPr>
          <w:ilvl w:val="0"/>
          <w:numId w:val="12"/>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Affection or attention seeking behaviour.</w:t>
      </w:r>
    </w:p>
    <w:p w14:paraId="65723668" w14:textId="77777777" w:rsidR="00DE69FC" w:rsidRPr="00D354AF" w:rsidRDefault="00DE69FC" w:rsidP="00437571">
      <w:pPr>
        <w:numPr>
          <w:ilvl w:val="0"/>
          <w:numId w:val="12"/>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Illnesses or injuries that are left untreated.</w:t>
      </w:r>
    </w:p>
    <w:p w14:paraId="699E1CC1" w14:textId="77777777" w:rsidR="00DE69FC" w:rsidRPr="00D354AF" w:rsidRDefault="00DE69FC" w:rsidP="00437571">
      <w:pPr>
        <w:numPr>
          <w:ilvl w:val="0"/>
          <w:numId w:val="12"/>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Failure to achieve developmental milestones, for example growth, weight.</w:t>
      </w:r>
    </w:p>
    <w:p w14:paraId="71C2044F" w14:textId="77777777" w:rsidR="00DE69FC" w:rsidRPr="00D354AF" w:rsidRDefault="00DE69FC" w:rsidP="00437571">
      <w:pPr>
        <w:numPr>
          <w:ilvl w:val="0"/>
          <w:numId w:val="12"/>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Failure to develop intellectually or socially.</w:t>
      </w:r>
    </w:p>
    <w:p w14:paraId="3B2C2FA1" w14:textId="77777777" w:rsidR="00DE69FC" w:rsidRPr="00D354AF" w:rsidRDefault="00DE69FC" w:rsidP="00437571">
      <w:pPr>
        <w:numPr>
          <w:ilvl w:val="0"/>
          <w:numId w:val="12"/>
        </w:numPr>
        <w:autoSpaceDE w:val="0"/>
        <w:autoSpaceDN w:val="0"/>
        <w:adjustRightInd w:val="0"/>
        <w:spacing w:after="0" w:line="240" w:lineRule="auto"/>
        <w:jc w:val="both"/>
        <w:rPr>
          <w:rFonts w:ascii="Arial" w:hAnsi="Arial" w:cs="Arial"/>
          <w:color w:val="000000"/>
          <w:lang w:eastAsia="en-GB"/>
        </w:rPr>
      </w:pPr>
      <w:r w:rsidRPr="00D354AF">
        <w:rPr>
          <w:rFonts w:ascii="Arial" w:hAnsi="Arial" w:cs="Arial"/>
          <w:color w:val="000000"/>
          <w:lang w:eastAsia="en-GB"/>
        </w:rPr>
        <w:t>Responsibility for activity that is not age appropriate such as cooking, ironing, caring for siblings.</w:t>
      </w:r>
    </w:p>
    <w:p w14:paraId="292C00BE" w14:textId="77777777" w:rsidR="00DE69FC" w:rsidRPr="00D354AF" w:rsidRDefault="00DE69FC" w:rsidP="00437571">
      <w:pPr>
        <w:numPr>
          <w:ilvl w:val="0"/>
          <w:numId w:val="12"/>
        </w:numPr>
        <w:autoSpaceDE w:val="0"/>
        <w:autoSpaceDN w:val="0"/>
        <w:adjustRightInd w:val="0"/>
        <w:spacing w:after="0" w:line="240" w:lineRule="auto"/>
        <w:jc w:val="both"/>
        <w:rPr>
          <w:rFonts w:ascii="Arial" w:hAnsi="Arial" w:cs="Arial"/>
          <w:color w:val="000000"/>
          <w:lang w:eastAsia="en-GB"/>
        </w:rPr>
      </w:pPr>
      <w:r w:rsidRPr="00D354AF">
        <w:rPr>
          <w:rFonts w:ascii="Arial" w:hAnsi="Arial" w:cs="Arial"/>
          <w:color w:val="000000"/>
          <w:lang w:eastAsia="en-GB"/>
        </w:rPr>
        <w:t>The child is regularly not collected or received from school; or</w:t>
      </w:r>
    </w:p>
    <w:p w14:paraId="182536EB" w14:textId="77777777" w:rsidR="00DE69FC" w:rsidRPr="00D354AF" w:rsidRDefault="00DE69FC" w:rsidP="00437571">
      <w:pPr>
        <w:numPr>
          <w:ilvl w:val="0"/>
          <w:numId w:val="12"/>
        </w:numPr>
        <w:autoSpaceDE w:val="0"/>
        <w:autoSpaceDN w:val="0"/>
        <w:adjustRightInd w:val="0"/>
        <w:spacing w:after="0" w:line="240" w:lineRule="auto"/>
        <w:jc w:val="both"/>
        <w:rPr>
          <w:rFonts w:ascii="Arial" w:hAnsi="Arial" w:cs="Arial"/>
          <w:color w:val="000000"/>
          <w:lang w:eastAsia="en-GB"/>
        </w:rPr>
      </w:pPr>
      <w:r w:rsidRPr="00D354AF">
        <w:rPr>
          <w:rFonts w:ascii="Arial" w:hAnsi="Arial" w:cs="Arial"/>
          <w:color w:val="000000"/>
          <w:lang w:eastAsia="en-GB"/>
        </w:rPr>
        <w:t>The child is left at home alone or with inappropriate carers.</w:t>
      </w:r>
    </w:p>
    <w:p w14:paraId="66B88A32" w14:textId="77777777" w:rsidR="00DE69FC" w:rsidRPr="00D354AF" w:rsidRDefault="00DE69FC" w:rsidP="00437571">
      <w:pPr>
        <w:numPr>
          <w:ilvl w:val="0"/>
          <w:numId w:val="12"/>
        </w:numPr>
        <w:autoSpaceDE w:val="0"/>
        <w:autoSpaceDN w:val="0"/>
        <w:adjustRightInd w:val="0"/>
        <w:spacing w:after="0" w:line="240" w:lineRule="auto"/>
        <w:jc w:val="both"/>
        <w:rPr>
          <w:rFonts w:ascii="Arial" w:hAnsi="Arial" w:cs="Arial"/>
          <w:color w:val="000000"/>
          <w:lang w:eastAsia="en-GB"/>
        </w:rPr>
      </w:pPr>
      <w:r w:rsidRPr="00D354AF">
        <w:rPr>
          <w:rFonts w:ascii="Arial" w:hAnsi="Arial" w:cs="Arial"/>
          <w:color w:val="000000"/>
          <w:lang w:eastAsia="en-GB"/>
        </w:rPr>
        <w:t>Adolescent neglect</w:t>
      </w:r>
    </w:p>
    <w:p w14:paraId="509A7C2D" w14:textId="77777777" w:rsidR="00DE69FC" w:rsidRPr="00D354AF" w:rsidRDefault="00DE69FC" w:rsidP="00437571">
      <w:pPr>
        <w:numPr>
          <w:ilvl w:val="0"/>
          <w:numId w:val="12"/>
        </w:numPr>
        <w:autoSpaceDE w:val="0"/>
        <w:autoSpaceDN w:val="0"/>
        <w:adjustRightInd w:val="0"/>
        <w:spacing w:after="0" w:line="240" w:lineRule="auto"/>
        <w:jc w:val="both"/>
        <w:rPr>
          <w:rFonts w:ascii="Arial" w:hAnsi="Arial" w:cs="Arial"/>
          <w:color w:val="000000"/>
          <w:lang w:eastAsia="en-GB"/>
        </w:rPr>
      </w:pPr>
      <w:r w:rsidRPr="00D354AF">
        <w:rPr>
          <w:rFonts w:ascii="Arial" w:hAnsi="Arial" w:cs="Arial"/>
          <w:color w:val="000000"/>
          <w:lang w:eastAsia="en-GB"/>
        </w:rPr>
        <w:t>Affluent neglect</w:t>
      </w:r>
    </w:p>
    <w:p w14:paraId="519AA649" w14:textId="77777777" w:rsidR="00DE69FC" w:rsidRPr="00D354AF" w:rsidRDefault="00DE69FC" w:rsidP="00DE69FC">
      <w:pPr>
        <w:autoSpaceDE w:val="0"/>
        <w:autoSpaceDN w:val="0"/>
        <w:adjustRightInd w:val="0"/>
        <w:jc w:val="both"/>
        <w:rPr>
          <w:rFonts w:ascii="Arial" w:hAnsi="Arial" w:cs="Arial"/>
          <w:color w:val="000000"/>
          <w:lang w:eastAsia="en-GB"/>
        </w:rPr>
      </w:pPr>
    </w:p>
    <w:p w14:paraId="34EA137D" w14:textId="77777777" w:rsidR="00DE69FC" w:rsidRPr="00D354AF" w:rsidRDefault="00DE69FC" w:rsidP="00DE69FC">
      <w:pPr>
        <w:keepNext/>
        <w:tabs>
          <w:tab w:val="left" w:pos="0"/>
          <w:tab w:val="left" w:pos="10080"/>
          <w:tab w:val="left" w:pos="10800"/>
          <w:tab w:val="left" w:pos="11520"/>
          <w:tab w:val="left" w:pos="12240"/>
        </w:tabs>
        <w:jc w:val="both"/>
        <w:outlineLvl w:val="0"/>
        <w:rPr>
          <w:rFonts w:ascii="Arial" w:hAnsi="Arial" w:cs="Arial"/>
          <w:bCs/>
          <w:lang w:eastAsia="en-GB"/>
        </w:rPr>
      </w:pPr>
      <w:r w:rsidRPr="00D354AF">
        <w:rPr>
          <w:rFonts w:ascii="Arial" w:hAnsi="Arial" w:cs="Arial"/>
          <w:b/>
          <w:u w:val="single"/>
          <w:lang w:eastAsia="en-GB"/>
        </w:rPr>
        <w:t>2. Physical Abuse</w:t>
      </w:r>
      <w:r w:rsidRPr="00D354AF">
        <w:rPr>
          <w:rFonts w:ascii="Arial" w:hAnsi="Arial" w:cs="Arial"/>
          <w:b/>
          <w:lang w:eastAsia="en-GB"/>
        </w:rPr>
        <w:t xml:space="preserve"> </w:t>
      </w:r>
      <w:r w:rsidRPr="00D354AF">
        <w:rPr>
          <w:rFonts w:ascii="Arial" w:hAnsi="Arial" w:cs="Arial"/>
          <w:bCs/>
          <w:lang w:eastAsia="en-GB"/>
        </w:rPr>
        <w:t>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12FA7B81" w14:textId="77777777" w:rsidR="00DE69FC" w:rsidRPr="00D354AF" w:rsidRDefault="00DE69FC" w:rsidP="00DE69FC">
      <w:pPr>
        <w:tabs>
          <w:tab w:val="left" w:pos="0"/>
          <w:tab w:val="left" w:pos="10080"/>
          <w:tab w:val="left" w:pos="10800"/>
          <w:tab w:val="left" w:pos="11520"/>
          <w:tab w:val="left" w:pos="12240"/>
        </w:tabs>
        <w:rPr>
          <w:rFonts w:ascii="Arial" w:hAnsi="Arial" w:cs="Arial"/>
          <w:lang w:eastAsia="en-GB"/>
        </w:rPr>
      </w:pPr>
      <w:r w:rsidRPr="00D354AF">
        <w:rPr>
          <w:rFonts w:ascii="Arial" w:hAnsi="Arial" w:cs="Arial"/>
          <w:lang w:eastAsia="en-GB"/>
        </w:rPr>
        <w:t>The following may be indicators of physical abuse (this is not designed to be used as a checklist):</w:t>
      </w:r>
    </w:p>
    <w:p w14:paraId="2E60B637"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Multiple bruises in clusters, or of uniform shape.</w:t>
      </w:r>
    </w:p>
    <w:p w14:paraId="4F3B3837"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Bruises that carry an imprint, such as a hand or a belt.</w:t>
      </w:r>
    </w:p>
    <w:p w14:paraId="2DE886D3"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Bite marks.</w:t>
      </w:r>
    </w:p>
    <w:p w14:paraId="4C891542"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Round burn marks.</w:t>
      </w:r>
    </w:p>
    <w:p w14:paraId="42015F31"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lastRenderedPageBreak/>
        <w:t>Multiple burn marks and burns on unusual areas of the body such as the back, shoulders, or buttocks.</w:t>
      </w:r>
    </w:p>
    <w:p w14:paraId="49ADA8F3"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An injury that is not consistent with the account given.</w:t>
      </w:r>
    </w:p>
    <w:p w14:paraId="26375D6D"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Changing or different accounts of how an injury occurred.</w:t>
      </w:r>
    </w:p>
    <w:p w14:paraId="3507EEB2"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Bald patches.</w:t>
      </w:r>
    </w:p>
    <w:p w14:paraId="0C5D032D"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Symptoms of drug or alcohol intoxication or poisoning.</w:t>
      </w:r>
    </w:p>
    <w:p w14:paraId="674F8706"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Unaccountable covering of limbs, even in hot weather.</w:t>
      </w:r>
    </w:p>
    <w:p w14:paraId="70FBDB6D"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Fear of going home or parents being contacted.</w:t>
      </w:r>
    </w:p>
    <w:p w14:paraId="091DD42B"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Fear of medical help.</w:t>
      </w:r>
    </w:p>
    <w:p w14:paraId="58613AEE"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Fear of changing for PE.</w:t>
      </w:r>
    </w:p>
    <w:p w14:paraId="251E96FA"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Inexplicable fear of adults or over-compliance.</w:t>
      </w:r>
    </w:p>
    <w:p w14:paraId="2192B87C"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Violence or aggression towards others including bullying; or</w:t>
      </w:r>
    </w:p>
    <w:p w14:paraId="14BC215A"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b/>
          <w:lang w:eastAsia="en-GB"/>
        </w:rPr>
      </w:pPr>
      <w:r w:rsidRPr="00D354AF">
        <w:rPr>
          <w:rFonts w:ascii="Arial" w:hAnsi="Arial" w:cs="Arial"/>
          <w:lang w:eastAsia="en-GB"/>
        </w:rPr>
        <w:t>Isolation from peers.</w:t>
      </w:r>
    </w:p>
    <w:p w14:paraId="105824EF" w14:textId="77777777" w:rsidR="00DE69FC" w:rsidRPr="00D354AF" w:rsidRDefault="00DE69FC" w:rsidP="00DE69FC">
      <w:pPr>
        <w:autoSpaceDE w:val="0"/>
        <w:autoSpaceDN w:val="0"/>
        <w:adjustRightInd w:val="0"/>
        <w:rPr>
          <w:rFonts w:ascii="Arial" w:eastAsia="Calibri" w:hAnsi="Arial" w:cs="Arial"/>
          <w:b/>
          <w:bCs/>
          <w:color w:val="000000"/>
        </w:rPr>
      </w:pPr>
    </w:p>
    <w:p w14:paraId="208D90E2" w14:textId="77777777" w:rsidR="00DE69FC" w:rsidRPr="00D354AF" w:rsidRDefault="00DE69FC" w:rsidP="00437571">
      <w:pPr>
        <w:numPr>
          <w:ilvl w:val="1"/>
          <w:numId w:val="5"/>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b/>
          <w:u w:val="single"/>
          <w:lang w:eastAsia="en-GB"/>
        </w:rPr>
        <w:t>Sexual Abuse</w:t>
      </w:r>
      <w:r w:rsidRPr="00D354AF">
        <w:rPr>
          <w:rFonts w:ascii="Arial" w:hAnsi="Arial" w:cs="Arial"/>
          <w:b/>
          <w:lang w:eastAsia="en-GB"/>
        </w:rPr>
        <w:t xml:space="preserve"> </w:t>
      </w:r>
      <w:r w:rsidRPr="00D354AF">
        <w:rPr>
          <w:rFonts w:ascii="Arial" w:hAnsi="Arial" w:cs="Arial"/>
          <w:lang w:eastAsia="en-GB"/>
        </w:rPr>
        <w:t xml:space="preserve">involves forcing or enticing a child or young person to take part in sexual activities, </w:t>
      </w:r>
      <w:r w:rsidRPr="00D354AF">
        <w:rPr>
          <w:rFonts w:ascii="Arial" w:hAnsi="Arial" w:cs="Arial"/>
          <w:iCs/>
          <w:lang w:eastAsia="en-GB"/>
        </w:rPr>
        <w:t>not necessarily involving a high level of violence,</w:t>
      </w:r>
      <w:r w:rsidRPr="00D354AF">
        <w:rPr>
          <w:rFonts w:ascii="Arial" w:hAnsi="Arial" w:cs="Arial"/>
          <w:lang w:eastAsia="en-GB"/>
        </w:rPr>
        <w:t xml:space="preserve"> whether the child is aware of what is happening.  The activities may involve physical contact, including assault by penetration (for example, rape or oral sex) or </w:t>
      </w:r>
      <w:r w:rsidRPr="00D354AF">
        <w:rPr>
          <w:rFonts w:ascii="Arial" w:hAnsi="Arial" w:cs="Arial"/>
          <w:iCs/>
          <w:lang w:eastAsia="en-GB"/>
        </w:rPr>
        <w:t>non-penetrative acts such as masturbation, kissing, rubbing, and touching outside of clothing</w:t>
      </w:r>
      <w:r w:rsidRPr="00D354AF">
        <w:rPr>
          <w:rFonts w:ascii="Arial" w:hAnsi="Arial" w:cs="Arial"/>
          <w:i/>
          <w:lang w:eastAsia="en-GB"/>
        </w:rPr>
        <w:t xml:space="preserve">.  </w:t>
      </w:r>
      <w:r w:rsidRPr="00D354AF">
        <w:rPr>
          <w:rFonts w:ascii="Arial" w:hAnsi="Arial" w:cs="Arial"/>
          <w:lang w:eastAsia="en-GB"/>
        </w:rPr>
        <w:t xml:space="preserve">They may also include non-contact activities, such as involving children in looking at, or in the production of, sexual images, watching sexual activities, encouraging children to behave in sexually inappropriate ways, </w:t>
      </w:r>
      <w:r w:rsidRPr="00D354AF">
        <w:rPr>
          <w:rFonts w:ascii="Arial" w:hAnsi="Arial" w:cs="Arial"/>
          <w:iCs/>
          <w:lang w:eastAsia="en-GB"/>
        </w:rPr>
        <w:t>or grooming a child in preparation for abuse (including via the internet).  Sexual abuse is not solely perpetrated by adult males.  Women can also commit acts of sexual abuse, as can other children.</w:t>
      </w:r>
    </w:p>
    <w:p w14:paraId="71FC0072" w14:textId="77777777" w:rsidR="00DE69FC" w:rsidRPr="00D354AF" w:rsidRDefault="00DE69FC" w:rsidP="00DE69FC">
      <w:pPr>
        <w:tabs>
          <w:tab w:val="left" w:pos="0"/>
          <w:tab w:val="left" w:pos="10080"/>
          <w:tab w:val="left" w:pos="10800"/>
          <w:tab w:val="left" w:pos="11520"/>
          <w:tab w:val="left" w:pos="12240"/>
        </w:tabs>
        <w:rPr>
          <w:rFonts w:ascii="Arial" w:hAnsi="Arial" w:cs="Arial"/>
          <w:i/>
          <w:u w:val="single"/>
          <w:lang w:eastAsia="en-GB"/>
        </w:rPr>
      </w:pPr>
    </w:p>
    <w:p w14:paraId="6BAA0727" w14:textId="77777777" w:rsidR="00DE69FC" w:rsidRPr="00D354AF" w:rsidRDefault="00DE69FC" w:rsidP="00DE69FC">
      <w:pPr>
        <w:tabs>
          <w:tab w:val="left" w:pos="0"/>
          <w:tab w:val="left" w:pos="10080"/>
          <w:tab w:val="left" w:pos="10800"/>
          <w:tab w:val="left" w:pos="11520"/>
          <w:tab w:val="left" w:pos="12240"/>
        </w:tabs>
        <w:rPr>
          <w:rFonts w:ascii="Arial" w:hAnsi="Arial" w:cs="Arial"/>
          <w:lang w:eastAsia="en-GB"/>
        </w:rPr>
      </w:pPr>
      <w:r w:rsidRPr="00D354AF">
        <w:rPr>
          <w:rFonts w:ascii="Arial" w:hAnsi="Arial" w:cs="Arial"/>
          <w:lang w:eastAsia="en-GB"/>
        </w:rPr>
        <w:t>The following may be indicators of sexual abuse (this is not designed to be used as a checklist):</w:t>
      </w:r>
    </w:p>
    <w:p w14:paraId="74E1592D"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Sexually explicit play or behaviour or age-inappropriate knowledge.</w:t>
      </w:r>
    </w:p>
    <w:p w14:paraId="042716DA"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Anal or vaginal discharge, soreness, or scratching.</w:t>
      </w:r>
    </w:p>
    <w:p w14:paraId="6AA45447"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Reluctance to go home.</w:t>
      </w:r>
    </w:p>
    <w:p w14:paraId="3D4212A4"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Inability to concentrate, tiredness.</w:t>
      </w:r>
    </w:p>
    <w:p w14:paraId="2AD1F82B"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Refusal to communicate.</w:t>
      </w:r>
    </w:p>
    <w:p w14:paraId="542A5440"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Thrush, persistent complaints of stomach disorders or pains.</w:t>
      </w:r>
    </w:p>
    <w:p w14:paraId="76EEF1CA"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Eating disorders, for example anorexia nervosa and bulimia.</w:t>
      </w:r>
    </w:p>
    <w:p w14:paraId="47BECAB8"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Attention seeking behaviour, self-mutilation, substance abuse.</w:t>
      </w:r>
    </w:p>
    <w:p w14:paraId="7D73C3E4"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Aggressive behaviour including sexual harassment or molestation.</w:t>
      </w:r>
    </w:p>
    <w:p w14:paraId="5D2EF3DE"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Unusual compliance.</w:t>
      </w:r>
    </w:p>
    <w:p w14:paraId="6D4E772B"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Regressive behaviour, enuresis, soiling.</w:t>
      </w:r>
    </w:p>
    <w:p w14:paraId="763E9F8F" w14:textId="77777777" w:rsidR="00DE69FC" w:rsidRPr="00D354AF" w:rsidRDefault="00DE69FC" w:rsidP="00437571">
      <w:pPr>
        <w:pStyle w:val="BodyText"/>
        <w:numPr>
          <w:ilvl w:val="0"/>
          <w:numId w:val="13"/>
        </w:numPr>
        <w:tabs>
          <w:tab w:val="left" w:pos="0"/>
          <w:tab w:val="left" w:pos="10080"/>
          <w:tab w:val="left" w:pos="10800"/>
          <w:tab w:val="left" w:pos="11520"/>
          <w:tab w:val="left" w:pos="12240"/>
        </w:tabs>
        <w:spacing w:after="0"/>
        <w:rPr>
          <w:rFonts w:ascii="Arial" w:hAnsi="Arial" w:cs="Arial"/>
          <w:b/>
          <w:sz w:val="22"/>
          <w:szCs w:val="22"/>
        </w:rPr>
      </w:pPr>
      <w:r w:rsidRPr="00D354AF">
        <w:rPr>
          <w:rFonts w:ascii="Arial" w:hAnsi="Arial" w:cs="Arial"/>
          <w:sz w:val="22"/>
          <w:szCs w:val="22"/>
        </w:rPr>
        <w:t>Frequent or open masturbation, touching others inappropriately.</w:t>
      </w:r>
    </w:p>
    <w:p w14:paraId="5B7C235D" w14:textId="77777777" w:rsidR="00DE69FC" w:rsidRPr="00D354AF" w:rsidRDefault="00DE69FC" w:rsidP="00437571">
      <w:pPr>
        <w:pStyle w:val="BodyText"/>
        <w:numPr>
          <w:ilvl w:val="0"/>
          <w:numId w:val="13"/>
        </w:numPr>
        <w:tabs>
          <w:tab w:val="left" w:pos="0"/>
          <w:tab w:val="left" w:pos="10080"/>
          <w:tab w:val="left" w:pos="10800"/>
          <w:tab w:val="left" w:pos="11520"/>
          <w:tab w:val="left" w:pos="12240"/>
        </w:tabs>
        <w:spacing w:after="0"/>
        <w:rPr>
          <w:rFonts w:ascii="Arial" w:hAnsi="Arial" w:cs="Arial"/>
          <w:b/>
          <w:sz w:val="22"/>
          <w:szCs w:val="22"/>
        </w:rPr>
      </w:pPr>
      <w:r w:rsidRPr="00D354AF">
        <w:rPr>
          <w:rFonts w:ascii="Arial" w:hAnsi="Arial" w:cs="Arial"/>
          <w:sz w:val="22"/>
          <w:szCs w:val="22"/>
        </w:rPr>
        <w:t>Depression, withdrawal, isolation from peer group.</w:t>
      </w:r>
    </w:p>
    <w:p w14:paraId="44658EB6" w14:textId="77777777" w:rsidR="00DE69FC" w:rsidRPr="00D354AF" w:rsidRDefault="00DE69FC" w:rsidP="00437571">
      <w:pPr>
        <w:pStyle w:val="BodyText"/>
        <w:numPr>
          <w:ilvl w:val="0"/>
          <w:numId w:val="13"/>
        </w:numPr>
        <w:tabs>
          <w:tab w:val="left" w:pos="0"/>
          <w:tab w:val="left" w:pos="10080"/>
          <w:tab w:val="left" w:pos="10800"/>
          <w:tab w:val="left" w:pos="11520"/>
          <w:tab w:val="left" w:pos="12240"/>
        </w:tabs>
        <w:spacing w:after="0"/>
        <w:rPr>
          <w:rFonts w:ascii="Arial" w:hAnsi="Arial" w:cs="Arial"/>
          <w:b/>
          <w:sz w:val="22"/>
          <w:szCs w:val="22"/>
        </w:rPr>
      </w:pPr>
      <w:r w:rsidRPr="00D354AF">
        <w:rPr>
          <w:rFonts w:ascii="Arial" w:hAnsi="Arial" w:cs="Arial"/>
          <w:sz w:val="22"/>
          <w:szCs w:val="22"/>
        </w:rPr>
        <w:t>Reluctance to undress for PE or swimming; or</w:t>
      </w:r>
    </w:p>
    <w:p w14:paraId="0720B37D" w14:textId="77777777" w:rsidR="00DE69FC" w:rsidRPr="00D354AF" w:rsidRDefault="00DE69FC" w:rsidP="00437571">
      <w:pPr>
        <w:pStyle w:val="BodyText"/>
        <w:numPr>
          <w:ilvl w:val="0"/>
          <w:numId w:val="13"/>
        </w:numPr>
        <w:tabs>
          <w:tab w:val="left" w:pos="0"/>
          <w:tab w:val="left" w:pos="10080"/>
          <w:tab w:val="left" w:pos="10800"/>
          <w:tab w:val="left" w:pos="11520"/>
          <w:tab w:val="left" w:pos="12240"/>
        </w:tabs>
        <w:spacing w:after="0"/>
        <w:rPr>
          <w:rFonts w:ascii="Arial" w:hAnsi="Arial" w:cs="Arial"/>
          <w:b/>
          <w:sz w:val="22"/>
          <w:szCs w:val="22"/>
        </w:rPr>
      </w:pPr>
      <w:r w:rsidRPr="00D354AF">
        <w:rPr>
          <w:rFonts w:ascii="Arial" w:hAnsi="Arial" w:cs="Arial"/>
          <w:sz w:val="22"/>
          <w:szCs w:val="22"/>
        </w:rPr>
        <w:t>Bruises or scratches in the genital area.</w:t>
      </w:r>
    </w:p>
    <w:p w14:paraId="0C926DF2" w14:textId="77777777" w:rsidR="00DE69FC" w:rsidRPr="00D354AF" w:rsidRDefault="00DE69FC" w:rsidP="00DE69FC">
      <w:pPr>
        <w:tabs>
          <w:tab w:val="left" w:pos="0"/>
          <w:tab w:val="left" w:pos="10080"/>
          <w:tab w:val="left" w:pos="10800"/>
          <w:tab w:val="left" w:pos="11520"/>
          <w:tab w:val="left" w:pos="12240"/>
        </w:tabs>
        <w:rPr>
          <w:rFonts w:ascii="Arial" w:hAnsi="Arial" w:cs="Arial"/>
          <w:b/>
          <w:lang w:eastAsia="en-GB"/>
        </w:rPr>
      </w:pPr>
    </w:p>
    <w:p w14:paraId="6890A4D8" w14:textId="77777777" w:rsidR="00DE69FC" w:rsidRPr="00D354AF" w:rsidRDefault="00DE69FC" w:rsidP="00DE69FC">
      <w:pPr>
        <w:tabs>
          <w:tab w:val="left" w:pos="0"/>
          <w:tab w:val="left" w:pos="10080"/>
          <w:tab w:val="left" w:pos="10800"/>
          <w:tab w:val="left" w:pos="11520"/>
          <w:tab w:val="left" w:pos="12240"/>
        </w:tabs>
        <w:rPr>
          <w:rFonts w:ascii="Arial" w:hAnsi="Arial" w:cs="Arial"/>
          <w:lang w:eastAsia="en-GB"/>
        </w:rPr>
      </w:pPr>
      <w:r w:rsidRPr="00D354AF">
        <w:rPr>
          <w:rFonts w:ascii="Arial" w:hAnsi="Arial" w:cs="Arial"/>
          <w:b/>
          <w:u w:val="single"/>
          <w:lang w:eastAsia="en-GB"/>
        </w:rPr>
        <w:t>4. Emotional Abuse</w:t>
      </w:r>
      <w:r w:rsidRPr="00D354AF">
        <w:rPr>
          <w:rFonts w:ascii="Arial" w:hAnsi="Arial" w:cs="Arial"/>
          <w:lang w:eastAsia="en-GB"/>
        </w:rPr>
        <w:t xml:space="preserv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w:t>
      </w:r>
      <w:r w:rsidRPr="00D354AF">
        <w:rPr>
          <w:rFonts w:ascii="Arial" w:hAnsi="Arial" w:cs="Arial"/>
          <w:iCs/>
          <w:lang w:eastAsia="en-GB"/>
        </w:rPr>
        <w:t>It may include not giving the child opportunities to express their views, deliberately silencing them or 'making fun' of what they say or how they communicate.</w:t>
      </w:r>
      <w:r w:rsidRPr="00D354AF">
        <w:rPr>
          <w:rFonts w:ascii="Arial" w:hAnsi="Arial" w:cs="Arial"/>
          <w:lang w:eastAsia="en-GB"/>
        </w:rPr>
        <w:t xml:space="preserve"> It may feature age or developmentally inappropriate expectations being imposed on children.  These may include interactions that are beyond the child's </w:t>
      </w:r>
      <w:r w:rsidRPr="00D354AF">
        <w:rPr>
          <w:rFonts w:ascii="Arial" w:hAnsi="Arial" w:cs="Arial"/>
          <w:lang w:eastAsia="en-GB"/>
        </w:rPr>
        <w:lastRenderedPageBreak/>
        <w:t>developmental capability, as well as overprotection and limitation of exploration and learning, or preventing the child participating in normal social interaction.  It may also involve seeing or hearing the ill-treatment of another person.  It may involve serious bullying (including cyber bullying)</w:t>
      </w:r>
      <w:r w:rsidRPr="00D354AF">
        <w:rPr>
          <w:rFonts w:ascii="Arial" w:hAnsi="Arial" w:cs="Arial"/>
          <w:i/>
          <w:lang w:eastAsia="en-GB"/>
        </w:rPr>
        <w:t>,</w:t>
      </w:r>
      <w:r w:rsidRPr="00D354AF">
        <w:rPr>
          <w:rFonts w:ascii="Arial" w:hAnsi="Arial" w:cs="Arial"/>
          <w:lang w:eastAsia="en-GB"/>
        </w:rPr>
        <w:t xml:space="preserve"> causing children frequently to feel frightened or in danger, or the exploitation or corruption of children.  Some level of emotional abuse is involved in all types of maltreatment. </w:t>
      </w:r>
    </w:p>
    <w:p w14:paraId="1010DAB2" w14:textId="77777777" w:rsidR="00DE69FC" w:rsidRPr="00D354AF" w:rsidRDefault="00DE69FC" w:rsidP="00DE69FC">
      <w:pPr>
        <w:tabs>
          <w:tab w:val="left" w:pos="0"/>
          <w:tab w:val="left" w:pos="10080"/>
          <w:tab w:val="left" w:pos="10800"/>
          <w:tab w:val="left" w:pos="11520"/>
          <w:tab w:val="left" w:pos="12240"/>
        </w:tabs>
        <w:jc w:val="both"/>
        <w:rPr>
          <w:rFonts w:ascii="Arial" w:hAnsi="Arial" w:cs="Arial"/>
          <w:lang w:eastAsia="en-GB"/>
        </w:rPr>
      </w:pPr>
      <w:r w:rsidRPr="00D354AF">
        <w:rPr>
          <w:rFonts w:ascii="Arial" w:hAnsi="Arial" w:cs="Arial"/>
          <w:lang w:eastAsia="en-GB"/>
        </w:rPr>
        <w:t>The following may be indicators of emotional abuse (this is not designed to be used as a checklist):</w:t>
      </w:r>
    </w:p>
    <w:p w14:paraId="71A2AB8A" w14:textId="77777777" w:rsidR="00DE69FC" w:rsidRPr="00D354AF" w:rsidRDefault="00DE69FC" w:rsidP="00437571">
      <w:pPr>
        <w:numPr>
          <w:ilvl w:val="0"/>
          <w:numId w:val="34"/>
        </w:numPr>
        <w:tabs>
          <w:tab w:val="left" w:pos="0"/>
          <w:tab w:val="num" w:pos="709"/>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The child consistently describes him/herself in very negative ways – as stupid, naughty, hopeless, ugly.</w:t>
      </w:r>
    </w:p>
    <w:p w14:paraId="089BB4EA" w14:textId="77777777" w:rsidR="00DE69FC" w:rsidRPr="00D354AF" w:rsidRDefault="00DE69FC" w:rsidP="00437571">
      <w:pPr>
        <w:numPr>
          <w:ilvl w:val="0"/>
          <w:numId w:val="34"/>
        </w:numPr>
        <w:tabs>
          <w:tab w:val="left" w:pos="0"/>
          <w:tab w:val="num" w:pos="709"/>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Over-reaction to mistakes.</w:t>
      </w:r>
    </w:p>
    <w:p w14:paraId="58781826" w14:textId="77777777" w:rsidR="00DE69FC" w:rsidRPr="00D354AF" w:rsidRDefault="00DE69FC" w:rsidP="00437571">
      <w:pPr>
        <w:numPr>
          <w:ilvl w:val="0"/>
          <w:numId w:val="34"/>
        </w:numPr>
        <w:tabs>
          <w:tab w:val="left" w:pos="0"/>
          <w:tab w:val="num" w:pos="709"/>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rPr>
        <w:t>Delayed physical, mental, or emotional development.</w:t>
      </w:r>
    </w:p>
    <w:p w14:paraId="12434AEA" w14:textId="77777777" w:rsidR="00DE69FC" w:rsidRPr="00D354AF" w:rsidRDefault="00DE69FC" w:rsidP="00437571">
      <w:pPr>
        <w:numPr>
          <w:ilvl w:val="0"/>
          <w:numId w:val="34"/>
        </w:numPr>
        <w:tabs>
          <w:tab w:val="left" w:pos="0"/>
          <w:tab w:val="num" w:pos="709"/>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rPr>
        <w:t>Sudden speech or sensory disorders.</w:t>
      </w:r>
    </w:p>
    <w:p w14:paraId="3A9DB612" w14:textId="77777777" w:rsidR="00DE69FC" w:rsidRPr="00D354AF" w:rsidRDefault="00DE69FC" w:rsidP="00437571">
      <w:pPr>
        <w:numPr>
          <w:ilvl w:val="0"/>
          <w:numId w:val="34"/>
        </w:numPr>
        <w:tabs>
          <w:tab w:val="left" w:pos="0"/>
          <w:tab w:val="num" w:pos="709"/>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rPr>
        <w:t>Inappropriate emotional responses, fantasies.</w:t>
      </w:r>
    </w:p>
    <w:p w14:paraId="4F5E99D1" w14:textId="77777777" w:rsidR="00DE69FC" w:rsidRPr="00D354AF" w:rsidRDefault="00DE69FC" w:rsidP="00437571">
      <w:pPr>
        <w:numPr>
          <w:ilvl w:val="0"/>
          <w:numId w:val="34"/>
        </w:numPr>
        <w:tabs>
          <w:tab w:val="left" w:pos="0"/>
          <w:tab w:val="num" w:pos="709"/>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rPr>
        <w:t>Neurotic behaviour: rocking, banging head, regression, tics and twitches.</w:t>
      </w:r>
    </w:p>
    <w:p w14:paraId="7B3FD97D" w14:textId="77777777" w:rsidR="00DE69FC" w:rsidRPr="00D354AF" w:rsidRDefault="00DE69FC" w:rsidP="00437571">
      <w:pPr>
        <w:numPr>
          <w:ilvl w:val="0"/>
          <w:numId w:val="34"/>
        </w:numPr>
        <w:tabs>
          <w:tab w:val="left" w:pos="0"/>
          <w:tab w:val="num" w:pos="709"/>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rPr>
        <w:t>Self-harming, drug, or solvent abuse.</w:t>
      </w:r>
    </w:p>
    <w:p w14:paraId="5B878632" w14:textId="77777777" w:rsidR="00DE69FC" w:rsidRPr="00D354AF" w:rsidRDefault="00DE69FC" w:rsidP="00437571">
      <w:pPr>
        <w:numPr>
          <w:ilvl w:val="0"/>
          <w:numId w:val="34"/>
        </w:numPr>
        <w:tabs>
          <w:tab w:val="left" w:pos="0"/>
          <w:tab w:val="num" w:pos="709"/>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rPr>
        <w:t>Fear of parents being contacted.</w:t>
      </w:r>
    </w:p>
    <w:p w14:paraId="79341AAE" w14:textId="77777777" w:rsidR="00DE69FC" w:rsidRPr="00D354AF" w:rsidRDefault="00DE69FC" w:rsidP="00437571">
      <w:pPr>
        <w:numPr>
          <w:ilvl w:val="0"/>
          <w:numId w:val="34"/>
        </w:numPr>
        <w:tabs>
          <w:tab w:val="left" w:pos="0"/>
          <w:tab w:val="num" w:pos="709"/>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rPr>
        <w:t>Running away.</w:t>
      </w:r>
    </w:p>
    <w:p w14:paraId="5EF08257" w14:textId="77777777" w:rsidR="00DE69FC" w:rsidRPr="00D354AF" w:rsidRDefault="00DE69FC" w:rsidP="00437571">
      <w:pPr>
        <w:numPr>
          <w:ilvl w:val="0"/>
          <w:numId w:val="34"/>
        </w:numPr>
        <w:tabs>
          <w:tab w:val="left" w:pos="0"/>
          <w:tab w:val="num" w:pos="709"/>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rPr>
        <w:t>Compulsive stealing.</w:t>
      </w:r>
    </w:p>
    <w:p w14:paraId="4BC52AA2" w14:textId="77777777" w:rsidR="00DE69FC" w:rsidRPr="00D354AF" w:rsidRDefault="00DE69FC" w:rsidP="00437571">
      <w:pPr>
        <w:numPr>
          <w:ilvl w:val="0"/>
          <w:numId w:val="34"/>
        </w:numPr>
        <w:tabs>
          <w:tab w:val="left" w:pos="0"/>
          <w:tab w:val="num" w:pos="709"/>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rPr>
        <w:t>Appetite disorders - anorexia nervosa, bulimia; or</w:t>
      </w:r>
    </w:p>
    <w:p w14:paraId="66015953" w14:textId="77777777" w:rsidR="00DE69FC" w:rsidRPr="00D354AF" w:rsidRDefault="00DE69FC" w:rsidP="00437571">
      <w:pPr>
        <w:numPr>
          <w:ilvl w:val="0"/>
          <w:numId w:val="34"/>
        </w:numPr>
        <w:tabs>
          <w:tab w:val="left" w:pos="0"/>
          <w:tab w:val="num" w:pos="709"/>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rPr>
        <w:t>Soiling, smearing faeces, enuresis.</w:t>
      </w:r>
    </w:p>
    <w:p w14:paraId="5CCCA223" w14:textId="77777777" w:rsidR="00DE69FC" w:rsidRPr="00D354AF" w:rsidRDefault="00DE69FC" w:rsidP="00DE69FC">
      <w:pPr>
        <w:jc w:val="both"/>
        <w:rPr>
          <w:rFonts w:ascii="Arial" w:hAnsi="Arial" w:cs="Arial"/>
        </w:rPr>
      </w:pPr>
      <w:r w:rsidRPr="00D354AF">
        <w:rPr>
          <w:rFonts w:ascii="Arial" w:hAnsi="Arial" w:cs="Arial"/>
        </w:rPr>
        <w:t>N.B.: Some situations where children stop communicating suddenly (known as “traumatic mutism”) can indicate maltreatment.</w:t>
      </w:r>
    </w:p>
    <w:p w14:paraId="31750284" w14:textId="77777777" w:rsidR="00DE69FC" w:rsidRPr="00D354AF" w:rsidRDefault="00DE69FC" w:rsidP="00DE69FC">
      <w:pPr>
        <w:jc w:val="both"/>
        <w:rPr>
          <w:rFonts w:ascii="Arial" w:hAnsi="Arial" w:cs="Arial"/>
        </w:rPr>
      </w:pPr>
    </w:p>
    <w:p w14:paraId="70EE47B5" w14:textId="77777777" w:rsidR="00DE69FC" w:rsidRPr="00D354AF" w:rsidRDefault="00DE69FC" w:rsidP="00DE69FC">
      <w:pPr>
        <w:tabs>
          <w:tab w:val="left" w:pos="0"/>
          <w:tab w:val="left" w:pos="10080"/>
          <w:tab w:val="left" w:pos="10800"/>
          <w:tab w:val="left" w:pos="11520"/>
          <w:tab w:val="left" w:pos="12240"/>
        </w:tabs>
        <w:rPr>
          <w:rFonts w:ascii="Arial" w:hAnsi="Arial" w:cs="Arial"/>
          <w:b/>
          <w:color w:val="FF0000"/>
          <w:u w:val="single"/>
          <w:lang w:eastAsia="en-GB"/>
        </w:rPr>
      </w:pPr>
      <w:r w:rsidRPr="00D354AF">
        <w:rPr>
          <w:rFonts w:ascii="Arial" w:hAnsi="Arial" w:cs="Arial"/>
          <w:b/>
          <w:u w:val="single"/>
          <w:lang w:eastAsia="en-GB"/>
        </w:rPr>
        <w:t>Parental response</w:t>
      </w:r>
    </w:p>
    <w:p w14:paraId="0041EF15" w14:textId="77777777" w:rsidR="00DE69FC" w:rsidRPr="00D354AF" w:rsidRDefault="00DE69FC" w:rsidP="00DE69FC">
      <w:pPr>
        <w:tabs>
          <w:tab w:val="left" w:pos="0"/>
          <w:tab w:val="left" w:pos="10080"/>
          <w:tab w:val="left" w:pos="10800"/>
          <w:tab w:val="left" w:pos="11520"/>
          <w:tab w:val="left" w:pos="12240"/>
        </w:tabs>
        <w:jc w:val="both"/>
        <w:rPr>
          <w:rFonts w:ascii="Arial" w:hAnsi="Arial" w:cs="Arial"/>
          <w:lang w:eastAsia="en-GB"/>
        </w:rPr>
      </w:pPr>
      <w:r w:rsidRPr="00D354AF">
        <w:rPr>
          <w:rFonts w:ascii="Arial" w:hAnsi="Arial" w:cs="Arial"/>
          <w:lang w:eastAsia="en-GB"/>
        </w:rPr>
        <w:t>Research and experience indicate that the following responses from parents may suggest a cause for concern across all four categories:</w:t>
      </w:r>
    </w:p>
    <w:p w14:paraId="7C7DA3B6" w14:textId="77777777" w:rsidR="00DE69FC" w:rsidRPr="00D354AF" w:rsidRDefault="00DE69FC" w:rsidP="00437571">
      <w:pPr>
        <w:numPr>
          <w:ilvl w:val="0"/>
          <w:numId w:val="14"/>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Delay in seeking treatment that is obviously needed.</w:t>
      </w:r>
    </w:p>
    <w:p w14:paraId="7AFE67F7" w14:textId="77777777" w:rsidR="00DE69FC" w:rsidRPr="00D354AF" w:rsidRDefault="00DE69FC" w:rsidP="00437571">
      <w:pPr>
        <w:numPr>
          <w:ilvl w:val="0"/>
          <w:numId w:val="14"/>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Unawareness or denial of any injury, pain, or loss of function (for example, a fractured limb).</w:t>
      </w:r>
    </w:p>
    <w:p w14:paraId="0CE757B5" w14:textId="77777777" w:rsidR="00DE69FC" w:rsidRPr="00D354AF" w:rsidRDefault="00DE69FC" w:rsidP="00437571">
      <w:pPr>
        <w:numPr>
          <w:ilvl w:val="0"/>
          <w:numId w:val="14"/>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Incompatible explanations offered, several different explanations or the child is said to have acted in a way that is inappropriate to her/his age and development.</w:t>
      </w:r>
    </w:p>
    <w:p w14:paraId="221C80AA" w14:textId="77777777" w:rsidR="00DE69FC" w:rsidRPr="00D354AF" w:rsidRDefault="00DE69FC" w:rsidP="00437571">
      <w:pPr>
        <w:numPr>
          <w:ilvl w:val="0"/>
          <w:numId w:val="14"/>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Reluctance to give information or failure to mention other known relevant injuries.</w:t>
      </w:r>
    </w:p>
    <w:p w14:paraId="3A80BF4B" w14:textId="77777777" w:rsidR="00DE69FC" w:rsidRPr="00D354AF" w:rsidRDefault="00DE69FC" w:rsidP="00437571">
      <w:pPr>
        <w:numPr>
          <w:ilvl w:val="0"/>
          <w:numId w:val="14"/>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Frequent presentation of minor injuries.</w:t>
      </w:r>
    </w:p>
    <w:p w14:paraId="7837694C" w14:textId="77777777" w:rsidR="00DE69FC" w:rsidRPr="00D354AF" w:rsidRDefault="00DE69FC" w:rsidP="00437571">
      <w:pPr>
        <w:numPr>
          <w:ilvl w:val="0"/>
          <w:numId w:val="14"/>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A persistently negative attitude towards the child.</w:t>
      </w:r>
    </w:p>
    <w:p w14:paraId="00CF8CA3" w14:textId="77777777" w:rsidR="00DE69FC" w:rsidRPr="00D354AF" w:rsidRDefault="00DE69FC" w:rsidP="00437571">
      <w:pPr>
        <w:numPr>
          <w:ilvl w:val="0"/>
          <w:numId w:val="14"/>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Unrealistic expectations or constant complaints about the child.</w:t>
      </w:r>
    </w:p>
    <w:p w14:paraId="3552FECA" w14:textId="77777777" w:rsidR="00DE69FC" w:rsidRPr="00D354AF" w:rsidRDefault="00DE69FC" w:rsidP="00437571">
      <w:pPr>
        <w:numPr>
          <w:ilvl w:val="0"/>
          <w:numId w:val="14"/>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Alcohol misuse or other drug/substance misuse.</w:t>
      </w:r>
    </w:p>
    <w:p w14:paraId="4C05605A" w14:textId="77777777" w:rsidR="00DE69FC" w:rsidRPr="00D354AF" w:rsidRDefault="00DE69FC" w:rsidP="00437571">
      <w:pPr>
        <w:numPr>
          <w:ilvl w:val="0"/>
          <w:numId w:val="14"/>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Parents request removal of the child from home; or</w:t>
      </w:r>
    </w:p>
    <w:p w14:paraId="054E414A" w14:textId="77777777" w:rsidR="00DE69FC" w:rsidRPr="00D354AF" w:rsidRDefault="00DE69FC" w:rsidP="00437571">
      <w:pPr>
        <w:numPr>
          <w:ilvl w:val="0"/>
          <w:numId w:val="14"/>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Violence between adults in the household.</w:t>
      </w:r>
    </w:p>
    <w:p w14:paraId="262B74EC" w14:textId="77777777" w:rsidR="00DE69FC" w:rsidRPr="00D354AF" w:rsidRDefault="00DE69FC" w:rsidP="00437571">
      <w:pPr>
        <w:numPr>
          <w:ilvl w:val="0"/>
          <w:numId w:val="14"/>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Evidence of coercion and control.</w:t>
      </w:r>
    </w:p>
    <w:p w14:paraId="6C314EAF" w14:textId="77777777" w:rsidR="00DE69FC" w:rsidRPr="00D354AF" w:rsidRDefault="00DE69FC" w:rsidP="00DE69FC">
      <w:pPr>
        <w:pStyle w:val="BodyText"/>
        <w:jc w:val="both"/>
        <w:rPr>
          <w:rFonts w:ascii="Arial" w:hAnsi="Arial" w:cs="Arial"/>
          <w:b/>
          <w:sz w:val="22"/>
          <w:szCs w:val="22"/>
        </w:rPr>
      </w:pPr>
    </w:p>
    <w:p w14:paraId="3AA47E52" w14:textId="77777777" w:rsidR="00DE69FC" w:rsidRPr="00D354AF" w:rsidRDefault="00DE69FC" w:rsidP="00DE69FC">
      <w:pPr>
        <w:tabs>
          <w:tab w:val="left" w:pos="0"/>
          <w:tab w:val="left" w:pos="10080"/>
          <w:tab w:val="left" w:pos="10800"/>
          <w:tab w:val="left" w:pos="11520"/>
          <w:tab w:val="left" w:pos="12240"/>
        </w:tabs>
        <w:rPr>
          <w:rFonts w:ascii="Arial" w:hAnsi="Arial" w:cs="Arial"/>
          <w:b/>
          <w:u w:val="single"/>
          <w:lang w:eastAsia="en-GB"/>
        </w:rPr>
      </w:pPr>
      <w:r w:rsidRPr="00D354AF">
        <w:rPr>
          <w:rFonts w:ascii="Arial" w:hAnsi="Arial" w:cs="Arial"/>
          <w:b/>
          <w:u w:val="single"/>
          <w:lang w:eastAsia="en-GB"/>
        </w:rPr>
        <w:t>Disabled Children</w:t>
      </w:r>
    </w:p>
    <w:p w14:paraId="538ED53F" w14:textId="77777777" w:rsidR="00DE69FC" w:rsidRPr="00D354AF" w:rsidRDefault="00DE69FC" w:rsidP="00DE69FC">
      <w:pPr>
        <w:tabs>
          <w:tab w:val="left" w:pos="0"/>
          <w:tab w:val="left" w:pos="10080"/>
          <w:tab w:val="left" w:pos="10800"/>
          <w:tab w:val="left" w:pos="11520"/>
          <w:tab w:val="left" w:pos="12240"/>
        </w:tabs>
        <w:rPr>
          <w:rFonts w:ascii="Arial" w:hAnsi="Arial" w:cs="Arial"/>
          <w:lang w:eastAsia="en-GB"/>
        </w:rPr>
      </w:pPr>
      <w:r w:rsidRPr="00D354AF">
        <w:rPr>
          <w:rFonts w:ascii="Arial" w:hAnsi="Arial" w:cs="Arial"/>
          <w:lang w:eastAsia="en-GB"/>
        </w:rPr>
        <w:t xml:space="preserve">When working with children with disabilities, practitioners need to be aware that additional </w:t>
      </w:r>
      <w:r w:rsidRPr="00D354AF">
        <w:rPr>
          <w:rFonts w:ascii="Arial" w:hAnsi="Arial" w:cs="Arial"/>
          <w:bCs/>
          <w:lang w:eastAsia="en-GB"/>
        </w:rPr>
        <w:t>possible indicators of</w:t>
      </w:r>
      <w:r w:rsidRPr="00D354AF">
        <w:rPr>
          <w:rFonts w:ascii="Arial" w:hAnsi="Arial" w:cs="Arial"/>
          <w:lang w:eastAsia="en-GB"/>
        </w:rPr>
        <w:t xml:space="preserve"> </w:t>
      </w:r>
      <w:r w:rsidRPr="00D354AF">
        <w:rPr>
          <w:rFonts w:ascii="Arial" w:hAnsi="Arial" w:cs="Arial"/>
          <w:bCs/>
          <w:lang w:eastAsia="en-GB"/>
        </w:rPr>
        <w:t xml:space="preserve">abuse </w:t>
      </w:r>
      <w:r w:rsidRPr="00D354AF">
        <w:rPr>
          <w:rFonts w:ascii="Arial" w:hAnsi="Arial" w:cs="Arial"/>
          <w:lang w:eastAsia="en-GB"/>
        </w:rPr>
        <w:t>and/or neglect may also include:</w:t>
      </w:r>
    </w:p>
    <w:p w14:paraId="2997BA57" w14:textId="77777777" w:rsidR="00DE69FC" w:rsidRPr="00D354AF" w:rsidRDefault="00DE69FC" w:rsidP="00437571">
      <w:pPr>
        <w:numPr>
          <w:ilvl w:val="0"/>
          <w:numId w:val="15"/>
        </w:numPr>
        <w:autoSpaceDE w:val="0"/>
        <w:autoSpaceDN w:val="0"/>
        <w:adjustRightInd w:val="0"/>
        <w:spacing w:after="0" w:line="240" w:lineRule="auto"/>
        <w:jc w:val="both"/>
        <w:rPr>
          <w:rFonts w:ascii="Arial" w:hAnsi="Arial" w:cs="Arial"/>
          <w:lang w:eastAsia="en-GB"/>
        </w:rPr>
      </w:pPr>
      <w:r w:rsidRPr="00D354AF">
        <w:rPr>
          <w:rFonts w:ascii="Arial" w:hAnsi="Arial" w:cs="Arial"/>
          <w:lang w:eastAsia="en-GB"/>
        </w:rPr>
        <w:t>A bruise in a site that may not be of concern on an ambulant child such as the shin, maybe of concern on a non-mobile child.</w:t>
      </w:r>
    </w:p>
    <w:p w14:paraId="3CD45706" w14:textId="77777777" w:rsidR="00DE69FC" w:rsidRPr="00D354AF" w:rsidRDefault="00DE69FC" w:rsidP="00437571">
      <w:pPr>
        <w:numPr>
          <w:ilvl w:val="0"/>
          <w:numId w:val="15"/>
        </w:numPr>
        <w:autoSpaceDE w:val="0"/>
        <w:autoSpaceDN w:val="0"/>
        <w:adjustRightInd w:val="0"/>
        <w:spacing w:after="0" w:line="240" w:lineRule="auto"/>
        <w:jc w:val="both"/>
        <w:rPr>
          <w:rFonts w:ascii="Arial" w:hAnsi="Arial" w:cs="Arial"/>
          <w:lang w:eastAsia="en-GB"/>
        </w:rPr>
      </w:pPr>
      <w:r w:rsidRPr="00D354AF">
        <w:rPr>
          <w:rFonts w:ascii="Arial" w:hAnsi="Arial" w:cs="Arial"/>
          <w:lang w:eastAsia="en-GB"/>
        </w:rPr>
        <w:lastRenderedPageBreak/>
        <w:t>Not getting enough help with feeding leading to malnourishment.</w:t>
      </w:r>
    </w:p>
    <w:p w14:paraId="391B5C98" w14:textId="77777777" w:rsidR="00DE69FC" w:rsidRPr="00D354AF" w:rsidRDefault="00DE69FC" w:rsidP="00437571">
      <w:pPr>
        <w:numPr>
          <w:ilvl w:val="0"/>
          <w:numId w:val="15"/>
        </w:numPr>
        <w:autoSpaceDE w:val="0"/>
        <w:autoSpaceDN w:val="0"/>
        <w:adjustRightInd w:val="0"/>
        <w:spacing w:after="0" w:line="240" w:lineRule="auto"/>
        <w:jc w:val="both"/>
        <w:rPr>
          <w:rFonts w:ascii="Arial" w:hAnsi="Arial" w:cs="Arial"/>
          <w:lang w:eastAsia="en-GB"/>
        </w:rPr>
      </w:pPr>
      <w:r w:rsidRPr="00D354AF">
        <w:rPr>
          <w:rFonts w:ascii="Arial" w:hAnsi="Arial" w:cs="Arial"/>
          <w:lang w:eastAsia="en-GB"/>
        </w:rPr>
        <w:t>Poor toileting arrangements.</w:t>
      </w:r>
    </w:p>
    <w:p w14:paraId="69BBFDC5" w14:textId="77777777" w:rsidR="00DE69FC" w:rsidRPr="00D354AF" w:rsidRDefault="00DE69FC" w:rsidP="00437571">
      <w:pPr>
        <w:numPr>
          <w:ilvl w:val="0"/>
          <w:numId w:val="15"/>
        </w:numPr>
        <w:autoSpaceDE w:val="0"/>
        <w:autoSpaceDN w:val="0"/>
        <w:adjustRightInd w:val="0"/>
        <w:spacing w:after="0" w:line="240" w:lineRule="auto"/>
        <w:jc w:val="both"/>
        <w:rPr>
          <w:rFonts w:ascii="Arial" w:hAnsi="Arial" w:cs="Arial"/>
          <w:lang w:eastAsia="en-GB"/>
        </w:rPr>
      </w:pPr>
      <w:r w:rsidRPr="00D354AF">
        <w:rPr>
          <w:rFonts w:ascii="Arial" w:hAnsi="Arial" w:cs="Arial"/>
          <w:lang w:eastAsia="en-GB"/>
        </w:rPr>
        <w:t>Lack of stimulation.</w:t>
      </w:r>
    </w:p>
    <w:p w14:paraId="6C036480" w14:textId="77777777" w:rsidR="00DE69FC" w:rsidRPr="00D354AF" w:rsidRDefault="00DE69FC" w:rsidP="00437571">
      <w:pPr>
        <w:numPr>
          <w:ilvl w:val="0"/>
          <w:numId w:val="15"/>
        </w:numPr>
        <w:autoSpaceDE w:val="0"/>
        <w:autoSpaceDN w:val="0"/>
        <w:adjustRightInd w:val="0"/>
        <w:spacing w:after="0" w:line="240" w:lineRule="auto"/>
        <w:jc w:val="both"/>
        <w:rPr>
          <w:rFonts w:ascii="Arial" w:hAnsi="Arial" w:cs="Arial"/>
          <w:lang w:eastAsia="en-GB"/>
        </w:rPr>
      </w:pPr>
      <w:r w:rsidRPr="00D354AF">
        <w:rPr>
          <w:rFonts w:ascii="Arial" w:hAnsi="Arial" w:cs="Arial"/>
          <w:lang w:eastAsia="en-GB"/>
        </w:rPr>
        <w:t>Unjustified and/or excessive use of restraint.</w:t>
      </w:r>
    </w:p>
    <w:p w14:paraId="59337EF4" w14:textId="77777777" w:rsidR="00DE69FC" w:rsidRPr="00D354AF" w:rsidRDefault="00DE69FC" w:rsidP="00437571">
      <w:pPr>
        <w:numPr>
          <w:ilvl w:val="0"/>
          <w:numId w:val="15"/>
        </w:numPr>
        <w:autoSpaceDE w:val="0"/>
        <w:autoSpaceDN w:val="0"/>
        <w:adjustRightInd w:val="0"/>
        <w:spacing w:after="0" w:line="240" w:lineRule="auto"/>
        <w:jc w:val="both"/>
        <w:rPr>
          <w:rFonts w:ascii="Arial" w:hAnsi="Arial" w:cs="Arial"/>
          <w:lang w:eastAsia="en-GB"/>
        </w:rPr>
      </w:pPr>
      <w:r w:rsidRPr="00D354AF">
        <w:rPr>
          <w:rFonts w:ascii="Arial" w:hAnsi="Arial" w:cs="Arial"/>
          <w:lang w:eastAsia="en-GB"/>
        </w:rPr>
        <w:t>Rough handling, extreme behaviour modification such as deprivation of medication, food, or clothing, disabling wheelchair batteries.</w:t>
      </w:r>
    </w:p>
    <w:p w14:paraId="279A4B9B" w14:textId="77777777" w:rsidR="00DE69FC" w:rsidRPr="00D354AF" w:rsidRDefault="00DE69FC" w:rsidP="00437571">
      <w:pPr>
        <w:numPr>
          <w:ilvl w:val="0"/>
          <w:numId w:val="16"/>
        </w:numPr>
        <w:autoSpaceDE w:val="0"/>
        <w:autoSpaceDN w:val="0"/>
        <w:adjustRightInd w:val="0"/>
        <w:spacing w:after="0" w:line="240" w:lineRule="auto"/>
        <w:jc w:val="both"/>
        <w:rPr>
          <w:rFonts w:ascii="Arial" w:hAnsi="Arial" w:cs="Arial"/>
          <w:lang w:eastAsia="en-GB"/>
        </w:rPr>
      </w:pPr>
      <w:r w:rsidRPr="00D354AF">
        <w:rPr>
          <w:rFonts w:ascii="Arial" w:hAnsi="Arial" w:cs="Arial"/>
          <w:lang w:eastAsia="en-GB"/>
        </w:rPr>
        <w:t>Unwillingness to try to learn a child’s means of communication.</w:t>
      </w:r>
    </w:p>
    <w:p w14:paraId="6553418A" w14:textId="77777777" w:rsidR="00DE69FC" w:rsidRPr="00D354AF" w:rsidRDefault="00DE69FC" w:rsidP="00437571">
      <w:pPr>
        <w:numPr>
          <w:ilvl w:val="0"/>
          <w:numId w:val="16"/>
        </w:numPr>
        <w:autoSpaceDE w:val="0"/>
        <w:autoSpaceDN w:val="0"/>
        <w:adjustRightInd w:val="0"/>
        <w:spacing w:after="0" w:line="240" w:lineRule="auto"/>
        <w:jc w:val="both"/>
        <w:rPr>
          <w:rFonts w:ascii="Arial" w:hAnsi="Arial" w:cs="Arial"/>
          <w:lang w:eastAsia="en-GB"/>
        </w:rPr>
      </w:pPr>
      <w:r w:rsidRPr="00D354AF">
        <w:rPr>
          <w:rFonts w:ascii="Arial" w:hAnsi="Arial" w:cs="Arial"/>
          <w:lang w:eastAsia="en-GB"/>
        </w:rPr>
        <w:t>Ill-fitting equipment, for example, callipers, sleep boards, inappropriate splinting.</w:t>
      </w:r>
    </w:p>
    <w:p w14:paraId="460628DE" w14:textId="77777777" w:rsidR="00DE69FC" w:rsidRPr="00D354AF" w:rsidRDefault="00DE69FC" w:rsidP="00437571">
      <w:pPr>
        <w:numPr>
          <w:ilvl w:val="0"/>
          <w:numId w:val="16"/>
        </w:numPr>
        <w:autoSpaceDE w:val="0"/>
        <w:autoSpaceDN w:val="0"/>
        <w:adjustRightInd w:val="0"/>
        <w:spacing w:after="0" w:line="240" w:lineRule="auto"/>
        <w:jc w:val="both"/>
        <w:rPr>
          <w:rFonts w:ascii="Arial" w:hAnsi="Arial" w:cs="Arial"/>
          <w:lang w:eastAsia="en-GB"/>
        </w:rPr>
      </w:pPr>
      <w:r w:rsidRPr="00D354AF">
        <w:rPr>
          <w:rFonts w:ascii="Arial" w:hAnsi="Arial" w:cs="Arial"/>
          <w:lang w:eastAsia="en-GB"/>
        </w:rPr>
        <w:t>Misappropriation of a child’s finances; or</w:t>
      </w:r>
    </w:p>
    <w:p w14:paraId="755AAF67" w14:textId="77777777" w:rsidR="00DE69FC" w:rsidRPr="00D354AF" w:rsidRDefault="00DE69FC" w:rsidP="00437571">
      <w:pPr>
        <w:numPr>
          <w:ilvl w:val="0"/>
          <w:numId w:val="17"/>
        </w:numPr>
        <w:autoSpaceDE w:val="0"/>
        <w:autoSpaceDN w:val="0"/>
        <w:adjustRightInd w:val="0"/>
        <w:spacing w:after="0" w:line="240" w:lineRule="auto"/>
        <w:jc w:val="both"/>
        <w:rPr>
          <w:rFonts w:ascii="Arial" w:eastAsia="Calibri" w:hAnsi="Arial" w:cs="Arial"/>
          <w:b/>
          <w:bCs/>
          <w:color w:val="000000"/>
        </w:rPr>
      </w:pPr>
      <w:r w:rsidRPr="00D354AF">
        <w:rPr>
          <w:rFonts w:ascii="Arial" w:hAnsi="Arial" w:cs="Arial"/>
          <w:lang w:eastAsia="en-GB"/>
        </w:rPr>
        <w:t>Inappropriate invasive procedures.</w:t>
      </w:r>
      <w:r w:rsidRPr="00D354AF">
        <w:rPr>
          <w:rFonts w:ascii="Arial" w:eastAsia="Calibri" w:hAnsi="Arial" w:cs="Arial"/>
          <w:b/>
          <w:bCs/>
          <w:color w:val="000000"/>
        </w:rPr>
        <w:t xml:space="preserve">                                                                             </w:t>
      </w:r>
    </w:p>
    <w:p w14:paraId="3307EBB1" w14:textId="77777777" w:rsidR="00DE69FC" w:rsidRPr="00D354AF" w:rsidRDefault="00DE69FC" w:rsidP="00DE69FC">
      <w:pPr>
        <w:tabs>
          <w:tab w:val="left" w:pos="0"/>
          <w:tab w:val="left" w:pos="10080"/>
          <w:tab w:val="left" w:pos="10800"/>
          <w:tab w:val="left" w:pos="11520"/>
          <w:tab w:val="left" w:pos="12240"/>
        </w:tabs>
        <w:jc w:val="right"/>
        <w:rPr>
          <w:rFonts w:ascii="Arial" w:hAnsi="Arial" w:cs="Arial"/>
          <w:b/>
          <w:lang w:eastAsia="en-GB"/>
        </w:rPr>
      </w:pPr>
    </w:p>
    <w:p w14:paraId="51E9C715" w14:textId="77777777" w:rsidR="00DE69FC" w:rsidRPr="00D354AF" w:rsidRDefault="00DE69FC" w:rsidP="00DE69FC">
      <w:pPr>
        <w:autoSpaceDE w:val="0"/>
        <w:autoSpaceDN w:val="0"/>
        <w:adjustRightInd w:val="0"/>
        <w:rPr>
          <w:rFonts w:ascii="Arial" w:hAnsi="Arial" w:cs="Arial"/>
          <w:b/>
          <w:bCs/>
          <w:color w:val="000000"/>
          <w:lang w:eastAsia="en-GB"/>
        </w:rPr>
      </w:pPr>
      <w:r w:rsidRPr="00D354AF">
        <w:rPr>
          <w:rFonts w:ascii="Arial" w:hAnsi="Arial" w:cs="Arial"/>
          <w:b/>
          <w:bCs/>
          <w:color w:val="000000"/>
          <w:lang w:eastAsia="en-GB"/>
        </w:rPr>
        <w:t xml:space="preserve">                                                                                           </w:t>
      </w:r>
    </w:p>
    <w:p w14:paraId="10874C0B" w14:textId="77777777" w:rsidR="00DE69FC" w:rsidRPr="00D354AF" w:rsidRDefault="00DE69FC" w:rsidP="00DE69FC">
      <w:pPr>
        <w:autoSpaceDE w:val="0"/>
        <w:autoSpaceDN w:val="0"/>
        <w:adjustRightInd w:val="0"/>
        <w:rPr>
          <w:rFonts w:ascii="Arial" w:hAnsi="Arial" w:cs="Arial"/>
          <w:b/>
          <w:bCs/>
          <w:color w:val="000000"/>
          <w:lang w:eastAsia="en-GB"/>
        </w:rPr>
      </w:pPr>
    </w:p>
    <w:p w14:paraId="317D0C8D" w14:textId="77777777" w:rsidR="00DE69FC" w:rsidRPr="00D354AF" w:rsidRDefault="00DE69FC" w:rsidP="00DE69FC">
      <w:pPr>
        <w:autoSpaceDE w:val="0"/>
        <w:autoSpaceDN w:val="0"/>
        <w:adjustRightInd w:val="0"/>
        <w:rPr>
          <w:rFonts w:ascii="Arial" w:hAnsi="Arial" w:cs="Arial"/>
          <w:b/>
          <w:bCs/>
          <w:color w:val="000000"/>
          <w:lang w:eastAsia="en-GB"/>
        </w:rPr>
      </w:pPr>
    </w:p>
    <w:p w14:paraId="25574CCC" w14:textId="77777777" w:rsidR="00DE69FC" w:rsidRPr="00D354AF" w:rsidRDefault="00DE69FC" w:rsidP="00DE69FC">
      <w:pPr>
        <w:autoSpaceDE w:val="0"/>
        <w:autoSpaceDN w:val="0"/>
        <w:adjustRightInd w:val="0"/>
        <w:rPr>
          <w:rFonts w:ascii="Arial" w:hAnsi="Arial" w:cs="Arial"/>
          <w:b/>
          <w:bCs/>
          <w:color w:val="000000"/>
          <w:lang w:eastAsia="en-GB"/>
        </w:rPr>
      </w:pPr>
      <w:r w:rsidRPr="00D354AF">
        <w:rPr>
          <w:rFonts w:ascii="Arial" w:hAnsi="Arial" w:cs="Arial"/>
          <w:b/>
          <w:bCs/>
          <w:color w:val="000000"/>
          <w:lang w:eastAsia="en-GB"/>
        </w:rPr>
        <w:t xml:space="preserve">                                                                                       </w:t>
      </w:r>
    </w:p>
    <w:p w14:paraId="212A0434" w14:textId="77777777" w:rsidR="00DE69FC" w:rsidRPr="00D354AF" w:rsidRDefault="00DE69FC" w:rsidP="00DE69FC">
      <w:pPr>
        <w:autoSpaceDE w:val="0"/>
        <w:autoSpaceDN w:val="0"/>
        <w:adjustRightInd w:val="0"/>
        <w:rPr>
          <w:rFonts w:ascii="Arial" w:hAnsi="Arial" w:cs="Arial"/>
          <w:b/>
          <w:bCs/>
          <w:color w:val="000000"/>
          <w:lang w:eastAsia="en-GB"/>
        </w:rPr>
      </w:pPr>
    </w:p>
    <w:p w14:paraId="63F00D6A" w14:textId="77777777" w:rsidR="00DE69FC" w:rsidRPr="00D354AF" w:rsidRDefault="00DE69FC" w:rsidP="00DE69FC">
      <w:pPr>
        <w:autoSpaceDE w:val="0"/>
        <w:autoSpaceDN w:val="0"/>
        <w:adjustRightInd w:val="0"/>
        <w:rPr>
          <w:rFonts w:ascii="Arial" w:hAnsi="Arial" w:cs="Arial"/>
          <w:b/>
          <w:bCs/>
          <w:color w:val="000000"/>
          <w:lang w:eastAsia="en-GB"/>
        </w:rPr>
      </w:pPr>
    </w:p>
    <w:p w14:paraId="0B3F8323" w14:textId="77777777" w:rsidR="00DE69FC" w:rsidRPr="00D354AF" w:rsidRDefault="00DE69FC" w:rsidP="00DE69FC">
      <w:pPr>
        <w:autoSpaceDE w:val="0"/>
        <w:autoSpaceDN w:val="0"/>
        <w:adjustRightInd w:val="0"/>
        <w:rPr>
          <w:rFonts w:ascii="Arial" w:hAnsi="Arial" w:cs="Arial"/>
          <w:b/>
          <w:bCs/>
          <w:color w:val="000000"/>
          <w:lang w:eastAsia="en-GB"/>
        </w:rPr>
      </w:pPr>
    </w:p>
    <w:p w14:paraId="1E969136" w14:textId="77777777" w:rsidR="00DE69FC" w:rsidRPr="00D354AF" w:rsidRDefault="00DE69FC" w:rsidP="00DE69FC">
      <w:pPr>
        <w:autoSpaceDE w:val="0"/>
        <w:autoSpaceDN w:val="0"/>
        <w:adjustRightInd w:val="0"/>
        <w:rPr>
          <w:rFonts w:ascii="Arial" w:hAnsi="Arial" w:cs="Arial"/>
          <w:b/>
          <w:bCs/>
          <w:color w:val="000000"/>
          <w:lang w:eastAsia="en-GB"/>
        </w:rPr>
      </w:pPr>
    </w:p>
    <w:p w14:paraId="114D80A3" w14:textId="77777777" w:rsidR="00DE69FC" w:rsidRPr="00D354AF" w:rsidRDefault="00DE69FC" w:rsidP="00DE69FC">
      <w:pPr>
        <w:autoSpaceDE w:val="0"/>
        <w:autoSpaceDN w:val="0"/>
        <w:adjustRightInd w:val="0"/>
        <w:rPr>
          <w:rFonts w:ascii="Arial" w:hAnsi="Arial" w:cs="Arial"/>
          <w:b/>
          <w:bCs/>
          <w:color w:val="000000"/>
          <w:lang w:eastAsia="en-GB"/>
        </w:rPr>
      </w:pPr>
    </w:p>
    <w:p w14:paraId="654CB3A5" w14:textId="77777777" w:rsidR="00DE69FC" w:rsidRPr="00D354AF" w:rsidRDefault="00DE69FC" w:rsidP="00DE69FC">
      <w:pPr>
        <w:autoSpaceDE w:val="0"/>
        <w:autoSpaceDN w:val="0"/>
        <w:adjustRightInd w:val="0"/>
        <w:rPr>
          <w:rFonts w:ascii="Arial" w:hAnsi="Arial" w:cs="Arial"/>
          <w:b/>
          <w:bCs/>
          <w:color w:val="000000"/>
          <w:lang w:eastAsia="en-GB"/>
        </w:rPr>
      </w:pPr>
    </w:p>
    <w:p w14:paraId="4A94B741" w14:textId="77777777" w:rsidR="00DE69FC" w:rsidRPr="00D354AF" w:rsidRDefault="00DE69FC" w:rsidP="00DE69FC">
      <w:pPr>
        <w:autoSpaceDE w:val="0"/>
        <w:autoSpaceDN w:val="0"/>
        <w:adjustRightInd w:val="0"/>
        <w:rPr>
          <w:rFonts w:ascii="Arial" w:hAnsi="Arial" w:cs="Arial"/>
          <w:b/>
          <w:bCs/>
          <w:color w:val="000000"/>
          <w:lang w:eastAsia="en-GB"/>
        </w:rPr>
      </w:pPr>
    </w:p>
    <w:p w14:paraId="46470B2F" w14:textId="77777777" w:rsidR="00DE69FC" w:rsidRPr="00D354AF" w:rsidRDefault="00DE69FC" w:rsidP="00DE69FC">
      <w:pPr>
        <w:autoSpaceDE w:val="0"/>
        <w:autoSpaceDN w:val="0"/>
        <w:adjustRightInd w:val="0"/>
        <w:rPr>
          <w:rFonts w:ascii="Arial" w:hAnsi="Arial" w:cs="Arial"/>
          <w:b/>
          <w:bCs/>
          <w:color w:val="000000"/>
          <w:lang w:eastAsia="en-GB"/>
        </w:rPr>
      </w:pPr>
    </w:p>
    <w:p w14:paraId="2E84EA5C" w14:textId="77777777" w:rsidR="00DE69FC" w:rsidRPr="00D354AF" w:rsidRDefault="00DE69FC" w:rsidP="00DE69FC">
      <w:pPr>
        <w:autoSpaceDE w:val="0"/>
        <w:autoSpaceDN w:val="0"/>
        <w:adjustRightInd w:val="0"/>
        <w:rPr>
          <w:rFonts w:ascii="Arial" w:hAnsi="Arial" w:cs="Arial"/>
          <w:b/>
          <w:bCs/>
          <w:color w:val="000000"/>
          <w:lang w:eastAsia="en-GB"/>
        </w:rPr>
      </w:pPr>
    </w:p>
    <w:p w14:paraId="3C1F8E8F" w14:textId="77777777" w:rsidR="00DE69FC" w:rsidRPr="00D354AF" w:rsidRDefault="00DE69FC" w:rsidP="00DE69FC">
      <w:pPr>
        <w:autoSpaceDE w:val="0"/>
        <w:autoSpaceDN w:val="0"/>
        <w:adjustRightInd w:val="0"/>
        <w:rPr>
          <w:rFonts w:ascii="Arial" w:hAnsi="Arial" w:cs="Arial"/>
          <w:b/>
          <w:bCs/>
          <w:color w:val="000000"/>
          <w:lang w:eastAsia="en-GB"/>
        </w:rPr>
      </w:pPr>
    </w:p>
    <w:p w14:paraId="21ACD433" w14:textId="77777777" w:rsidR="00DE69FC" w:rsidRPr="00D354AF" w:rsidRDefault="00DE69FC" w:rsidP="00DE69FC">
      <w:pPr>
        <w:autoSpaceDE w:val="0"/>
        <w:autoSpaceDN w:val="0"/>
        <w:adjustRightInd w:val="0"/>
        <w:rPr>
          <w:rFonts w:ascii="Arial" w:hAnsi="Arial" w:cs="Arial"/>
          <w:b/>
          <w:bCs/>
          <w:color w:val="000000"/>
          <w:lang w:eastAsia="en-GB"/>
        </w:rPr>
      </w:pPr>
    </w:p>
    <w:p w14:paraId="7E55709B" w14:textId="77777777" w:rsidR="00DE69FC" w:rsidRPr="00D354AF" w:rsidRDefault="00DE69FC" w:rsidP="00DE69FC">
      <w:pPr>
        <w:autoSpaceDE w:val="0"/>
        <w:autoSpaceDN w:val="0"/>
        <w:adjustRightInd w:val="0"/>
        <w:rPr>
          <w:rFonts w:ascii="Arial" w:hAnsi="Arial" w:cs="Arial"/>
          <w:b/>
          <w:bCs/>
          <w:color w:val="000000"/>
          <w:lang w:eastAsia="en-GB"/>
        </w:rPr>
      </w:pPr>
    </w:p>
    <w:p w14:paraId="2ECDE079" w14:textId="77777777" w:rsidR="00DE69FC" w:rsidRPr="00D354AF" w:rsidRDefault="00DE69FC" w:rsidP="00DE69FC">
      <w:pPr>
        <w:autoSpaceDE w:val="0"/>
        <w:autoSpaceDN w:val="0"/>
        <w:adjustRightInd w:val="0"/>
        <w:rPr>
          <w:rFonts w:ascii="Arial" w:hAnsi="Arial" w:cs="Arial"/>
          <w:b/>
          <w:bCs/>
          <w:color w:val="000000"/>
          <w:lang w:eastAsia="en-GB"/>
        </w:rPr>
      </w:pPr>
    </w:p>
    <w:p w14:paraId="2B2946AB" w14:textId="77777777" w:rsidR="00DE69FC" w:rsidRPr="00D354AF" w:rsidRDefault="00DE69FC" w:rsidP="00DE69FC">
      <w:pPr>
        <w:autoSpaceDE w:val="0"/>
        <w:autoSpaceDN w:val="0"/>
        <w:adjustRightInd w:val="0"/>
        <w:rPr>
          <w:rFonts w:ascii="Arial" w:hAnsi="Arial" w:cs="Arial"/>
          <w:b/>
          <w:bCs/>
          <w:color w:val="000000"/>
          <w:lang w:eastAsia="en-GB"/>
        </w:rPr>
      </w:pPr>
    </w:p>
    <w:p w14:paraId="6988D740" w14:textId="77777777" w:rsidR="00DE69FC" w:rsidRPr="00D354AF" w:rsidRDefault="00DE69FC" w:rsidP="00DE69FC">
      <w:pPr>
        <w:autoSpaceDE w:val="0"/>
        <w:autoSpaceDN w:val="0"/>
        <w:adjustRightInd w:val="0"/>
        <w:rPr>
          <w:rFonts w:ascii="Arial" w:hAnsi="Arial" w:cs="Arial"/>
          <w:b/>
          <w:bCs/>
          <w:color w:val="000000"/>
          <w:lang w:eastAsia="en-GB"/>
        </w:rPr>
      </w:pPr>
    </w:p>
    <w:p w14:paraId="41B696E1" w14:textId="77777777" w:rsidR="00DE69FC" w:rsidRPr="00D354AF" w:rsidRDefault="00DE69FC" w:rsidP="00DE69FC">
      <w:pPr>
        <w:autoSpaceDE w:val="0"/>
        <w:autoSpaceDN w:val="0"/>
        <w:adjustRightInd w:val="0"/>
        <w:rPr>
          <w:rFonts w:ascii="Arial" w:hAnsi="Arial" w:cs="Arial"/>
          <w:b/>
          <w:bCs/>
          <w:color w:val="000000"/>
          <w:lang w:eastAsia="en-GB"/>
        </w:rPr>
      </w:pPr>
    </w:p>
    <w:p w14:paraId="14C70D68" w14:textId="77777777" w:rsidR="00DE69FC" w:rsidRPr="00D354AF" w:rsidRDefault="00DE69FC" w:rsidP="00DE69FC">
      <w:pPr>
        <w:autoSpaceDE w:val="0"/>
        <w:autoSpaceDN w:val="0"/>
        <w:adjustRightInd w:val="0"/>
        <w:rPr>
          <w:rFonts w:ascii="Arial" w:hAnsi="Arial" w:cs="Arial"/>
          <w:b/>
          <w:bCs/>
          <w:color w:val="000000"/>
          <w:lang w:eastAsia="en-GB"/>
        </w:rPr>
      </w:pPr>
    </w:p>
    <w:p w14:paraId="335A1630" w14:textId="77777777" w:rsidR="00DE69FC" w:rsidRPr="00D354AF" w:rsidRDefault="00DE69FC" w:rsidP="00DE69FC">
      <w:pPr>
        <w:autoSpaceDE w:val="0"/>
        <w:autoSpaceDN w:val="0"/>
        <w:adjustRightInd w:val="0"/>
        <w:rPr>
          <w:rFonts w:ascii="Arial" w:hAnsi="Arial" w:cs="Arial"/>
          <w:b/>
          <w:bCs/>
          <w:color w:val="000000"/>
          <w:lang w:eastAsia="en-GB"/>
        </w:rPr>
      </w:pPr>
    </w:p>
    <w:p w14:paraId="22120D40" w14:textId="77777777" w:rsidR="00227E98" w:rsidRPr="00D354AF" w:rsidRDefault="00227E98" w:rsidP="00DE69FC">
      <w:pPr>
        <w:autoSpaceDE w:val="0"/>
        <w:autoSpaceDN w:val="0"/>
        <w:adjustRightInd w:val="0"/>
        <w:rPr>
          <w:rFonts w:ascii="Arial" w:hAnsi="Arial" w:cs="Arial"/>
          <w:b/>
          <w:bCs/>
          <w:color w:val="000000"/>
          <w:lang w:eastAsia="en-GB"/>
        </w:rPr>
      </w:pPr>
    </w:p>
    <w:p w14:paraId="2993139D" w14:textId="77777777" w:rsidR="00227E98" w:rsidRDefault="00227E98" w:rsidP="00DE69FC">
      <w:pPr>
        <w:autoSpaceDE w:val="0"/>
        <w:autoSpaceDN w:val="0"/>
        <w:adjustRightInd w:val="0"/>
        <w:rPr>
          <w:rFonts w:ascii="Arial" w:hAnsi="Arial" w:cs="Arial"/>
          <w:b/>
          <w:bCs/>
          <w:color w:val="000000"/>
          <w:lang w:eastAsia="en-GB"/>
        </w:rPr>
      </w:pPr>
    </w:p>
    <w:p w14:paraId="0A642CD4" w14:textId="77777777" w:rsidR="00D354AF" w:rsidRDefault="00D354AF" w:rsidP="00DE69FC">
      <w:pPr>
        <w:autoSpaceDE w:val="0"/>
        <w:autoSpaceDN w:val="0"/>
        <w:adjustRightInd w:val="0"/>
        <w:rPr>
          <w:rFonts w:ascii="Arial" w:hAnsi="Arial" w:cs="Arial"/>
          <w:b/>
          <w:bCs/>
          <w:color w:val="000000"/>
          <w:lang w:eastAsia="en-GB"/>
        </w:rPr>
      </w:pPr>
    </w:p>
    <w:p w14:paraId="40187CBC" w14:textId="77777777" w:rsidR="00D354AF" w:rsidRDefault="00D354AF" w:rsidP="00DE69FC">
      <w:pPr>
        <w:autoSpaceDE w:val="0"/>
        <w:autoSpaceDN w:val="0"/>
        <w:adjustRightInd w:val="0"/>
        <w:rPr>
          <w:rFonts w:ascii="Arial" w:hAnsi="Arial" w:cs="Arial"/>
          <w:b/>
          <w:bCs/>
          <w:color w:val="000000"/>
          <w:lang w:eastAsia="en-GB"/>
        </w:rPr>
      </w:pPr>
    </w:p>
    <w:p w14:paraId="06760939" w14:textId="77777777" w:rsidR="00D354AF" w:rsidRDefault="00D354AF" w:rsidP="00DE69FC">
      <w:pPr>
        <w:autoSpaceDE w:val="0"/>
        <w:autoSpaceDN w:val="0"/>
        <w:adjustRightInd w:val="0"/>
        <w:rPr>
          <w:rFonts w:ascii="Arial" w:hAnsi="Arial" w:cs="Arial"/>
          <w:b/>
          <w:bCs/>
          <w:color w:val="000000"/>
          <w:lang w:eastAsia="en-GB"/>
        </w:rPr>
      </w:pPr>
    </w:p>
    <w:p w14:paraId="794C89C6" w14:textId="77777777" w:rsidR="00D354AF" w:rsidRDefault="00D354AF" w:rsidP="00DE69FC">
      <w:pPr>
        <w:autoSpaceDE w:val="0"/>
        <w:autoSpaceDN w:val="0"/>
        <w:adjustRightInd w:val="0"/>
        <w:rPr>
          <w:rFonts w:ascii="Arial" w:hAnsi="Arial" w:cs="Arial"/>
          <w:b/>
          <w:bCs/>
          <w:color w:val="000000"/>
          <w:lang w:eastAsia="en-GB"/>
        </w:rPr>
      </w:pPr>
    </w:p>
    <w:p w14:paraId="084E685E" w14:textId="77777777" w:rsidR="00D354AF" w:rsidRDefault="00D354AF" w:rsidP="00DE69FC">
      <w:pPr>
        <w:autoSpaceDE w:val="0"/>
        <w:autoSpaceDN w:val="0"/>
        <w:adjustRightInd w:val="0"/>
        <w:rPr>
          <w:rFonts w:ascii="Arial" w:hAnsi="Arial" w:cs="Arial"/>
          <w:b/>
          <w:bCs/>
          <w:color w:val="000000"/>
          <w:lang w:eastAsia="en-GB"/>
        </w:rPr>
      </w:pPr>
    </w:p>
    <w:p w14:paraId="4306A64E" w14:textId="77777777" w:rsidR="00DE69FC" w:rsidRPr="00D354AF" w:rsidRDefault="00B54908" w:rsidP="00DE69FC">
      <w:pPr>
        <w:autoSpaceDE w:val="0"/>
        <w:autoSpaceDN w:val="0"/>
        <w:adjustRightInd w:val="0"/>
        <w:rPr>
          <w:rFonts w:ascii="Arial" w:hAnsi="Arial" w:cs="Arial"/>
          <w:b/>
          <w:bCs/>
          <w:color w:val="000000"/>
          <w:lang w:eastAsia="en-GB"/>
        </w:rPr>
      </w:pPr>
      <w:r w:rsidRPr="00D354AF">
        <w:rPr>
          <w:rFonts w:ascii="Arial" w:hAnsi="Arial" w:cs="Arial"/>
          <w:b/>
          <w:bCs/>
          <w:color w:val="000000"/>
          <w:lang w:eastAsia="en-GB"/>
        </w:rPr>
        <w:t>Appendix E</w:t>
      </w:r>
      <w:r w:rsidR="00227E98" w:rsidRPr="00D354AF">
        <w:rPr>
          <w:rFonts w:ascii="Arial" w:hAnsi="Arial" w:cs="Arial"/>
          <w:b/>
          <w:bCs/>
          <w:color w:val="000000"/>
          <w:lang w:eastAsia="en-GB"/>
        </w:rPr>
        <w:t xml:space="preserve"> – Specific Safeguarding Issues</w:t>
      </w:r>
    </w:p>
    <w:p w14:paraId="7126D51A" w14:textId="77777777" w:rsidR="00DE69FC" w:rsidRPr="00D354AF" w:rsidRDefault="00DE69FC" w:rsidP="00DE69FC">
      <w:pPr>
        <w:autoSpaceDE w:val="0"/>
        <w:autoSpaceDN w:val="0"/>
        <w:adjustRightInd w:val="0"/>
        <w:rPr>
          <w:rFonts w:ascii="Arial" w:eastAsia="Calibri" w:hAnsi="Arial" w:cs="Arial"/>
          <w:b/>
          <w:bCs/>
          <w:color w:val="000000"/>
        </w:rPr>
      </w:pPr>
      <w:r w:rsidRPr="00D354AF">
        <w:rPr>
          <w:rFonts w:ascii="Arial" w:hAnsi="Arial" w:cs="Arial"/>
          <w:b/>
          <w:bCs/>
          <w:color w:val="000000"/>
          <w:lang w:eastAsia="en-GB"/>
        </w:rPr>
        <w:t>Behaviours linked to safeguarding issues</w:t>
      </w:r>
      <w:r w:rsidRPr="00D354AF">
        <w:rPr>
          <w:rFonts w:ascii="Arial" w:eastAsia="Calibri" w:hAnsi="Arial" w:cs="Arial"/>
          <w:b/>
          <w:bCs/>
          <w:color w:val="000000"/>
        </w:rPr>
        <w:t xml:space="preserve"> </w:t>
      </w:r>
    </w:p>
    <w:p w14:paraId="79CA2D52" w14:textId="77777777" w:rsidR="00DE69FC" w:rsidRPr="00D354AF" w:rsidRDefault="00DE69FC" w:rsidP="00DE69FC">
      <w:pPr>
        <w:autoSpaceDE w:val="0"/>
        <w:autoSpaceDN w:val="0"/>
        <w:adjustRightInd w:val="0"/>
        <w:spacing w:after="204"/>
        <w:rPr>
          <w:rFonts w:ascii="Arial" w:hAnsi="Arial" w:cs="Arial"/>
        </w:rPr>
      </w:pPr>
      <w:r w:rsidRPr="00D354AF">
        <w:rPr>
          <w:rFonts w:ascii="Arial" w:hAnsi="Arial" w:cs="Arial"/>
        </w:rPr>
        <w:t xml:space="preserve">All staff have an awareness of safeguarding issues that can put children at risk of harm. Presenting behaviours linked to issues such as drug taking and or alcohol misuse, deliberately missing education, serious violence (including the link to county lines), radicalisation and consensual and non-consensual sharing of nude and semi-nude images and/or videos can be signs that children are at risk. </w:t>
      </w:r>
    </w:p>
    <w:p w14:paraId="5C398BC3" w14:textId="33871820" w:rsidR="00DE69FC" w:rsidRPr="00D354AF" w:rsidRDefault="00DE69FC" w:rsidP="00DE69FC">
      <w:pPr>
        <w:autoSpaceDE w:val="0"/>
        <w:autoSpaceDN w:val="0"/>
        <w:adjustRightInd w:val="0"/>
        <w:spacing w:after="204"/>
        <w:rPr>
          <w:rFonts w:ascii="Arial" w:eastAsia="Calibri" w:hAnsi="Arial" w:cs="Arial"/>
          <w:bCs/>
          <w:color w:val="FF0000"/>
        </w:rPr>
      </w:pPr>
      <w:r w:rsidRPr="00D354AF">
        <w:rPr>
          <w:rFonts w:ascii="Arial" w:eastAsia="Calibri" w:hAnsi="Arial" w:cs="Arial"/>
          <w:b/>
          <w:color w:val="000000"/>
        </w:rPr>
        <w:t>Bullying, including Cyberbullying</w:t>
      </w:r>
    </w:p>
    <w:p w14:paraId="26B3A41D" w14:textId="77777777" w:rsidR="00DE69FC" w:rsidRPr="00D354AF" w:rsidRDefault="00DE69FC" w:rsidP="00DE69FC">
      <w:pPr>
        <w:autoSpaceDE w:val="0"/>
        <w:autoSpaceDN w:val="0"/>
        <w:adjustRightInd w:val="0"/>
        <w:spacing w:after="204"/>
        <w:rPr>
          <w:rFonts w:ascii="Arial" w:eastAsia="Arial" w:hAnsi="Arial" w:cs="Arial"/>
          <w:color w:val="000000"/>
        </w:rPr>
      </w:pPr>
      <w:r w:rsidRPr="00D354AF">
        <w:rPr>
          <w:rFonts w:ascii="Arial" w:eastAsia="Arial" w:hAnsi="Arial" w:cs="Arial"/>
          <w:iCs/>
          <w:color w:val="000000"/>
        </w:rPr>
        <w:t xml:space="preserve">Bullying may be defined as deliberately hurtful behaviour, usually repeated over a period, where it is difficult for those bullied to protect themselves. It can take many forms, but the main types are: </w:t>
      </w:r>
    </w:p>
    <w:p w14:paraId="54ABB211" w14:textId="77777777" w:rsidR="00DE69FC" w:rsidRPr="00D354AF" w:rsidRDefault="00DE69FC" w:rsidP="00437571">
      <w:pPr>
        <w:numPr>
          <w:ilvl w:val="0"/>
          <w:numId w:val="6"/>
        </w:numPr>
        <w:autoSpaceDE w:val="0"/>
        <w:autoSpaceDN w:val="0"/>
        <w:adjustRightInd w:val="0"/>
        <w:spacing w:after="0" w:line="240" w:lineRule="auto"/>
        <w:ind w:hanging="357"/>
        <w:rPr>
          <w:rFonts w:ascii="Arial" w:eastAsia="Arial" w:hAnsi="Arial" w:cs="Arial"/>
          <w:color w:val="000000"/>
        </w:rPr>
      </w:pPr>
      <w:r w:rsidRPr="00D354AF">
        <w:rPr>
          <w:rFonts w:ascii="Arial" w:eastAsia="Arial" w:hAnsi="Arial" w:cs="Arial"/>
          <w:iCs/>
          <w:color w:val="000000"/>
        </w:rPr>
        <w:t xml:space="preserve">Physical (e.g., hitting, kicking, theft) </w:t>
      </w:r>
    </w:p>
    <w:p w14:paraId="59DB2598" w14:textId="77777777" w:rsidR="00DE69FC" w:rsidRPr="00D354AF" w:rsidRDefault="00DE69FC" w:rsidP="00437571">
      <w:pPr>
        <w:numPr>
          <w:ilvl w:val="0"/>
          <w:numId w:val="6"/>
        </w:numPr>
        <w:autoSpaceDE w:val="0"/>
        <w:autoSpaceDN w:val="0"/>
        <w:adjustRightInd w:val="0"/>
        <w:spacing w:after="0" w:line="240" w:lineRule="auto"/>
        <w:ind w:hanging="357"/>
        <w:rPr>
          <w:rFonts w:ascii="Arial" w:eastAsia="Arial" w:hAnsi="Arial" w:cs="Arial"/>
          <w:color w:val="000000"/>
        </w:rPr>
      </w:pPr>
      <w:r w:rsidRPr="00D354AF">
        <w:rPr>
          <w:rFonts w:ascii="Arial" w:eastAsia="Arial" w:hAnsi="Arial" w:cs="Arial"/>
          <w:iCs/>
          <w:color w:val="000000"/>
        </w:rPr>
        <w:t xml:space="preserve">Verbal (e.g., racist, or homophobic remarks, threats, name-calling) </w:t>
      </w:r>
    </w:p>
    <w:p w14:paraId="473E15E1" w14:textId="77777777" w:rsidR="00DE69FC" w:rsidRPr="00D354AF" w:rsidRDefault="00DE69FC" w:rsidP="00437571">
      <w:pPr>
        <w:numPr>
          <w:ilvl w:val="0"/>
          <w:numId w:val="6"/>
        </w:numPr>
        <w:autoSpaceDE w:val="0"/>
        <w:autoSpaceDN w:val="0"/>
        <w:adjustRightInd w:val="0"/>
        <w:spacing w:after="0" w:line="240" w:lineRule="auto"/>
        <w:ind w:hanging="357"/>
        <w:rPr>
          <w:rFonts w:ascii="Arial" w:eastAsia="Arial" w:hAnsi="Arial" w:cs="Arial"/>
          <w:color w:val="000000"/>
        </w:rPr>
      </w:pPr>
      <w:r w:rsidRPr="00D354AF">
        <w:rPr>
          <w:rFonts w:ascii="Arial" w:eastAsia="Arial" w:hAnsi="Arial" w:cs="Arial"/>
          <w:iCs/>
          <w:color w:val="000000"/>
        </w:rPr>
        <w:t xml:space="preserve">Emotional (e.g., isolating an individual from the activities and social acceptance of their peer group) </w:t>
      </w:r>
    </w:p>
    <w:p w14:paraId="33DA3487" w14:textId="77777777" w:rsidR="00DE69FC" w:rsidRPr="00D354AF" w:rsidRDefault="00DE69FC" w:rsidP="00437571">
      <w:pPr>
        <w:numPr>
          <w:ilvl w:val="0"/>
          <w:numId w:val="6"/>
        </w:numPr>
        <w:autoSpaceDE w:val="0"/>
        <w:autoSpaceDN w:val="0"/>
        <w:adjustRightInd w:val="0"/>
        <w:spacing w:after="0" w:line="240" w:lineRule="auto"/>
        <w:ind w:hanging="357"/>
        <w:rPr>
          <w:rFonts w:ascii="Arial" w:eastAsia="Arial" w:hAnsi="Arial" w:cs="Arial"/>
          <w:color w:val="000000"/>
        </w:rPr>
      </w:pPr>
      <w:r w:rsidRPr="00D354AF">
        <w:rPr>
          <w:rFonts w:ascii="Arial" w:eastAsia="Arial" w:hAnsi="Arial" w:cs="Arial"/>
          <w:iCs/>
          <w:color w:val="000000"/>
        </w:rPr>
        <w:t>Cyberbullying (including sexting)</w:t>
      </w:r>
    </w:p>
    <w:p w14:paraId="551DE613" w14:textId="77777777" w:rsidR="00DE69FC" w:rsidRPr="00D354AF" w:rsidRDefault="00DE69FC" w:rsidP="00DE69FC">
      <w:pPr>
        <w:autoSpaceDE w:val="0"/>
        <w:autoSpaceDN w:val="0"/>
        <w:adjustRightInd w:val="0"/>
        <w:ind w:left="1428"/>
        <w:jc w:val="both"/>
        <w:rPr>
          <w:rFonts w:ascii="Arial" w:eastAsia="Arial" w:hAnsi="Arial" w:cs="Arial"/>
          <w:color w:val="000000"/>
        </w:rPr>
      </w:pPr>
    </w:p>
    <w:p w14:paraId="7710483B" w14:textId="77777777" w:rsidR="00DE69FC" w:rsidRPr="00D354AF" w:rsidRDefault="00DE69FC" w:rsidP="00DE69FC">
      <w:pPr>
        <w:autoSpaceDE w:val="0"/>
        <w:autoSpaceDN w:val="0"/>
        <w:adjustRightInd w:val="0"/>
        <w:rPr>
          <w:rFonts w:ascii="Arial" w:eastAsia="Calibri" w:hAnsi="Arial" w:cs="Arial"/>
          <w:color w:val="000000"/>
        </w:rPr>
      </w:pPr>
      <w:r w:rsidRPr="00D354AF">
        <w:rPr>
          <w:rFonts w:ascii="Arial" w:eastAsia="Calibri" w:hAnsi="Arial" w:cs="Arial"/>
          <w:color w:val="000000"/>
        </w:rPr>
        <w:t>Guidance on bullying can be:</w:t>
      </w:r>
    </w:p>
    <w:p w14:paraId="46AFFDC3" w14:textId="77777777" w:rsidR="00DE69FC" w:rsidRPr="00D354AF" w:rsidRDefault="0085469F" w:rsidP="00437571">
      <w:pPr>
        <w:pStyle w:val="ListParagraph"/>
        <w:numPr>
          <w:ilvl w:val="0"/>
          <w:numId w:val="17"/>
        </w:numPr>
        <w:autoSpaceDE w:val="0"/>
        <w:autoSpaceDN w:val="0"/>
        <w:adjustRightInd w:val="0"/>
        <w:rPr>
          <w:rFonts w:ascii="Arial" w:eastAsia="Calibri" w:hAnsi="Arial" w:cs="Arial"/>
          <w:color w:val="000000"/>
          <w:sz w:val="22"/>
          <w:szCs w:val="22"/>
        </w:rPr>
      </w:pPr>
      <w:hyperlink r:id="rId9" w:history="1">
        <w:r w:rsidR="00DE69FC" w:rsidRPr="00D354AF">
          <w:rPr>
            <w:rStyle w:val="Hyperlink"/>
            <w:rFonts w:ascii="Arial" w:eastAsia="Calibri" w:hAnsi="Arial" w:cs="Arial"/>
            <w:sz w:val="22"/>
            <w:szCs w:val="22"/>
          </w:rPr>
          <w:t>Preventing &amp; tackling bullying</w:t>
        </w:r>
      </w:hyperlink>
    </w:p>
    <w:p w14:paraId="68A70544" w14:textId="77777777" w:rsidR="00DE69FC" w:rsidRPr="00D354AF" w:rsidRDefault="0085469F" w:rsidP="00437571">
      <w:pPr>
        <w:pStyle w:val="ListParagraph"/>
        <w:numPr>
          <w:ilvl w:val="0"/>
          <w:numId w:val="17"/>
        </w:numPr>
        <w:autoSpaceDE w:val="0"/>
        <w:autoSpaceDN w:val="0"/>
        <w:adjustRightInd w:val="0"/>
        <w:rPr>
          <w:rFonts w:ascii="Arial" w:eastAsia="Calibri" w:hAnsi="Arial" w:cs="Arial"/>
          <w:color w:val="000000"/>
          <w:sz w:val="22"/>
          <w:szCs w:val="22"/>
        </w:rPr>
      </w:pPr>
      <w:hyperlink r:id="rId10" w:history="1">
        <w:r w:rsidR="00DE69FC" w:rsidRPr="00D354AF">
          <w:rPr>
            <w:rFonts w:ascii="Arial" w:hAnsi="Arial" w:cs="Arial"/>
            <w:color w:val="0000FF"/>
            <w:sz w:val="22"/>
            <w:szCs w:val="22"/>
            <w:u w:val="single"/>
          </w:rPr>
          <w:t>Cyberbullying advice</w:t>
        </w:r>
      </w:hyperlink>
    </w:p>
    <w:p w14:paraId="6A820354" w14:textId="77777777" w:rsidR="00DE69FC" w:rsidRPr="00D354AF" w:rsidRDefault="00DE69FC" w:rsidP="00DE69FC">
      <w:pPr>
        <w:autoSpaceDE w:val="0"/>
        <w:autoSpaceDN w:val="0"/>
        <w:adjustRightInd w:val="0"/>
        <w:rPr>
          <w:rFonts w:ascii="Arial" w:hAnsi="Arial" w:cs="Arial"/>
          <w:b/>
          <w:bCs/>
        </w:rPr>
      </w:pPr>
    </w:p>
    <w:p w14:paraId="18C69080" w14:textId="77777777" w:rsidR="00DE69FC" w:rsidRPr="00D354AF" w:rsidRDefault="00DE69FC" w:rsidP="00DE69FC">
      <w:pPr>
        <w:autoSpaceDE w:val="0"/>
        <w:autoSpaceDN w:val="0"/>
        <w:adjustRightInd w:val="0"/>
        <w:rPr>
          <w:rFonts w:ascii="Arial" w:hAnsi="Arial" w:cs="Arial"/>
          <w:b/>
          <w:bCs/>
        </w:rPr>
      </w:pPr>
      <w:r w:rsidRPr="00D354AF">
        <w:rPr>
          <w:rFonts w:ascii="Arial" w:hAnsi="Arial" w:cs="Arial"/>
          <w:b/>
          <w:bCs/>
        </w:rPr>
        <w:t>Child on child abuse (incl sexual violence and sexual harassment)</w:t>
      </w:r>
    </w:p>
    <w:p w14:paraId="14A22FF5" w14:textId="28CC9009" w:rsidR="00DE69FC" w:rsidRPr="00D354AF" w:rsidRDefault="00DE69FC" w:rsidP="00DE69FC">
      <w:pPr>
        <w:autoSpaceDE w:val="0"/>
        <w:autoSpaceDN w:val="0"/>
        <w:adjustRightInd w:val="0"/>
        <w:rPr>
          <w:rFonts w:ascii="Arial" w:eastAsia="Calibri" w:hAnsi="Arial" w:cs="Arial"/>
          <w:b/>
          <w:color w:val="FF0000"/>
        </w:rPr>
      </w:pPr>
      <w:r w:rsidRPr="00D354AF">
        <w:rPr>
          <w:rFonts w:ascii="Arial" w:hAnsi="Arial" w:cs="Arial"/>
          <w:b/>
          <w:bCs/>
        </w:rPr>
        <w:t>All</w:t>
      </w:r>
      <w:r w:rsidRPr="00D354AF">
        <w:rPr>
          <w:rFonts w:ascii="Arial" w:hAnsi="Arial" w:cs="Arial"/>
        </w:rPr>
        <w:t xml:space="preserve"> staff have the knowledge and awareness that children are capable of abusing other children (including online). All staff are clear about this school’s policy and procedure regarding child-on-child abuse. We have a separate Child-on-Child Abuse Policy in addition to anti-bullying and behaviour policies to guide, inform and support children, staff and parents/carers.</w:t>
      </w:r>
      <w:r w:rsidRPr="00D354AF">
        <w:rPr>
          <w:rFonts w:ascii="Arial" w:hAnsi="Arial" w:cs="Arial"/>
          <w:bCs/>
        </w:rPr>
        <w:t xml:space="preserve"> </w:t>
      </w:r>
      <w:r w:rsidRPr="00D354AF">
        <w:rPr>
          <w:rFonts w:ascii="Arial" w:eastAsia="Calibri" w:hAnsi="Arial" w:cs="Arial"/>
          <w:b/>
          <w:color w:val="FF0000"/>
        </w:rPr>
        <w:t xml:space="preserve"> </w:t>
      </w:r>
    </w:p>
    <w:p w14:paraId="2D1678FC" w14:textId="77777777" w:rsidR="00DE69FC" w:rsidRPr="00D354AF" w:rsidRDefault="00DE69FC" w:rsidP="00DE69FC">
      <w:pPr>
        <w:pStyle w:val="Default"/>
        <w:rPr>
          <w:color w:val="auto"/>
          <w:sz w:val="22"/>
          <w:szCs w:val="22"/>
        </w:rPr>
      </w:pPr>
    </w:p>
    <w:p w14:paraId="522C311D" w14:textId="77777777" w:rsidR="00DE69FC" w:rsidRPr="00D354AF" w:rsidRDefault="00DE69FC" w:rsidP="00DE69FC">
      <w:pPr>
        <w:pStyle w:val="Default"/>
        <w:rPr>
          <w:color w:val="auto"/>
          <w:sz w:val="22"/>
          <w:szCs w:val="22"/>
        </w:rPr>
      </w:pPr>
      <w:r w:rsidRPr="00D354AF">
        <w:rPr>
          <w:color w:val="auto"/>
          <w:sz w:val="22"/>
          <w:szCs w:val="22"/>
        </w:rPr>
        <w:t xml:space="preserve">Child-on-child abuse can occur, both physically and verbally, either online or face to face, between two children of </w:t>
      </w:r>
      <w:r w:rsidRPr="00D354AF">
        <w:rPr>
          <w:b/>
          <w:bCs/>
          <w:color w:val="auto"/>
          <w:sz w:val="22"/>
          <w:szCs w:val="22"/>
        </w:rPr>
        <w:t xml:space="preserve">any </w:t>
      </w:r>
      <w:r w:rsidRPr="00D354AF">
        <w:rPr>
          <w:color w:val="auto"/>
          <w:sz w:val="22"/>
          <w:szCs w:val="22"/>
        </w:rPr>
        <w:t xml:space="preserve">age and sex, with a single child or group of children and </w:t>
      </w:r>
      <w:r w:rsidRPr="00D354AF">
        <w:rPr>
          <w:sz w:val="22"/>
          <w:szCs w:val="22"/>
        </w:rPr>
        <w:t xml:space="preserve">can happen both inside and outside of our setting. </w:t>
      </w:r>
      <w:r w:rsidRPr="00D354AF">
        <w:rPr>
          <w:color w:val="auto"/>
          <w:sz w:val="22"/>
          <w:szCs w:val="22"/>
        </w:rPr>
        <w:t xml:space="preserve">Children who are victims of this abuse, will find the experience stressful and distressing and it is likely to have an adverse effect their educational attainment. This type of abuse can exist on a continuum and may overlap, they can occur online and offline (both physical and verbal) and are never acceptable. </w:t>
      </w:r>
    </w:p>
    <w:p w14:paraId="04651003" w14:textId="77777777" w:rsidR="00DE69FC" w:rsidRPr="00D354AF" w:rsidRDefault="00DE69FC" w:rsidP="00DE69FC">
      <w:pPr>
        <w:autoSpaceDE w:val="0"/>
        <w:autoSpaceDN w:val="0"/>
        <w:adjustRightInd w:val="0"/>
        <w:rPr>
          <w:rFonts w:ascii="Arial" w:hAnsi="Arial" w:cs="Arial"/>
        </w:rPr>
      </w:pPr>
    </w:p>
    <w:p w14:paraId="3423FAD6" w14:textId="064F4D9F" w:rsidR="00DE69FC" w:rsidRPr="00D354AF" w:rsidRDefault="00DE69FC" w:rsidP="00DE69FC">
      <w:pPr>
        <w:autoSpaceDE w:val="0"/>
        <w:autoSpaceDN w:val="0"/>
        <w:adjustRightInd w:val="0"/>
        <w:rPr>
          <w:rFonts w:ascii="Arial" w:hAnsi="Arial" w:cs="Arial"/>
        </w:rPr>
      </w:pPr>
      <w:r w:rsidRPr="00D354AF">
        <w:rPr>
          <w:rFonts w:ascii="Arial" w:hAnsi="Arial" w:cs="Arial"/>
          <w:b/>
          <w:bCs/>
        </w:rPr>
        <w:t>All</w:t>
      </w:r>
      <w:r w:rsidRPr="00D354AF">
        <w:rPr>
          <w:rFonts w:ascii="Arial" w:hAnsi="Arial" w:cs="Arial"/>
        </w:rPr>
        <w:t xml:space="preserve"> staff at </w:t>
      </w:r>
      <w:r w:rsidR="007F3C5E">
        <w:rPr>
          <w:rFonts w:ascii="Arial" w:hAnsi="Arial" w:cs="Arial"/>
          <w:b/>
          <w:bCs/>
          <w:color w:val="FF0000"/>
        </w:rPr>
        <w:t>All Saints</w:t>
      </w:r>
      <w:r w:rsidRPr="00D354AF">
        <w:rPr>
          <w:rFonts w:ascii="Arial" w:hAnsi="Arial" w:cs="Arial"/>
        </w:rPr>
        <w:t xml:space="preserve"> recognise the indicators and signs of child-on-child abuse and know how to identify it and respond to reports of it. They understand the importance of the </w:t>
      </w:r>
      <w:r w:rsidRPr="00D354AF">
        <w:rPr>
          <w:rFonts w:ascii="Arial" w:hAnsi="Arial" w:cs="Arial"/>
          <w:b/>
          <w:bCs/>
        </w:rPr>
        <w:t>timely</w:t>
      </w:r>
      <w:r w:rsidRPr="00D354AF">
        <w:rPr>
          <w:rFonts w:ascii="Arial" w:hAnsi="Arial" w:cs="Arial"/>
        </w:rPr>
        <w:t xml:space="preserve"> </w:t>
      </w:r>
      <w:r w:rsidRPr="00D354AF">
        <w:rPr>
          <w:rFonts w:ascii="Arial" w:hAnsi="Arial" w:cs="Arial"/>
        </w:rPr>
        <w:lastRenderedPageBreak/>
        <w:t xml:space="preserve">challenge of inappropriate behaviours between peers, many listed below, that are abusive in nature. They are aware of the importance of:  </w:t>
      </w:r>
    </w:p>
    <w:p w14:paraId="635AC2F9" w14:textId="77777777" w:rsidR="00DE69FC" w:rsidRPr="00D354AF" w:rsidRDefault="00DE69FC" w:rsidP="00DE69FC">
      <w:pPr>
        <w:autoSpaceDE w:val="0"/>
        <w:autoSpaceDN w:val="0"/>
        <w:adjustRightInd w:val="0"/>
        <w:rPr>
          <w:rFonts w:ascii="Arial" w:hAnsi="Arial" w:cs="Arial"/>
        </w:rPr>
      </w:pPr>
    </w:p>
    <w:p w14:paraId="2BF6C57E" w14:textId="77777777" w:rsidR="00DE69FC" w:rsidRPr="00D354AF" w:rsidRDefault="00DE69FC" w:rsidP="00437571">
      <w:pPr>
        <w:pStyle w:val="Default"/>
        <w:numPr>
          <w:ilvl w:val="0"/>
          <w:numId w:val="23"/>
        </w:numPr>
        <w:rPr>
          <w:color w:val="FF0000"/>
          <w:sz w:val="22"/>
          <w:szCs w:val="22"/>
        </w:rPr>
      </w:pPr>
      <w:r w:rsidRPr="00D354AF">
        <w:rPr>
          <w:color w:val="auto"/>
          <w:sz w:val="22"/>
          <w:szCs w:val="22"/>
        </w:rPr>
        <w:t>Making clear that child-on-child abuse including sexual violence and sexual harassment, is never acceptable and that that we have a zero-tolerance approach.</w:t>
      </w:r>
    </w:p>
    <w:p w14:paraId="35032FFE" w14:textId="77777777" w:rsidR="00DE69FC" w:rsidRPr="00D354AF" w:rsidRDefault="00DE69FC" w:rsidP="00437571">
      <w:pPr>
        <w:pStyle w:val="Default"/>
        <w:numPr>
          <w:ilvl w:val="0"/>
          <w:numId w:val="23"/>
        </w:numPr>
        <w:rPr>
          <w:color w:val="auto"/>
          <w:sz w:val="22"/>
          <w:szCs w:val="22"/>
        </w:rPr>
      </w:pPr>
      <w:r w:rsidRPr="00D354AF">
        <w:rPr>
          <w:color w:val="auto"/>
          <w:sz w:val="22"/>
          <w:szCs w:val="22"/>
        </w:rPr>
        <w:t xml:space="preserve">Not dismissing this abuse as “banter”, “part of growing up”, “just having a laugh” or “boys being boys”; and </w:t>
      </w:r>
    </w:p>
    <w:p w14:paraId="5654E61C" w14:textId="77777777" w:rsidR="00DE69FC" w:rsidRPr="00D354AF" w:rsidRDefault="00DE69FC" w:rsidP="00437571">
      <w:pPr>
        <w:pStyle w:val="Default"/>
        <w:numPr>
          <w:ilvl w:val="0"/>
          <w:numId w:val="23"/>
        </w:numPr>
        <w:rPr>
          <w:color w:val="auto"/>
          <w:sz w:val="22"/>
          <w:szCs w:val="22"/>
        </w:rPr>
      </w:pPr>
      <w:r w:rsidRPr="00D354AF">
        <w:rPr>
          <w:color w:val="auto"/>
          <w:sz w:val="22"/>
          <w:szCs w:val="22"/>
        </w:rPr>
        <w:t xml:space="preserve">Challenging behaviours (potentially criminal in nature), such as physical and sexual assaults e.g. grabbing bottoms, breasts, and genitalia, flicking bras and the lifting up of skirts. </w:t>
      </w:r>
    </w:p>
    <w:p w14:paraId="120C9AEA" w14:textId="77777777" w:rsidR="00DE69FC" w:rsidRPr="00D354AF" w:rsidRDefault="00DE69FC" w:rsidP="00DE69FC">
      <w:pPr>
        <w:pStyle w:val="Default"/>
        <w:ind w:left="720"/>
        <w:rPr>
          <w:color w:val="FF0000"/>
          <w:sz w:val="22"/>
          <w:szCs w:val="22"/>
        </w:rPr>
      </w:pPr>
    </w:p>
    <w:p w14:paraId="089FB537" w14:textId="77777777" w:rsidR="00DE69FC" w:rsidRPr="00D354AF" w:rsidRDefault="00DE69FC" w:rsidP="00DE69FC">
      <w:pPr>
        <w:autoSpaceDE w:val="0"/>
        <w:autoSpaceDN w:val="0"/>
        <w:adjustRightInd w:val="0"/>
        <w:rPr>
          <w:rFonts w:ascii="Arial" w:hAnsi="Arial" w:cs="Arial"/>
        </w:rPr>
      </w:pPr>
      <w:r w:rsidRPr="00D354AF">
        <w:rPr>
          <w:rFonts w:ascii="Arial" w:hAnsi="Arial" w:cs="Arial"/>
          <w:b/>
          <w:bCs/>
        </w:rPr>
        <w:t>All</w:t>
      </w:r>
      <w:r w:rsidRPr="00D354AF">
        <w:rPr>
          <w:rFonts w:ascii="Arial" w:hAnsi="Arial" w:cs="Arial"/>
        </w:rPr>
        <w:t xml:space="preserve"> staff know that if we do not challenge and support our children that this will lead to a </w:t>
      </w:r>
      <w:r w:rsidRPr="00D354AF">
        <w:rPr>
          <w:rFonts w:ascii="Arial" w:hAnsi="Arial" w:cs="Arial"/>
          <w:b/>
          <w:bCs/>
        </w:rPr>
        <w:t>culture</w:t>
      </w:r>
      <w:r w:rsidRPr="00D354AF">
        <w:rPr>
          <w:rFonts w:ascii="Arial" w:hAnsi="Arial" w:cs="Arial"/>
        </w:rPr>
        <w:t xml:space="preserve"> of unacceptable behaviours, an unsafe environment for children and in worst case scenarios a culture that normalises abuse leading to children accepting it as normal and not coming forward to report it.</w:t>
      </w:r>
    </w:p>
    <w:p w14:paraId="71F7A6EA" w14:textId="77777777" w:rsidR="00DE69FC" w:rsidRPr="00D354AF" w:rsidRDefault="00DE69FC" w:rsidP="00DE69FC">
      <w:pPr>
        <w:autoSpaceDE w:val="0"/>
        <w:autoSpaceDN w:val="0"/>
        <w:adjustRightInd w:val="0"/>
        <w:rPr>
          <w:rFonts w:ascii="Arial" w:hAnsi="Arial" w:cs="Arial"/>
        </w:rPr>
      </w:pPr>
      <w:r w:rsidRPr="00D354AF">
        <w:rPr>
          <w:rFonts w:ascii="Arial" w:hAnsi="Arial" w:cs="Arial"/>
        </w:rPr>
        <w:t xml:space="preserve">We know that the initial response to a report from a child is vitally important. We do not want to miss that opportunity and so we reassure victims that their reports are being taken seriously and that they will be supported and kept safe. We never give victims the impression that they are creating a problem by reporting sexual violence or sexual harassment. We reassure victims that they should not feel ashamed for making a report. </w:t>
      </w:r>
    </w:p>
    <w:p w14:paraId="44CB5818" w14:textId="34EE0C8B" w:rsidR="00DE69FC" w:rsidRPr="00D354AF" w:rsidRDefault="00DE69FC" w:rsidP="00DE69FC">
      <w:pPr>
        <w:rPr>
          <w:rFonts w:ascii="Arial" w:hAnsi="Arial" w:cs="Arial"/>
          <w:b/>
          <w:bCs/>
          <w:color w:val="FF0000"/>
        </w:rPr>
      </w:pPr>
      <w:r w:rsidRPr="00D354AF">
        <w:rPr>
          <w:rFonts w:ascii="Arial" w:hAnsi="Arial" w:cs="Arial"/>
          <w:color w:val="000000"/>
        </w:rPr>
        <w:t xml:space="preserve">We have well promoted and easily understood systems in place so that our children feel confident to knowing their concerns will be treated seriously. </w:t>
      </w:r>
      <w:r w:rsidR="00EB79F0">
        <w:rPr>
          <w:rFonts w:ascii="Arial" w:hAnsi="Arial" w:cs="Arial"/>
          <w:color w:val="000000"/>
        </w:rPr>
        <w:t>At All Saints we offer an open door policy and parents and children know they can speak to any adult about any concerns they have.</w:t>
      </w:r>
      <w:r w:rsidR="00D86EED">
        <w:rPr>
          <w:rFonts w:ascii="Arial" w:hAnsi="Arial" w:cs="Arial"/>
          <w:color w:val="000000"/>
        </w:rPr>
        <w:t xml:space="preserve"> Children also have access to a safeguarding post-box where they can post their worries if they are unable to verbalise them. This is located outside the Headteacher’s office</w:t>
      </w:r>
      <w:r w:rsidR="00EB79F0">
        <w:rPr>
          <w:rFonts w:ascii="Arial" w:hAnsi="Arial" w:cs="Arial"/>
          <w:color w:val="000000"/>
        </w:rPr>
        <w:t xml:space="preserve"> </w:t>
      </w:r>
      <w:r w:rsidR="00D86EED">
        <w:rPr>
          <w:rFonts w:ascii="Arial" w:hAnsi="Arial" w:cs="Arial"/>
          <w:color w:val="000000"/>
        </w:rPr>
        <w:t>and checked daily. Any allegations or disclosures will be reported immediately to the DSL and carefully logged on My Concern. Pupils and parents will be assured that all matters will be thoroughly investigated and dealt with under the Staffordshire Safeguarding processes.</w:t>
      </w:r>
    </w:p>
    <w:p w14:paraId="47FF5893" w14:textId="77777777" w:rsidR="00DE69FC" w:rsidRPr="00D354AF" w:rsidRDefault="00DE69FC" w:rsidP="00DE69FC">
      <w:pPr>
        <w:pStyle w:val="NoSpacing"/>
        <w:rPr>
          <w:rFonts w:ascii="Arial" w:hAnsi="Arial" w:cs="Arial"/>
          <w:color w:val="FF0000"/>
          <w:sz w:val="22"/>
          <w:szCs w:val="22"/>
        </w:rPr>
      </w:pPr>
      <w:r w:rsidRPr="00D354AF">
        <w:rPr>
          <w:rFonts w:ascii="Arial" w:hAnsi="Arial" w:cs="Arial"/>
          <w:b/>
          <w:bCs/>
          <w:sz w:val="22"/>
          <w:szCs w:val="22"/>
        </w:rPr>
        <w:t xml:space="preserve">All </w:t>
      </w:r>
      <w:r w:rsidRPr="00D354AF">
        <w:rPr>
          <w:rFonts w:ascii="Arial" w:hAnsi="Arial" w:cs="Arial"/>
          <w:sz w:val="22"/>
          <w:szCs w:val="22"/>
        </w:rPr>
        <w:t>victims are reassured that they are being taken seriously, regardless of how long it has taken them to come forward, and that they will be supported and kept safe. Abuse that occurs online or outside of the school or college will not be downplayed and will be treated equally seriously. A victim should never be given the impression that they are creating a problem by reporting sexual violence or sexual harassment. Nor should a victim ever be made to feel ashamed for making a report. We will ensure that children know that the law is in place to protect them rather than criminalise them, and we will be explained in such a way that avoids alarming or distressing them.</w:t>
      </w:r>
      <w:r w:rsidRPr="00D354AF">
        <w:rPr>
          <w:rFonts w:ascii="Arial" w:hAnsi="Arial" w:cs="Arial"/>
          <w:color w:val="FF0000"/>
          <w:sz w:val="22"/>
          <w:szCs w:val="22"/>
        </w:rPr>
        <w:t xml:space="preserve"> </w:t>
      </w:r>
    </w:p>
    <w:p w14:paraId="29F5E0A9" w14:textId="77777777" w:rsidR="00DE69FC" w:rsidRPr="00D354AF" w:rsidRDefault="00DE69FC" w:rsidP="00DE69FC">
      <w:pPr>
        <w:pStyle w:val="NoSpacing"/>
        <w:rPr>
          <w:rFonts w:ascii="Arial" w:hAnsi="Arial" w:cs="Arial"/>
          <w:color w:val="FF0000"/>
          <w:sz w:val="22"/>
          <w:szCs w:val="22"/>
        </w:rPr>
      </w:pPr>
    </w:p>
    <w:p w14:paraId="58B88464" w14:textId="0606E602" w:rsidR="00DE69FC" w:rsidRPr="00D354AF" w:rsidRDefault="00DE69FC" w:rsidP="00DE69FC">
      <w:pPr>
        <w:autoSpaceDE w:val="0"/>
        <w:autoSpaceDN w:val="0"/>
        <w:adjustRightInd w:val="0"/>
        <w:rPr>
          <w:rFonts w:ascii="Arial" w:hAnsi="Arial" w:cs="Arial"/>
        </w:rPr>
      </w:pPr>
      <w:r w:rsidRPr="00D354AF">
        <w:rPr>
          <w:rFonts w:ascii="Arial" w:hAnsi="Arial" w:cs="Arial"/>
        </w:rPr>
        <w:t>Staff are aware of the groups that are potentially more at risk as evidence shows that girls, children with SEND and LGBT chil</w:t>
      </w:r>
      <w:r w:rsidR="006A0319">
        <w:rPr>
          <w:rFonts w:ascii="Arial" w:hAnsi="Arial" w:cs="Arial"/>
        </w:rPr>
        <w:t>dren are at greater risk. The DF</w:t>
      </w:r>
      <w:r w:rsidRPr="00D354AF">
        <w:rPr>
          <w:rFonts w:ascii="Arial" w:hAnsi="Arial" w:cs="Arial"/>
        </w:rPr>
        <w:t>E states that child on child abuse should be taken as seriously as abuse by adults and should be subject to the same child protection procedures.</w:t>
      </w:r>
    </w:p>
    <w:p w14:paraId="39BBD7BB" w14:textId="77777777" w:rsidR="00DE69FC" w:rsidRPr="00D354AF" w:rsidRDefault="00DE69FC" w:rsidP="00DE69FC">
      <w:pPr>
        <w:autoSpaceDE w:val="0"/>
        <w:autoSpaceDN w:val="0"/>
        <w:adjustRightInd w:val="0"/>
        <w:rPr>
          <w:rFonts w:ascii="Arial" w:hAnsi="Arial" w:cs="Arial"/>
        </w:rPr>
      </w:pPr>
      <w:r w:rsidRPr="00D354AF">
        <w:rPr>
          <w:rFonts w:ascii="Arial" w:hAnsi="Arial" w:cs="Arial"/>
        </w:rPr>
        <w:t>Victims of child-on-child abuse will be supported by the school’s pastoral system and referred to specialist agencies if appropriate. Risk assessment and/or safety planning are an integral part of this support plan, particularly regarding the post incident management.</w:t>
      </w:r>
    </w:p>
    <w:p w14:paraId="764FEDE2" w14:textId="64D95D6B" w:rsidR="00DE69FC" w:rsidRPr="00D354AF" w:rsidRDefault="00DE69FC" w:rsidP="00DE69FC">
      <w:pPr>
        <w:autoSpaceDE w:val="0"/>
        <w:autoSpaceDN w:val="0"/>
        <w:adjustRightInd w:val="0"/>
        <w:rPr>
          <w:rFonts w:ascii="Arial" w:hAnsi="Arial" w:cs="Arial"/>
        </w:rPr>
      </w:pPr>
      <w:r w:rsidRPr="00D354AF">
        <w:rPr>
          <w:rFonts w:ascii="Arial" w:hAnsi="Arial" w:cs="Arial"/>
          <w:b/>
          <w:bCs/>
        </w:rPr>
        <w:t>All</w:t>
      </w:r>
      <w:r w:rsidRPr="00D354AF">
        <w:rPr>
          <w:rFonts w:ascii="Arial" w:hAnsi="Arial" w:cs="Arial"/>
        </w:rPr>
        <w:t xml:space="preserve"> staff understand, that even if there are no reports in our setting, this does not mean that it is not happening, it may be the case that it is just not being reported. As such it is important that if staff at </w:t>
      </w:r>
      <w:r w:rsidR="007F3C5E">
        <w:rPr>
          <w:rFonts w:ascii="Arial" w:hAnsi="Arial" w:cs="Arial"/>
          <w:b/>
          <w:bCs/>
          <w:color w:val="FF0000"/>
        </w:rPr>
        <w:t>All Saints</w:t>
      </w:r>
      <w:r w:rsidRPr="00D354AF">
        <w:rPr>
          <w:rFonts w:ascii="Arial" w:hAnsi="Arial" w:cs="Arial"/>
        </w:rPr>
        <w:t xml:space="preserve"> have any concerns regarding child-on-child abuse, they speak to </w:t>
      </w:r>
      <w:r w:rsidRPr="00D354AF">
        <w:rPr>
          <w:rFonts w:ascii="Arial" w:hAnsi="Arial" w:cs="Arial"/>
        </w:rPr>
        <w:lastRenderedPageBreak/>
        <w:t xml:space="preserve">their Designated Safeguarding Lead (DSL) or deputy (DDSL). Our staff will not develop high thresholds before acting. </w:t>
      </w:r>
    </w:p>
    <w:p w14:paraId="6399AE68" w14:textId="77777777" w:rsidR="00DE69FC" w:rsidRPr="00D354AF" w:rsidRDefault="00DE69FC" w:rsidP="00DE69FC">
      <w:pPr>
        <w:autoSpaceDE w:val="0"/>
        <w:autoSpaceDN w:val="0"/>
        <w:adjustRightInd w:val="0"/>
        <w:rPr>
          <w:rFonts w:ascii="Arial" w:hAnsi="Arial" w:cs="Arial"/>
        </w:rPr>
      </w:pPr>
      <w:r w:rsidRPr="00D354AF">
        <w:rPr>
          <w:rFonts w:ascii="Arial" w:hAnsi="Arial" w:cs="Arial"/>
        </w:rPr>
        <w:t xml:space="preserve">Child-on-child abuse is most likely to include, but may not be limited to: </w:t>
      </w:r>
    </w:p>
    <w:p w14:paraId="19C4B489" w14:textId="77777777" w:rsidR="00DE69FC" w:rsidRPr="00D354AF" w:rsidRDefault="00DE69FC" w:rsidP="00437571">
      <w:pPr>
        <w:numPr>
          <w:ilvl w:val="0"/>
          <w:numId w:val="40"/>
        </w:numPr>
        <w:autoSpaceDE w:val="0"/>
        <w:autoSpaceDN w:val="0"/>
        <w:adjustRightInd w:val="0"/>
        <w:spacing w:after="0" w:line="240" w:lineRule="auto"/>
        <w:rPr>
          <w:rFonts w:ascii="Arial" w:hAnsi="Arial" w:cs="Arial"/>
        </w:rPr>
      </w:pPr>
      <w:r w:rsidRPr="00D354AF">
        <w:rPr>
          <w:rFonts w:ascii="Arial" w:hAnsi="Arial" w:cs="Arial"/>
        </w:rPr>
        <w:t>bullying (including cyberbullying, prejudice-based and discriminatory bullying).</w:t>
      </w:r>
    </w:p>
    <w:p w14:paraId="2A4E9CB3" w14:textId="77777777" w:rsidR="00DE69FC" w:rsidRPr="00D354AF" w:rsidRDefault="00DE69FC" w:rsidP="00437571">
      <w:pPr>
        <w:numPr>
          <w:ilvl w:val="0"/>
          <w:numId w:val="40"/>
        </w:numPr>
        <w:autoSpaceDE w:val="0"/>
        <w:autoSpaceDN w:val="0"/>
        <w:adjustRightInd w:val="0"/>
        <w:spacing w:after="0" w:line="240" w:lineRule="auto"/>
        <w:rPr>
          <w:rFonts w:ascii="Arial" w:hAnsi="Arial" w:cs="Arial"/>
        </w:rPr>
      </w:pPr>
      <w:r w:rsidRPr="00D354AF">
        <w:rPr>
          <w:rFonts w:ascii="Arial" w:hAnsi="Arial" w:cs="Arial"/>
        </w:rPr>
        <w:t xml:space="preserve">abuse in intimate personal relationships between peers. </w:t>
      </w:r>
    </w:p>
    <w:p w14:paraId="24DE49F5" w14:textId="77777777" w:rsidR="00DE69FC" w:rsidRPr="00D354AF" w:rsidRDefault="00DE69FC" w:rsidP="00437571">
      <w:pPr>
        <w:numPr>
          <w:ilvl w:val="0"/>
          <w:numId w:val="40"/>
        </w:numPr>
        <w:autoSpaceDE w:val="0"/>
        <w:autoSpaceDN w:val="0"/>
        <w:adjustRightInd w:val="0"/>
        <w:spacing w:after="0" w:line="240" w:lineRule="auto"/>
        <w:rPr>
          <w:rFonts w:ascii="Arial" w:hAnsi="Arial" w:cs="Arial"/>
        </w:rPr>
      </w:pPr>
      <w:r w:rsidRPr="00D354AF">
        <w:rPr>
          <w:rFonts w:ascii="Arial" w:hAnsi="Arial" w:cs="Arial"/>
        </w:rPr>
        <w:t xml:space="preserve">physical abuse such as hitting, kicking, shaking, biting, hair pulling, or otherwise causing physical harm (this may include an online element which facilitates, threatens and/or encourages physical abuse). </w:t>
      </w:r>
    </w:p>
    <w:p w14:paraId="7EC8080D" w14:textId="77777777" w:rsidR="00DE69FC" w:rsidRPr="00D354AF" w:rsidRDefault="00DE69FC" w:rsidP="00437571">
      <w:pPr>
        <w:numPr>
          <w:ilvl w:val="0"/>
          <w:numId w:val="40"/>
        </w:numPr>
        <w:spacing w:after="0" w:line="240" w:lineRule="auto"/>
        <w:rPr>
          <w:rFonts w:ascii="Arial" w:hAnsi="Arial" w:cs="Arial"/>
        </w:rPr>
      </w:pPr>
      <w:r w:rsidRPr="00D354AF">
        <w:rPr>
          <w:rFonts w:ascii="Arial" w:hAnsi="Arial" w:cs="Arial"/>
        </w:rPr>
        <w:t>sexual violence such as rape, assault by penetration and sexual assault and may include an online element which facilitates, threatens and/or encourages sexual violence.</w:t>
      </w:r>
      <w:r w:rsidRPr="00D354AF">
        <w:rPr>
          <w:rFonts w:ascii="Arial" w:hAnsi="Arial" w:cs="Arial"/>
          <w:color w:val="FF0000"/>
        </w:rPr>
        <w:t xml:space="preserve"> </w:t>
      </w:r>
      <w:r w:rsidRPr="00D354AF">
        <w:rPr>
          <w:rFonts w:ascii="Arial" w:hAnsi="Arial" w:cs="Arial"/>
        </w:rPr>
        <w:t xml:space="preserve">Causing someone to engage in sexual activity without consent, such as forcing someone to strip, touch themselves sexually, or to engage in sexual activity with a third party. </w:t>
      </w:r>
    </w:p>
    <w:p w14:paraId="5AE9E8EF" w14:textId="77777777" w:rsidR="00DE69FC" w:rsidRPr="00D354AF" w:rsidRDefault="00DE69FC" w:rsidP="00437571">
      <w:pPr>
        <w:numPr>
          <w:ilvl w:val="0"/>
          <w:numId w:val="32"/>
        </w:numPr>
        <w:autoSpaceDE w:val="0"/>
        <w:autoSpaceDN w:val="0"/>
        <w:adjustRightInd w:val="0"/>
        <w:spacing w:after="0" w:line="240" w:lineRule="auto"/>
        <w:rPr>
          <w:rFonts w:ascii="Arial" w:hAnsi="Arial" w:cs="Arial"/>
          <w:color w:val="FF0000"/>
        </w:rPr>
      </w:pPr>
      <w:r w:rsidRPr="00D354AF">
        <w:rPr>
          <w:rFonts w:ascii="Arial" w:hAnsi="Arial" w:cs="Arial"/>
        </w:rPr>
        <w:t xml:space="preserve">sexual harassment such as sexual comments, remarks about clothes and/or appearance, jokes, taunting and online sexual harassment. This also includes the telling of sexual stories, making lewd comments and calling someone sexual names and physical behaviour, such as: deliberately brushing against someone, interfering with someone’s clothes, and displaying pictures, photos or drawings of a sexual nature; and online sexual harassment. </w:t>
      </w:r>
    </w:p>
    <w:p w14:paraId="5A9A0FBC" w14:textId="77777777" w:rsidR="00DE69FC" w:rsidRPr="00D354AF" w:rsidRDefault="00DE69FC" w:rsidP="00437571">
      <w:pPr>
        <w:numPr>
          <w:ilvl w:val="0"/>
          <w:numId w:val="40"/>
        </w:numPr>
        <w:autoSpaceDE w:val="0"/>
        <w:autoSpaceDN w:val="0"/>
        <w:adjustRightInd w:val="0"/>
        <w:spacing w:after="0" w:line="240" w:lineRule="auto"/>
        <w:rPr>
          <w:rFonts w:ascii="Arial" w:hAnsi="Arial" w:cs="Arial"/>
        </w:rPr>
      </w:pPr>
      <w:r w:rsidRPr="00D354AF">
        <w:rPr>
          <w:rFonts w:ascii="Arial" w:hAnsi="Arial" w:cs="Arial"/>
        </w:rPr>
        <w:t xml:space="preserve">causing someone to engage in sexual activity without consent, such as forcing someone to strip, touch themselves sexually, or to engage in sexual activity with a third party. </w:t>
      </w:r>
    </w:p>
    <w:p w14:paraId="635A8340" w14:textId="77777777" w:rsidR="00DE69FC" w:rsidRPr="00D354AF" w:rsidRDefault="00DE69FC" w:rsidP="00437571">
      <w:pPr>
        <w:numPr>
          <w:ilvl w:val="0"/>
          <w:numId w:val="40"/>
        </w:numPr>
        <w:spacing w:after="0" w:line="240" w:lineRule="auto"/>
        <w:rPr>
          <w:rFonts w:ascii="Arial" w:hAnsi="Arial" w:cs="Arial"/>
        </w:rPr>
      </w:pPr>
      <w:r w:rsidRPr="00D354AF">
        <w:rPr>
          <w:rFonts w:ascii="Arial" w:hAnsi="Arial" w:cs="Arial"/>
        </w:rPr>
        <w:t>consensual and non-consensual sharing of nudes and semi-nude images and or videos (also known as sexting or youth produced sexual imagery)</w:t>
      </w:r>
      <w:r w:rsidRPr="00D354AF">
        <w:rPr>
          <w:rFonts w:ascii="Arial" w:hAnsi="Arial" w:cs="Arial"/>
          <w:color w:val="FF0000"/>
        </w:rPr>
        <w:t xml:space="preserve"> </w:t>
      </w:r>
      <w:r w:rsidRPr="00D354AF">
        <w:rPr>
          <w:rFonts w:ascii="Arial" w:hAnsi="Arial" w:cs="Arial"/>
        </w:rPr>
        <w:t>Consensual image sharing, especially between older children of the same age, may require a different response. It might not be abusive – but children still need to know it is illegal- whilst non-consensual is illegal and abusive.</w:t>
      </w:r>
      <w:r w:rsidRPr="00D354AF">
        <w:rPr>
          <w:rFonts w:ascii="Arial" w:hAnsi="Arial" w:cs="Arial"/>
          <w:color w:val="FF0000"/>
        </w:rPr>
        <w:t xml:space="preserve"> </w:t>
      </w:r>
    </w:p>
    <w:p w14:paraId="226A13EE" w14:textId="77777777" w:rsidR="00DE69FC" w:rsidRPr="00D354AF" w:rsidRDefault="00DE69FC" w:rsidP="00437571">
      <w:pPr>
        <w:numPr>
          <w:ilvl w:val="0"/>
          <w:numId w:val="40"/>
        </w:numPr>
        <w:autoSpaceDE w:val="0"/>
        <w:autoSpaceDN w:val="0"/>
        <w:adjustRightInd w:val="0"/>
        <w:spacing w:after="0" w:line="240" w:lineRule="auto"/>
        <w:rPr>
          <w:rFonts w:ascii="Arial" w:hAnsi="Arial" w:cs="Arial"/>
        </w:rPr>
      </w:pPr>
      <w:r w:rsidRPr="00D354AF">
        <w:rPr>
          <w:rFonts w:ascii="Arial" w:hAnsi="Arial" w:cs="Arial"/>
        </w:rPr>
        <w:t xml:space="preserve">upskirting, which typically involves taking a picture under a person’s clothing without their permission, with the intention of viewing their genitals or buttocks to obtain sexual gratification, or cause the victim humiliation, distress, or alarm; and </w:t>
      </w:r>
    </w:p>
    <w:p w14:paraId="5A8B5798" w14:textId="77777777" w:rsidR="00DE69FC" w:rsidRPr="00D354AF" w:rsidRDefault="00DE69FC" w:rsidP="00437571">
      <w:pPr>
        <w:numPr>
          <w:ilvl w:val="0"/>
          <w:numId w:val="40"/>
        </w:numPr>
        <w:autoSpaceDE w:val="0"/>
        <w:autoSpaceDN w:val="0"/>
        <w:adjustRightInd w:val="0"/>
        <w:spacing w:after="0" w:line="240" w:lineRule="auto"/>
        <w:rPr>
          <w:rFonts w:ascii="Arial" w:hAnsi="Arial" w:cs="Arial"/>
        </w:rPr>
      </w:pPr>
      <w:r w:rsidRPr="00D354AF">
        <w:rPr>
          <w:rFonts w:ascii="Arial" w:hAnsi="Arial" w:cs="Arial"/>
        </w:rPr>
        <w:t xml:space="preserve">initiation/hazing type violence and rituals (this could include activities involving harassment, abuse or humiliation used as a way of initiating a person into a group and may also include an online element). </w:t>
      </w:r>
    </w:p>
    <w:p w14:paraId="2EAC3CA9" w14:textId="77777777" w:rsidR="00DE69FC" w:rsidRPr="00D354AF" w:rsidRDefault="00DE69FC" w:rsidP="00DE69FC">
      <w:pPr>
        <w:autoSpaceDE w:val="0"/>
        <w:autoSpaceDN w:val="0"/>
        <w:adjustRightInd w:val="0"/>
        <w:ind w:left="720"/>
        <w:rPr>
          <w:rFonts w:ascii="Arial" w:hAnsi="Arial" w:cs="Arial"/>
        </w:rPr>
      </w:pPr>
    </w:p>
    <w:p w14:paraId="209FDC17" w14:textId="77777777" w:rsidR="00DE69FC" w:rsidRPr="00D354AF" w:rsidRDefault="00DE69FC" w:rsidP="00DE69FC">
      <w:pPr>
        <w:pStyle w:val="NoSpacing"/>
        <w:rPr>
          <w:rFonts w:ascii="Arial" w:hAnsi="Arial" w:cs="Arial"/>
          <w:color w:val="FF0000"/>
          <w:sz w:val="22"/>
          <w:szCs w:val="22"/>
        </w:rPr>
      </w:pPr>
      <w:r w:rsidRPr="00D354AF">
        <w:rPr>
          <w:rFonts w:ascii="Arial" w:hAnsi="Arial" w:cs="Arial"/>
          <w:b/>
          <w:bCs/>
          <w:sz w:val="22"/>
          <w:szCs w:val="22"/>
        </w:rPr>
        <w:t xml:space="preserve">All </w:t>
      </w:r>
      <w:r w:rsidRPr="00D354AF">
        <w:rPr>
          <w:rFonts w:ascii="Arial" w:hAnsi="Arial" w:cs="Arial"/>
          <w:sz w:val="22"/>
          <w:szCs w:val="22"/>
        </w:rPr>
        <w:t>staff are aware of the importance of understanding intra familial harms and any necessary support for siblings following incidents.</w:t>
      </w:r>
      <w:r w:rsidRPr="00D354AF">
        <w:rPr>
          <w:rFonts w:ascii="Arial" w:hAnsi="Arial" w:cs="Arial"/>
          <w:color w:val="FF0000"/>
          <w:sz w:val="22"/>
          <w:szCs w:val="22"/>
        </w:rPr>
        <w:t xml:space="preserve"> </w:t>
      </w:r>
    </w:p>
    <w:p w14:paraId="2FCB16C7" w14:textId="77777777" w:rsidR="00DE69FC" w:rsidRPr="00D354AF" w:rsidRDefault="00DE69FC" w:rsidP="00DE69FC">
      <w:pPr>
        <w:pStyle w:val="NoSpacing"/>
        <w:rPr>
          <w:rFonts w:ascii="Arial" w:hAnsi="Arial" w:cs="Arial"/>
          <w:color w:val="FF0000"/>
          <w:sz w:val="22"/>
          <w:szCs w:val="22"/>
        </w:rPr>
      </w:pPr>
    </w:p>
    <w:p w14:paraId="1D35A185" w14:textId="77777777" w:rsidR="00DE69FC" w:rsidRPr="00D354AF" w:rsidRDefault="00DE69FC" w:rsidP="00DE69FC">
      <w:pPr>
        <w:autoSpaceDE w:val="0"/>
        <w:autoSpaceDN w:val="0"/>
        <w:adjustRightInd w:val="0"/>
        <w:rPr>
          <w:rFonts w:ascii="Arial" w:hAnsi="Arial" w:cs="Arial"/>
        </w:rPr>
      </w:pPr>
      <w:r w:rsidRPr="00D354AF">
        <w:rPr>
          <w:rFonts w:ascii="Arial" w:hAnsi="Arial" w:cs="Arial"/>
          <w:b/>
          <w:bCs/>
        </w:rPr>
        <w:t>All</w:t>
      </w:r>
      <w:r w:rsidRPr="00D354AF">
        <w:rPr>
          <w:rFonts w:ascii="Arial" w:hAnsi="Arial" w:cs="Arial"/>
        </w:rPr>
        <w:t xml:space="preserve"> staff </w:t>
      </w:r>
      <w:r w:rsidRPr="00D354AF">
        <w:rPr>
          <w:rFonts w:ascii="Arial" w:hAnsi="Arial" w:cs="Arial"/>
          <w:b/>
          <w:bCs/>
        </w:rPr>
        <w:t>are</w:t>
      </w:r>
      <w:r w:rsidRPr="00D354AF">
        <w:rPr>
          <w:rFonts w:ascii="Arial" w:hAnsi="Arial" w:cs="Arial"/>
        </w:rPr>
        <w:t xml:space="preserve"> clear as to the school’s or college’s policy and procedures with regards to child-on-child abuse and the important role they play in preventing it and responding where they believe a child may be at risk from it.</w:t>
      </w:r>
    </w:p>
    <w:p w14:paraId="2D821AE6" w14:textId="77777777" w:rsidR="00DE69FC" w:rsidRPr="00D354AF" w:rsidRDefault="00DE69FC" w:rsidP="00DE69FC">
      <w:pPr>
        <w:pStyle w:val="Default"/>
        <w:rPr>
          <w:color w:val="auto"/>
          <w:sz w:val="22"/>
          <w:szCs w:val="22"/>
        </w:rPr>
      </w:pPr>
      <w:r w:rsidRPr="00D354AF">
        <w:rPr>
          <w:color w:val="auto"/>
          <w:sz w:val="22"/>
          <w:szCs w:val="22"/>
        </w:rPr>
        <w:t>If staff have a concern about a child or a child makes a report to them, they will follow the</w:t>
      </w:r>
      <w:r w:rsidRPr="00D354AF">
        <w:rPr>
          <w:b/>
          <w:bCs/>
          <w:color w:val="auto"/>
          <w:sz w:val="22"/>
          <w:szCs w:val="22"/>
        </w:rPr>
        <w:t xml:space="preserve"> </w:t>
      </w:r>
      <w:r w:rsidRPr="00D354AF">
        <w:rPr>
          <w:color w:val="auto"/>
          <w:sz w:val="22"/>
          <w:szCs w:val="22"/>
        </w:rPr>
        <w:t>safeguarding referral process. As in any case, if staff are in any doubt as to what to do, they should speak to the DSL/DDSL. Our behaviour policy will support any sanctions.</w:t>
      </w:r>
    </w:p>
    <w:p w14:paraId="734EAA24" w14:textId="77777777" w:rsidR="00DE69FC" w:rsidRPr="00D354AF" w:rsidRDefault="00DE69FC" w:rsidP="00DE69FC">
      <w:pPr>
        <w:pStyle w:val="NormalWeb"/>
        <w:rPr>
          <w:rFonts w:ascii="Arial" w:hAnsi="Arial" w:cs="Arial"/>
          <w:sz w:val="22"/>
          <w:szCs w:val="22"/>
          <w:lang w:val="en"/>
        </w:rPr>
      </w:pPr>
      <w:r w:rsidRPr="00D354AF">
        <w:rPr>
          <w:rFonts w:ascii="Arial" w:hAnsi="Arial" w:cs="Arial"/>
          <w:sz w:val="22"/>
          <w:szCs w:val="22"/>
          <w:lang w:val="en"/>
        </w:rPr>
        <w:t>Guidance Documents:</w:t>
      </w:r>
    </w:p>
    <w:p w14:paraId="2BE216F3" w14:textId="77777777" w:rsidR="00DE69FC" w:rsidRPr="00D354AF" w:rsidRDefault="0085469F" w:rsidP="00437571">
      <w:pPr>
        <w:pStyle w:val="NormalWeb"/>
        <w:numPr>
          <w:ilvl w:val="0"/>
          <w:numId w:val="45"/>
        </w:numPr>
        <w:spacing w:before="0" w:beforeAutospacing="0" w:after="0" w:afterAutospacing="0"/>
        <w:rPr>
          <w:rFonts w:ascii="Arial" w:hAnsi="Arial" w:cs="Arial"/>
          <w:sz w:val="22"/>
          <w:szCs w:val="22"/>
          <w:lang w:val="en"/>
        </w:rPr>
      </w:pPr>
      <w:hyperlink r:id="rId11" w:history="1">
        <w:r w:rsidR="00DE69FC" w:rsidRPr="00D354AF">
          <w:rPr>
            <w:rFonts w:ascii="Arial" w:hAnsi="Arial" w:cs="Arial"/>
            <w:color w:val="0000FF"/>
            <w:sz w:val="22"/>
            <w:szCs w:val="22"/>
            <w:u w:val="single"/>
            <w:lang w:eastAsia="en-US"/>
          </w:rPr>
          <w:t>Disrespect NoBody campaign</w:t>
        </w:r>
      </w:hyperlink>
    </w:p>
    <w:p w14:paraId="1B972319" w14:textId="77777777" w:rsidR="00DE69FC" w:rsidRPr="00D354AF" w:rsidRDefault="0085469F" w:rsidP="00437571">
      <w:pPr>
        <w:pStyle w:val="NormalWeb"/>
        <w:numPr>
          <w:ilvl w:val="0"/>
          <w:numId w:val="45"/>
        </w:numPr>
        <w:spacing w:before="0" w:beforeAutospacing="0" w:after="0" w:afterAutospacing="0"/>
        <w:rPr>
          <w:rFonts w:ascii="Arial" w:hAnsi="Arial" w:cs="Arial"/>
          <w:sz w:val="22"/>
          <w:szCs w:val="22"/>
          <w:lang w:val="en"/>
        </w:rPr>
      </w:pPr>
      <w:hyperlink r:id="rId12" w:history="1">
        <w:r w:rsidR="00DE69FC" w:rsidRPr="00D354AF">
          <w:rPr>
            <w:rStyle w:val="Hyperlink"/>
            <w:rFonts w:ascii="Arial" w:hAnsi="Arial" w:cs="Arial"/>
            <w:sz w:val="22"/>
            <w:szCs w:val="22"/>
            <w:lang w:val="en"/>
          </w:rPr>
          <w:t>CEOP-Safety centre</w:t>
        </w:r>
      </w:hyperlink>
      <w:r w:rsidR="00DE69FC" w:rsidRPr="00D354AF">
        <w:rPr>
          <w:rFonts w:ascii="Arial" w:hAnsi="Arial" w:cs="Arial"/>
          <w:sz w:val="22"/>
          <w:szCs w:val="22"/>
          <w:lang w:val="en"/>
        </w:rPr>
        <w:t xml:space="preserve"> </w:t>
      </w:r>
    </w:p>
    <w:p w14:paraId="102A401D" w14:textId="77777777" w:rsidR="00DE69FC" w:rsidRPr="00D354AF" w:rsidRDefault="0085469F" w:rsidP="00437571">
      <w:pPr>
        <w:pStyle w:val="NormalWeb"/>
        <w:numPr>
          <w:ilvl w:val="0"/>
          <w:numId w:val="45"/>
        </w:numPr>
        <w:spacing w:before="0" w:beforeAutospacing="0" w:after="0" w:afterAutospacing="0"/>
        <w:rPr>
          <w:rFonts w:ascii="Arial" w:hAnsi="Arial" w:cs="Arial"/>
          <w:sz w:val="22"/>
          <w:szCs w:val="22"/>
          <w:lang w:val="en"/>
        </w:rPr>
      </w:pPr>
      <w:hyperlink r:id="rId13" w:history="1">
        <w:r w:rsidR="00DE69FC" w:rsidRPr="00D354AF">
          <w:rPr>
            <w:rFonts w:ascii="Arial" w:hAnsi="Arial" w:cs="Arial"/>
            <w:color w:val="0000FF"/>
            <w:sz w:val="22"/>
            <w:szCs w:val="22"/>
            <w:u w:val="single"/>
            <w:lang w:eastAsia="en-US"/>
          </w:rPr>
          <w:t>UKCIS Guidance: Sharing Nudes and Semi-Nudes</w:t>
        </w:r>
      </w:hyperlink>
    </w:p>
    <w:p w14:paraId="3FEA5DB2" w14:textId="77777777" w:rsidR="00DE69FC" w:rsidRPr="00D354AF" w:rsidRDefault="0085469F" w:rsidP="00437571">
      <w:pPr>
        <w:pStyle w:val="NormalWeb"/>
        <w:numPr>
          <w:ilvl w:val="0"/>
          <w:numId w:val="45"/>
        </w:numPr>
        <w:autoSpaceDE w:val="0"/>
        <w:autoSpaceDN w:val="0"/>
        <w:adjustRightInd w:val="0"/>
        <w:spacing w:before="0" w:beforeAutospacing="0" w:after="0" w:afterAutospacing="0"/>
        <w:rPr>
          <w:rFonts w:ascii="Arial" w:hAnsi="Arial" w:cs="Arial"/>
          <w:color w:val="FF0000"/>
          <w:sz w:val="22"/>
          <w:szCs w:val="22"/>
        </w:rPr>
      </w:pPr>
      <w:hyperlink r:id="rId14" w:history="1">
        <w:r w:rsidR="00DE69FC" w:rsidRPr="00D354AF">
          <w:rPr>
            <w:rFonts w:ascii="Arial" w:hAnsi="Arial" w:cs="Arial"/>
            <w:color w:val="0000FF"/>
            <w:sz w:val="22"/>
            <w:szCs w:val="22"/>
            <w:u w:val="single"/>
            <w:lang w:eastAsia="en-US"/>
          </w:rPr>
          <w:t xml:space="preserve">Review of sexual abuse in schools and colleges - GOV.UK </w:t>
        </w:r>
      </w:hyperlink>
    </w:p>
    <w:p w14:paraId="1D19423E" w14:textId="77777777" w:rsidR="00DE69FC" w:rsidRPr="00D354AF" w:rsidRDefault="0085469F" w:rsidP="00437571">
      <w:pPr>
        <w:pStyle w:val="NormalWeb"/>
        <w:numPr>
          <w:ilvl w:val="0"/>
          <w:numId w:val="45"/>
        </w:numPr>
        <w:autoSpaceDE w:val="0"/>
        <w:autoSpaceDN w:val="0"/>
        <w:adjustRightInd w:val="0"/>
        <w:spacing w:before="0" w:beforeAutospacing="0" w:after="0" w:afterAutospacing="0"/>
        <w:rPr>
          <w:rFonts w:ascii="Arial" w:hAnsi="Arial" w:cs="Arial"/>
          <w:color w:val="FF0000"/>
          <w:sz w:val="22"/>
          <w:szCs w:val="22"/>
        </w:rPr>
      </w:pPr>
      <w:hyperlink r:id="rId15" w:history="1">
        <w:r w:rsidR="00DE69FC" w:rsidRPr="00D354AF">
          <w:rPr>
            <w:rFonts w:ascii="Arial" w:hAnsi="Arial" w:cs="Arial"/>
            <w:color w:val="0000FF"/>
            <w:sz w:val="22"/>
            <w:szCs w:val="22"/>
            <w:u w:val="single"/>
            <w:lang w:eastAsia="en-US"/>
          </w:rPr>
          <w:t>Searching, screening and confiscation in schools</w:t>
        </w:r>
      </w:hyperlink>
    </w:p>
    <w:p w14:paraId="6D0F106C" w14:textId="77777777" w:rsidR="00DE69FC" w:rsidRPr="00D354AF" w:rsidRDefault="0085469F" w:rsidP="00437571">
      <w:pPr>
        <w:pStyle w:val="NormalWeb"/>
        <w:numPr>
          <w:ilvl w:val="0"/>
          <w:numId w:val="45"/>
        </w:numPr>
        <w:autoSpaceDE w:val="0"/>
        <w:autoSpaceDN w:val="0"/>
        <w:adjustRightInd w:val="0"/>
        <w:spacing w:before="0" w:beforeAutospacing="0" w:after="0" w:afterAutospacing="0"/>
        <w:rPr>
          <w:rFonts w:ascii="Arial" w:hAnsi="Arial" w:cs="Arial"/>
          <w:color w:val="FF0000"/>
          <w:sz w:val="22"/>
          <w:szCs w:val="22"/>
        </w:rPr>
      </w:pPr>
      <w:hyperlink r:id="rId16" w:history="1">
        <w:r w:rsidR="00DE69FC" w:rsidRPr="00D354AF">
          <w:rPr>
            <w:rFonts w:ascii="Arial" w:hAnsi="Arial" w:cs="Arial"/>
            <w:color w:val="0000FF"/>
            <w:sz w:val="22"/>
            <w:szCs w:val="22"/>
            <w:u w:val="single"/>
            <w:lang w:eastAsia="en-US"/>
          </w:rPr>
          <w:t xml:space="preserve">Sharing nudes and semi-nudes: advice for education settings </w:t>
        </w:r>
      </w:hyperlink>
      <w:r w:rsidR="00DE69FC" w:rsidRPr="00D354AF">
        <w:rPr>
          <w:rFonts w:ascii="Arial" w:hAnsi="Arial" w:cs="Arial"/>
          <w:sz w:val="22"/>
          <w:szCs w:val="22"/>
          <w:lang w:eastAsia="en-US"/>
        </w:rPr>
        <w:t xml:space="preserve"> </w:t>
      </w:r>
    </w:p>
    <w:p w14:paraId="75F5FF82" w14:textId="77777777" w:rsidR="00DE69FC" w:rsidRPr="00D354AF" w:rsidRDefault="0085469F" w:rsidP="00437571">
      <w:pPr>
        <w:pStyle w:val="NormalWeb"/>
        <w:numPr>
          <w:ilvl w:val="0"/>
          <w:numId w:val="45"/>
        </w:numPr>
        <w:autoSpaceDE w:val="0"/>
        <w:autoSpaceDN w:val="0"/>
        <w:adjustRightInd w:val="0"/>
        <w:spacing w:before="0" w:beforeAutospacing="0" w:after="0" w:afterAutospacing="0"/>
        <w:rPr>
          <w:rFonts w:ascii="Arial" w:hAnsi="Arial" w:cs="Arial"/>
          <w:color w:val="FF0000"/>
          <w:sz w:val="22"/>
          <w:szCs w:val="22"/>
        </w:rPr>
      </w:pPr>
      <w:hyperlink r:id="rId17" w:history="1">
        <w:r w:rsidR="00DE69FC" w:rsidRPr="00D354AF">
          <w:rPr>
            <w:rFonts w:ascii="Arial" w:hAnsi="Arial" w:cs="Arial"/>
            <w:color w:val="0000FF"/>
            <w:sz w:val="22"/>
            <w:szCs w:val="22"/>
            <w:u w:val="single"/>
            <w:lang w:eastAsia="en-US"/>
          </w:rPr>
          <w:t>Undressed (lgfl)</w:t>
        </w:r>
      </w:hyperlink>
      <w:r w:rsidR="00DE69FC" w:rsidRPr="00D354AF">
        <w:rPr>
          <w:rFonts w:ascii="Arial" w:hAnsi="Arial" w:cs="Arial"/>
          <w:sz w:val="22"/>
          <w:szCs w:val="22"/>
          <w:lang w:eastAsia="en-US"/>
        </w:rPr>
        <w:t xml:space="preserve"> </w:t>
      </w:r>
    </w:p>
    <w:p w14:paraId="79581D3A" w14:textId="77777777" w:rsidR="00DE69FC" w:rsidRPr="00D354AF" w:rsidRDefault="00DE69FC" w:rsidP="00DE69FC">
      <w:pPr>
        <w:pStyle w:val="NormalWeb"/>
        <w:autoSpaceDE w:val="0"/>
        <w:autoSpaceDN w:val="0"/>
        <w:adjustRightInd w:val="0"/>
        <w:spacing w:before="0" w:beforeAutospacing="0" w:after="0" w:afterAutospacing="0"/>
        <w:ind w:left="1077"/>
        <w:rPr>
          <w:rFonts w:ascii="Arial" w:hAnsi="Arial" w:cs="Arial"/>
          <w:color w:val="FF0000"/>
          <w:sz w:val="22"/>
          <w:szCs w:val="22"/>
        </w:rPr>
      </w:pPr>
    </w:p>
    <w:p w14:paraId="446635C7" w14:textId="77777777" w:rsidR="00D354AF" w:rsidRDefault="00D354AF" w:rsidP="00DE69FC">
      <w:pPr>
        <w:pStyle w:val="NoSpacing"/>
        <w:rPr>
          <w:rFonts w:ascii="Arial" w:eastAsia="Calibri" w:hAnsi="Arial" w:cs="Arial"/>
          <w:b/>
          <w:color w:val="000000"/>
          <w:sz w:val="22"/>
          <w:szCs w:val="22"/>
        </w:rPr>
      </w:pPr>
    </w:p>
    <w:p w14:paraId="2029E8F0" w14:textId="77777777" w:rsidR="00D354AF" w:rsidRDefault="00D354AF" w:rsidP="00DE69FC">
      <w:pPr>
        <w:pStyle w:val="NoSpacing"/>
        <w:rPr>
          <w:rFonts w:ascii="Arial" w:eastAsia="Calibri" w:hAnsi="Arial" w:cs="Arial"/>
          <w:b/>
          <w:color w:val="000000"/>
          <w:sz w:val="22"/>
          <w:szCs w:val="22"/>
        </w:rPr>
      </w:pPr>
    </w:p>
    <w:p w14:paraId="02DA0A45" w14:textId="77777777" w:rsidR="00DE69FC" w:rsidRPr="00D354AF" w:rsidRDefault="00DE69FC" w:rsidP="00DE69FC">
      <w:pPr>
        <w:pStyle w:val="NoSpacing"/>
        <w:rPr>
          <w:rFonts w:ascii="Arial" w:eastAsia="Calibri" w:hAnsi="Arial" w:cs="Arial"/>
          <w:b/>
          <w:color w:val="000000"/>
          <w:sz w:val="22"/>
          <w:szCs w:val="22"/>
        </w:rPr>
      </w:pPr>
      <w:r w:rsidRPr="00D354AF">
        <w:rPr>
          <w:rFonts w:ascii="Arial" w:eastAsia="Calibri" w:hAnsi="Arial" w:cs="Arial"/>
          <w:b/>
          <w:color w:val="000000"/>
          <w:sz w:val="22"/>
          <w:szCs w:val="22"/>
        </w:rPr>
        <w:t>Children Missing Education</w:t>
      </w:r>
    </w:p>
    <w:p w14:paraId="01C8ACB2" w14:textId="77777777" w:rsidR="00DE69FC" w:rsidRPr="00D354AF" w:rsidRDefault="00DE69FC" w:rsidP="00DE69FC">
      <w:pPr>
        <w:pStyle w:val="NoSpacing"/>
        <w:rPr>
          <w:rFonts w:ascii="Arial" w:eastAsia="Calibri" w:hAnsi="Arial" w:cs="Arial"/>
          <w:color w:val="000000"/>
          <w:sz w:val="22"/>
          <w:szCs w:val="22"/>
        </w:rPr>
      </w:pPr>
      <w:r w:rsidRPr="00D354AF">
        <w:rPr>
          <w:rFonts w:ascii="Arial" w:eastAsia="Calibri" w:hAnsi="Arial" w:cs="Arial"/>
          <w:color w:val="000000"/>
          <w:sz w:val="22"/>
          <w:szCs w:val="22"/>
        </w:rPr>
        <w:t xml:space="preserve"> </w:t>
      </w:r>
    </w:p>
    <w:p w14:paraId="0A95E1EA" w14:textId="77777777" w:rsidR="00DE69FC" w:rsidRPr="00D354AF" w:rsidRDefault="00DE69FC" w:rsidP="00DE69FC">
      <w:pPr>
        <w:pStyle w:val="NoSpacing"/>
        <w:rPr>
          <w:rStyle w:val="Emphasis"/>
          <w:rFonts w:ascii="Arial" w:hAnsi="Arial" w:cs="Arial"/>
          <w:bCs/>
          <w:i w:val="0"/>
          <w:sz w:val="22"/>
          <w:szCs w:val="22"/>
        </w:rPr>
      </w:pPr>
      <w:r w:rsidRPr="00D354AF">
        <w:rPr>
          <w:rFonts w:ascii="Arial" w:hAnsi="Arial" w:cs="Arial"/>
          <w:b/>
          <w:bCs/>
          <w:sz w:val="22"/>
          <w:szCs w:val="22"/>
        </w:rPr>
        <w:t>All</w:t>
      </w:r>
      <w:r w:rsidRPr="00D354AF">
        <w:rPr>
          <w:rFonts w:ascii="Arial" w:hAnsi="Arial" w:cs="Arial"/>
          <w:sz w:val="22"/>
          <w:szCs w:val="22"/>
        </w:rPr>
        <w:t xml:space="preserve"> professionals working with children, as well as the wider community can help by remaining vigilant to children’s safety. The law states every child should be receiving an education, and we stand a better chance of ensuring a child’s safety if we know where and how they are receiving this.</w:t>
      </w:r>
      <w:r w:rsidRPr="00D354AF">
        <w:rPr>
          <w:rStyle w:val="Emphasis"/>
          <w:rFonts w:ascii="Arial" w:hAnsi="Arial" w:cs="Arial"/>
          <w:bCs/>
          <w:i w:val="0"/>
          <w:sz w:val="22"/>
          <w:szCs w:val="22"/>
        </w:rPr>
        <w:t xml:space="preserve"> The Education and Inspections Act 2006 places a duty on local authorities in England and Wales to make arrangements to identify children and young people of compulsory school age missing education in their area; we work closely to ensure we put appropriate safeguarding responses in place for children who go missing from education. </w:t>
      </w:r>
    </w:p>
    <w:p w14:paraId="6A811D07" w14:textId="77777777" w:rsidR="00DE69FC" w:rsidRPr="00D354AF" w:rsidRDefault="00DE69FC" w:rsidP="00DE69FC">
      <w:pPr>
        <w:pStyle w:val="NoSpacing"/>
        <w:rPr>
          <w:rFonts w:ascii="Arial" w:eastAsia="Calibri" w:hAnsi="Arial" w:cs="Arial"/>
          <w:b/>
          <w:sz w:val="22"/>
          <w:szCs w:val="22"/>
          <w:lang w:eastAsia="en-GB"/>
        </w:rPr>
      </w:pPr>
    </w:p>
    <w:p w14:paraId="76438BB4" w14:textId="77777777" w:rsidR="00DE69FC" w:rsidRPr="00D354AF" w:rsidRDefault="00DE69FC" w:rsidP="00DE69FC">
      <w:pPr>
        <w:rPr>
          <w:rFonts w:ascii="Arial" w:eastAsia="Arial" w:hAnsi="Arial" w:cs="Arial"/>
          <w:lang w:eastAsia="en-GB"/>
        </w:rPr>
      </w:pPr>
      <w:r w:rsidRPr="00D354AF">
        <w:rPr>
          <w:rFonts w:ascii="Arial" w:hAnsi="Arial" w:cs="Arial"/>
          <w:lang w:eastAsia="en-GB"/>
        </w:rPr>
        <w:t xml:space="preserve">A child </w:t>
      </w:r>
      <w:r w:rsidRPr="00D354AF">
        <w:rPr>
          <w:rFonts w:ascii="Arial" w:eastAsia="Arial" w:hAnsi="Arial" w:cs="Arial"/>
          <w:spacing w:val="1"/>
          <w:lang w:eastAsia="en-GB"/>
        </w:rPr>
        <w:t>g</w:t>
      </w:r>
      <w:r w:rsidRPr="00D354AF">
        <w:rPr>
          <w:rFonts w:ascii="Arial" w:eastAsia="Arial" w:hAnsi="Arial" w:cs="Arial"/>
          <w:lang w:eastAsia="en-GB"/>
        </w:rPr>
        <w:t>o</w:t>
      </w:r>
      <w:r w:rsidRPr="00D354AF">
        <w:rPr>
          <w:rFonts w:ascii="Arial" w:eastAsia="Arial" w:hAnsi="Arial" w:cs="Arial"/>
          <w:spacing w:val="-1"/>
          <w:lang w:eastAsia="en-GB"/>
        </w:rPr>
        <w:t>i</w:t>
      </w:r>
      <w:r w:rsidRPr="00D354AF">
        <w:rPr>
          <w:rFonts w:ascii="Arial" w:eastAsia="Arial" w:hAnsi="Arial" w:cs="Arial"/>
          <w:lang w:eastAsia="en-GB"/>
        </w:rPr>
        <w:t>ng</w:t>
      </w:r>
      <w:r w:rsidRPr="00D354AF">
        <w:rPr>
          <w:rFonts w:ascii="Arial" w:eastAsia="Arial" w:hAnsi="Arial" w:cs="Arial"/>
          <w:spacing w:val="-2"/>
          <w:lang w:eastAsia="en-GB"/>
        </w:rPr>
        <w:t xml:space="preserve"> </w:t>
      </w:r>
      <w:r w:rsidRPr="00D354AF">
        <w:rPr>
          <w:rFonts w:ascii="Arial" w:eastAsia="Arial" w:hAnsi="Arial" w:cs="Arial"/>
          <w:lang w:eastAsia="en-GB"/>
        </w:rPr>
        <w:t>miss</w:t>
      </w:r>
      <w:r w:rsidRPr="00D354AF">
        <w:rPr>
          <w:rFonts w:ascii="Arial" w:eastAsia="Arial" w:hAnsi="Arial" w:cs="Arial"/>
          <w:spacing w:val="-1"/>
          <w:lang w:eastAsia="en-GB"/>
        </w:rPr>
        <w:t>i</w:t>
      </w:r>
      <w:r w:rsidRPr="00D354AF">
        <w:rPr>
          <w:rFonts w:ascii="Arial" w:eastAsia="Arial" w:hAnsi="Arial" w:cs="Arial"/>
          <w:lang w:eastAsia="en-GB"/>
        </w:rPr>
        <w:t>ng,</w:t>
      </w:r>
      <w:r w:rsidRPr="00D354AF">
        <w:rPr>
          <w:rFonts w:ascii="Arial" w:eastAsia="Arial" w:hAnsi="Arial" w:cs="Arial"/>
          <w:spacing w:val="1"/>
          <w:lang w:eastAsia="en-GB"/>
        </w:rPr>
        <w:t xml:space="preserve"> </w:t>
      </w:r>
      <w:r w:rsidRPr="00D354AF">
        <w:rPr>
          <w:rFonts w:ascii="Arial" w:eastAsia="Arial" w:hAnsi="Arial" w:cs="Arial"/>
          <w:lang w:eastAsia="en-GB"/>
        </w:rPr>
        <w:t>par</w:t>
      </w:r>
      <w:r w:rsidRPr="00D354AF">
        <w:rPr>
          <w:rFonts w:ascii="Arial" w:eastAsia="Arial" w:hAnsi="Arial" w:cs="Arial"/>
          <w:spacing w:val="1"/>
          <w:lang w:eastAsia="en-GB"/>
        </w:rPr>
        <w:t>t</w:t>
      </w:r>
      <w:r w:rsidRPr="00D354AF">
        <w:rPr>
          <w:rFonts w:ascii="Arial" w:eastAsia="Arial" w:hAnsi="Arial" w:cs="Arial"/>
          <w:spacing w:val="-1"/>
          <w:lang w:eastAsia="en-GB"/>
        </w:rPr>
        <w:t>i</w:t>
      </w:r>
      <w:r w:rsidRPr="00D354AF">
        <w:rPr>
          <w:rFonts w:ascii="Arial" w:eastAsia="Arial" w:hAnsi="Arial" w:cs="Arial"/>
          <w:lang w:eastAsia="en-GB"/>
        </w:rPr>
        <w:t>cu</w:t>
      </w:r>
      <w:r w:rsidRPr="00D354AF">
        <w:rPr>
          <w:rFonts w:ascii="Arial" w:eastAsia="Arial" w:hAnsi="Arial" w:cs="Arial"/>
          <w:spacing w:val="1"/>
          <w:lang w:eastAsia="en-GB"/>
        </w:rPr>
        <w:t>l</w:t>
      </w:r>
      <w:r w:rsidRPr="00D354AF">
        <w:rPr>
          <w:rFonts w:ascii="Arial" w:eastAsia="Arial" w:hAnsi="Arial" w:cs="Arial"/>
          <w:lang w:eastAsia="en-GB"/>
        </w:rPr>
        <w:t>ar</w:t>
      </w:r>
      <w:r w:rsidRPr="00D354AF">
        <w:rPr>
          <w:rFonts w:ascii="Arial" w:eastAsia="Arial" w:hAnsi="Arial" w:cs="Arial"/>
          <w:spacing w:val="-1"/>
          <w:lang w:eastAsia="en-GB"/>
        </w:rPr>
        <w:t>l</w:t>
      </w:r>
      <w:r w:rsidRPr="00D354AF">
        <w:rPr>
          <w:rFonts w:ascii="Arial" w:eastAsia="Arial" w:hAnsi="Arial" w:cs="Arial"/>
          <w:lang w:eastAsia="en-GB"/>
        </w:rPr>
        <w:t>y</w:t>
      </w:r>
      <w:r w:rsidRPr="00D354AF">
        <w:rPr>
          <w:rFonts w:ascii="Arial" w:eastAsia="Arial" w:hAnsi="Arial" w:cs="Arial"/>
          <w:spacing w:val="-1"/>
          <w:lang w:eastAsia="en-GB"/>
        </w:rPr>
        <w:t xml:space="preserve"> </w:t>
      </w:r>
      <w:r w:rsidRPr="00D354AF">
        <w:rPr>
          <w:rFonts w:ascii="Arial" w:eastAsia="Arial" w:hAnsi="Arial" w:cs="Arial"/>
          <w:lang w:eastAsia="en-GB"/>
        </w:rPr>
        <w:t>repeated</w:t>
      </w:r>
      <w:r w:rsidRPr="00D354AF">
        <w:rPr>
          <w:rFonts w:ascii="Arial" w:eastAsia="Arial" w:hAnsi="Arial" w:cs="Arial"/>
          <w:spacing w:val="-1"/>
          <w:lang w:eastAsia="en-GB"/>
        </w:rPr>
        <w:t>l</w:t>
      </w:r>
      <w:r w:rsidRPr="00D354AF">
        <w:rPr>
          <w:rFonts w:ascii="Arial" w:eastAsia="Arial" w:hAnsi="Arial" w:cs="Arial"/>
          <w:lang w:eastAsia="en-GB"/>
        </w:rPr>
        <w:t>y, can be a v</w:t>
      </w:r>
      <w:r w:rsidRPr="00D354AF">
        <w:rPr>
          <w:rFonts w:ascii="Arial" w:eastAsia="Arial" w:hAnsi="Arial" w:cs="Arial"/>
          <w:spacing w:val="-1"/>
          <w:lang w:eastAsia="en-GB"/>
        </w:rPr>
        <w:t>i</w:t>
      </w:r>
      <w:r w:rsidRPr="00D354AF">
        <w:rPr>
          <w:rFonts w:ascii="Arial" w:eastAsia="Arial" w:hAnsi="Arial" w:cs="Arial"/>
          <w:spacing w:val="1"/>
          <w:lang w:eastAsia="en-GB"/>
        </w:rPr>
        <w:t>t</w:t>
      </w:r>
      <w:r w:rsidRPr="00D354AF">
        <w:rPr>
          <w:rFonts w:ascii="Arial" w:eastAsia="Arial" w:hAnsi="Arial" w:cs="Arial"/>
          <w:lang w:eastAsia="en-GB"/>
        </w:rPr>
        <w:t>al</w:t>
      </w:r>
      <w:r w:rsidRPr="00D354AF">
        <w:rPr>
          <w:rFonts w:ascii="Arial" w:eastAsia="Arial" w:hAnsi="Arial" w:cs="Arial"/>
          <w:spacing w:val="-2"/>
          <w:lang w:eastAsia="en-GB"/>
        </w:rPr>
        <w:t xml:space="preserve"> </w:t>
      </w:r>
      <w:r w:rsidRPr="00D354AF">
        <w:rPr>
          <w:rFonts w:ascii="Arial" w:eastAsia="Arial" w:hAnsi="Arial" w:cs="Arial"/>
          <w:spacing w:val="-1"/>
          <w:lang w:eastAsia="en-GB"/>
        </w:rPr>
        <w:t>w</w:t>
      </w:r>
      <w:r w:rsidRPr="00D354AF">
        <w:rPr>
          <w:rFonts w:ascii="Arial" w:eastAsia="Arial" w:hAnsi="Arial" w:cs="Arial"/>
          <w:lang w:eastAsia="en-GB"/>
        </w:rPr>
        <w:t>arn</w:t>
      </w:r>
      <w:r w:rsidRPr="00D354AF">
        <w:rPr>
          <w:rFonts w:ascii="Arial" w:eastAsia="Arial" w:hAnsi="Arial" w:cs="Arial"/>
          <w:spacing w:val="-1"/>
          <w:lang w:eastAsia="en-GB"/>
        </w:rPr>
        <w:t>i</w:t>
      </w:r>
      <w:r w:rsidRPr="00D354AF">
        <w:rPr>
          <w:rFonts w:ascii="Arial" w:eastAsia="Arial" w:hAnsi="Arial" w:cs="Arial"/>
          <w:lang w:eastAsia="en-GB"/>
        </w:rPr>
        <w:t>ng s</w:t>
      </w:r>
      <w:r w:rsidRPr="00D354AF">
        <w:rPr>
          <w:rFonts w:ascii="Arial" w:eastAsia="Arial" w:hAnsi="Arial" w:cs="Arial"/>
          <w:spacing w:val="1"/>
          <w:lang w:eastAsia="en-GB"/>
        </w:rPr>
        <w:t>i</w:t>
      </w:r>
      <w:r w:rsidRPr="00D354AF">
        <w:rPr>
          <w:rFonts w:ascii="Arial" w:eastAsia="Arial" w:hAnsi="Arial" w:cs="Arial"/>
          <w:lang w:eastAsia="en-GB"/>
        </w:rPr>
        <w:t>gn of</w:t>
      </w:r>
      <w:r w:rsidRPr="00D354AF">
        <w:rPr>
          <w:rFonts w:ascii="Arial" w:eastAsia="Arial" w:hAnsi="Arial" w:cs="Arial"/>
          <w:spacing w:val="-1"/>
          <w:lang w:eastAsia="en-GB"/>
        </w:rPr>
        <w:t xml:space="preserve"> </w:t>
      </w:r>
      <w:r w:rsidRPr="00D354AF">
        <w:rPr>
          <w:rFonts w:ascii="Arial" w:eastAsia="Arial" w:hAnsi="Arial" w:cs="Arial"/>
          <w:lang w:eastAsia="en-GB"/>
        </w:rPr>
        <w:t>a range of</w:t>
      </w:r>
      <w:r w:rsidRPr="00D354AF">
        <w:rPr>
          <w:rFonts w:ascii="Arial" w:eastAsia="Arial" w:hAnsi="Arial" w:cs="Arial"/>
          <w:spacing w:val="-1"/>
          <w:lang w:eastAsia="en-GB"/>
        </w:rPr>
        <w:t xml:space="preserve"> </w:t>
      </w:r>
      <w:r w:rsidRPr="00D354AF">
        <w:rPr>
          <w:rFonts w:ascii="Arial" w:eastAsia="Arial" w:hAnsi="Arial" w:cs="Arial"/>
          <w:lang w:eastAsia="en-GB"/>
        </w:rPr>
        <w:t>safeguard</w:t>
      </w:r>
      <w:r w:rsidRPr="00D354AF">
        <w:rPr>
          <w:rFonts w:ascii="Arial" w:eastAsia="Arial" w:hAnsi="Arial" w:cs="Arial"/>
          <w:spacing w:val="-1"/>
          <w:lang w:eastAsia="en-GB"/>
        </w:rPr>
        <w:t>i</w:t>
      </w:r>
      <w:r w:rsidRPr="00D354AF">
        <w:rPr>
          <w:rFonts w:ascii="Arial" w:eastAsia="Arial" w:hAnsi="Arial" w:cs="Arial"/>
          <w:lang w:eastAsia="en-GB"/>
        </w:rPr>
        <w:t>ng</w:t>
      </w:r>
      <w:r w:rsidRPr="00D354AF">
        <w:rPr>
          <w:rFonts w:ascii="Arial" w:eastAsia="Arial" w:hAnsi="Arial" w:cs="Arial"/>
          <w:spacing w:val="-1"/>
          <w:lang w:eastAsia="en-GB"/>
        </w:rPr>
        <w:t xml:space="preserve"> </w:t>
      </w:r>
      <w:r w:rsidRPr="00D354AF">
        <w:rPr>
          <w:rFonts w:ascii="Arial" w:eastAsia="Arial" w:hAnsi="Arial" w:cs="Arial"/>
          <w:lang w:eastAsia="en-GB"/>
        </w:rPr>
        <w:t>r</w:t>
      </w:r>
      <w:r w:rsidRPr="00D354AF">
        <w:rPr>
          <w:rFonts w:ascii="Arial" w:eastAsia="Arial" w:hAnsi="Arial" w:cs="Arial"/>
          <w:spacing w:val="-1"/>
          <w:lang w:eastAsia="en-GB"/>
        </w:rPr>
        <w:t>i</w:t>
      </w:r>
      <w:r w:rsidRPr="00D354AF">
        <w:rPr>
          <w:rFonts w:ascii="Arial" w:eastAsia="Arial" w:hAnsi="Arial" w:cs="Arial"/>
          <w:lang w:eastAsia="en-GB"/>
        </w:rPr>
        <w:t>sks, inc</w:t>
      </w:r>
      <w:r w:rsidRPr="00D354AF">
        <w:rPr>
          <w:rFonts w:ascii="Arial" w:eastAsia="Arial" w:hAnsi="Arial" w:cs="Arial"/>
          <w:spacing w:val="-1"/>
          <w:lang w:eastAsia="en-GB"/>
        </w:rPr>
        <w:t>l</w:t>
      </w:r>
      <w:r w:rsidRPr="00D354AF">
        <w:rPr>
          <w:rFonts w:ascii="Arial" w:eastAsia="Arial" w:hAnsi="Arial" w:cs="Arial"/>
          <w:lang w:eastAsia="en-GB"/>
        </w:rPr>
        <w:t>ud</w:t>
      </w:r>
      <w:r w:rsidRPr="00D354AF">
        <w:rPr>
          <w:rFonts w:ascii="Arial" w:eastAsia="Arial" w:hAnsi="Arial" w:cs="Arial"/>
          <w:spacing w:val="-1"/>
          <w:lang w:eastAsia="en-GB"/>
        </w:rPr>
        <w:t>i</w:t>
      </w:r>
      <w:r w:rsidRPr="00D354AF">
        <w:rPr>
          <w:rFonts w:ascii="Arial" w:eastAsia="Arial" w:hAnsi="Arial" w:cs="Arial"/>
          <w:lang w:eastAsia="en-GB"/>
        </w:rPr>
        <w:t>ng abu</w:t>
      </w:r>
      <w:r w:rsidRPr="00D354AF">
        <w:rPr>
          <w:rFonts w:ascii="Arial" w:eastAsia="Arial" w:hAnsi="Arial" w:cs="Arial"/>
          <w:spacing w:val="1"/>
          <w:lang w:eastAsia="en-GB"/>
        </w:rPr>
        <w:t>s</w:t>
      </w:r>
      <w:r w:rsidRPr="00D354AF">
        <w:rPr>
          <w:rFonts w:ascii="Arial" w:eastAsia="Arial" w:hAnsi="Arial" w:cs="Arial"/>
          <w:lang w:eastAsia="en-GB"/>
        </w:rPr>
        <w:t>e</w:t>
      </w:r>
      <w:r w:rsidRPr="00D354AF">
        <w:rPr>
          <w:rFonts w:ascii="Arial" w:eastAsia="Arial" w:hAnsi="Arial" w:cs="Arial"/>
          <w:spacing w:val="1"/>
          <w:lang w:eastAsia="en-GB"/>
        </w:rPr>
        <w:t xml:space="preserve"> </w:t>
      </w:r>
      <w:r w:rsidRPr="00D354AF">
        <w:rPr>
          <w:rFonts w:ascii="Arial" w:eastAsia="Arial" w:hAnsi="Arial" w:cs="Arial"/>
          <w:lang w:eastAsia="en-GB"/>
        </w:rPr>
        <w:t>and neg</w:t>
      </w:r>
      <w:r w:rsidRPr="00D354AF">
        <w:rPr>
          <w:rFonts w:ascii="Arial" w:eastAsia="Arial" w:hAnsi="Arial" w:cs="Arial"/>
          <w:spacing w:val="-1"/>
          <w:lang w:eastAsia="en-GB"/>
        </w:rPr>
        <w:t>l</w:t>
      </w:r>
      <w:r w:rsidRPr="00D354AF">
        <w:rPr>
          <w:rFonts w:ascii="Arial" w:eastAsia="Arial" w:hAnsi="Arial" w:cs="Arial"/>
          <w:spacing w:val="1"/>
          <w:lang w:eastAsia="en-GB"/>
        </w:rPr>
        <w:t>e</w:t>
      </w:r>
      <w:r w:rsidRPr="00D354AF">
        <w:rPr>
          <w:rFonts w:ascii="Arial" w:eastAsia="Arial" w:hAnsi="Arial" w:cs="Arial"/>
          <w:lang w:eastAsia="en-GB"/>
        </w:rPr>
        <w:t>c</w:t>
      </w:r>
      <w:r w:rsidRPr="00D354AF">
        <w:rPr>
          <w:rFonts w:ascii="Arial" w:eastAsia="Arial" w:hAnsi="Arial" w:cs="Arial"/>
          <w:spacing w:val="1"/>
          <w:lang w:eastAsia="en-GB"/>
        </w:rPr>
        <w:t>t</w:t>
      </w:r>
      <w:r w:rsidRPr="00D354AF">
        <w:rPr>
          <w:rFonts w:ascii="Arial" w:eastAsia="Arial" w:hAnsi="Arial" w:cs="Arial"/>
          <w:lang w:eastAsia="en-GB"/>
        </w:rPr>
        <w:t xml:space="preserve">, </w:t>
      </w:r>
      <w:r w:rsidRPr="00D354AF">
        <w:rPr>
          <w:rFonts w:ascii="Arial" w:eastAsia="Arial" w:hAnsi="Arial" w:cs="Arial"/>
          <w:spacing w:val="-1"/>
          <w:lang w:eastAsia="en-GB"/>
        </w:rPr>
        <w:t>w</w:t>
      </w:r>
      <w:r w:rsidRPr="00D354AF">
        <w:rPr>
          <w:rFonts w:ascii="Arial" w:eastAsia="Arial" w:hAnsi="Arial" w:cs="Arial"/>
          <w:lang w:eastAsia="en-GB"/>
        </w:rPr>
        <w:t>h</w:t>
      </w:r>
      <w:r w:rsidRPr="00D354AF">
        <w:rPr>
          <w:rFonts w:ascii="Arial" w:eastAsia="Arial" w:hAnsi="Arial" w:cs="Arial"/>
          <w:spacing w:val="-1"/>
          <w:lang w:eastAsia="en-GB"/>
        </w:rPr>
        <w:t>i</w:t>
      </w:r>
      <w:r w:rsidRPr="00D354AF">
        <w:rPr>
          <w:rFonts w:ascii="Arial" w:eastAsia="Arial" w:hAnsi="Arial" w:cs="Arial"/>
          <w:lang w:eastAsia="en-GB"/>
        </w:rPr>
        <w:t xml:space="preserve">ch </w:t>
      </w:r>
      <w:r w:rsidRPr="00D354AF">
        <w:rPr>
          <w:rFonts w:ascii="Arial" w:eastAsia="Arial" w:hAnsi="Arial" w:cs="Arial"/>
          <w:spacing w:val="-1"/>
          <w:lang w:eastAsia="en-GB"/>
        </w:rPr>
        <w:t>m</w:t>
      </w:r>
      <w:r w:rsidRPr="00D354AF">
        <w:rPr>
          <w:rFonts w:ascii="Arial" w:eastAsia="Arial" w:hAnsi="Arial" w:cs="Arial"/>
          <w:lang w:eastAsia="en-GB"/>
        </w:rPr>
        <w:t>ay incl</w:t>
      </w:r>
      <w:r w:rsidRPr="00D354AF">
        <w:rPr>
          <w:rFonts w:ascii="Arial" w:eastAsia="Arial" w:hAnsi="Arial" w:cs="Arial"/>
          <w:spacing w:val="1"/>
          <w:lang w:eastAsia="en-GB"/>
        </w:rPr>
        <w:t>u</w:t>
      </w:r>
      <w:r w:rsidRPr="00D354AF">
        <w:rPr>
          <w:rFonts w:ascii="Arial" w:eastAsia="Arial" w:hAnsi="Arial" w:cs="Arial"/>
          <w:lang w:eastAsia="en-GB"/>
        </w:rPr>
        <w:t>de s</w:t>
      </w:r>
      <w:r w:rsidRPr="00D354AF">
        <w:rPr>
          <w:rFonts w:ascii="Arial" w:eastAsia="Arial" w:hAnsi="Arial" w:cs="Arial"/>
          <w:spacing w:val="1"/>
          <w:lang w:eastAsia="en-GB"/>
        </w:rPr>
        <w:t>e</w:t>
      </w:r>
      <w:r w:rsidRPr="00D354AF">
        <w:rPr>
          <w:rFonts w:ascii="Arial" w:eastAsia="Arial" w:hAnsi="Arial" w:cs="Arial"/>
          <w:lang w:eastAsia="en-GB"/>
        </w:rPr>
        <w:t>xual abuse</w:t>
      </w:r>
      <w:r w:rsidRPr="00D354AF">
        <w:rPr>
          <w:rFonts w:ascii="Arial" w:eastAsia="Arial" w:hAnsi="Arial" w:cs="Arial"/>
          <w:spacing w:val="1"/>
          <w:lang w:eastAsia="en-GB"/>
        </w:rPr>
        <w:t xml:space="preserve"> </w:t>
      </w:r>
      <w:r w:rsidRPr="00D354AF">
        <w:rPr>
          <w:rFonts w:ascii="Arial" w:eastAsia="Arial" w:hAnsi="Arial" w:cs="Arial"/>
          <w:lang w:eastAsia="en-GB"/>
        </w:rPr>
        <w:t>or</w:t>
      </w:r>
      <w:r w:rsidRPr="00D354AF">
        <w:rPr>
          <w:rFonts w:ascii="Arial" w:eastAsia="Arial" w:hAnsi="Arial" w:cs="Arial"/>
          <w:spacing w:val="1"/>
          <w:lang w:eastAsia="en-GB"/>
        </w:rPr>
        <w:t xml:space="preserve"> </w:t>
      </w:r>
      <w:r w:rsidRPr="00D354AF">
        <w:rPr>
          <w:rFonts w:ascii="Arial" w:eastAsia="Arial" w:hAnsi="Arial" w:cs="Arial"/>
          <w:lang w:eastAsia="en-GB"/>
        </w:rPr>
        <w:t>e</w:t>
      </w:r>
      <w:r w:rsidRPr="00D354AF">
        <w:rPr>
          <w:rFonts w:ascii="Arial" w:eastAsia="Arial" w:hAnsi="Arial" w:cs="Arial"/>
          <w:spacing w:val="-1"/>
          <w:lang w:eastAsia="en-GB"/>
        </w:rPr>
        <w:t>x</w:t>
      </w:r>
      <w:r w:rsidRPr="00D354AF">
        <w:rPr>
          <w:rFonts w:ascii="Arial" w:eastAsia="Arial" w:hAnsi="Arial" w:cs="Arial"/>
          <w:lang w:eastAsia="en-GB"/>
        </w:rPr>
        <w:t>p</w:t>
      </w:r>
      <w:r w:rsidRPr="00D354AF">
        <w:rPr>
          <w:rFonts w:ascii="Arial" w:eastAsia="Arial" w:hAnsi="Arial" w:cs="Arial"/>
          <w:spacing w:val="-1"/>
          <w:lang w:eastAsia="en-GB"/>
        </w:rPr>
        <w:t>l</w:t>
      </w:r>
      <w:r w:rsidRPr="00D354AF">
        <w:rPr>
          <w:rFonts w:ascii="Arial" w:eastAsia="Arial" w:hAnsi="Arial" w:cs="Arial"/>
          <w:spacing w:val="1"/>
          <w:lang w:eastAsia="en-GB"/>
        </w:rPr>
        <w:t>o</w:t>
      </w:r>
      <w:r w:rsidRPr="00D354AF">
        <w:rPr>
          <w:rFonts w:ascii="Arial" w:eastAsia="Arial" w:hAnsi="Arial" w:cs="Arial"/>
          <w:spacing w:val="-1"/>
          <w:lang w:eastAsia="en-GB"/>
        </w:rPr>
        <w:t>i</w:t>
      </w:r>
      <w:r w:rsidRPr="00D354AF">
        <w:rPr>
          <w:rFonts w:ascii="Arial" w:eastAsia="Arial" w:hAnsi="Arial" w:cs="Arial"/>
          <w:spacing w:val="1"/>
          <w:lang w:eastAsia="en-GB"/>
        </w:rPr>
        <w:t>t</w:t>
      </w:r>
      <w:r w:rsidRPr="00D354AF">
        <w:rPr>
          <w:rFonts w:ascii="Arial" w:eastAsia="Arial" w:hAnsi="Arial" w:cs="Arial"/>
          <w:lang w:eastAsia="en-GB"/>
        </w:rPr>
        <w:t>a</w:t>
      </w:r>
      <w:r w:rsidRPr="00D354AF">
        <w:rPr>
          <w:rFonts w:ascii="Arial" w:eastAsia="Arial" w:hAnsi="Arial" w:cs="Arial"/>
          <w:spacing w:val="1"/>
          <w:lang w:eastAsia="en-GB"/>
        </w:rPr>
        <w:t>ti</w:t>
      </w:r>
      <w:r w:rsidRPr="00D354AF">
        <w:rPr>
          <w:rFonts w:ascii="Arial" w:eastAsia="Arial" w:hAnsi="Arial" w:cs="Arial"/>
          <w:lang w:eastAsia="en-GB"/>
        </w:rPr>
        <w:t>on;</w:t>
      </w:r>
      <w:r w:rsidRPr="00D354AF">
        <w:rPr>
          <w:rFonts w:ascii="Arial" w:eastAsia="Arial" w:hAnsi="Arial" w:cs="Arial"/>
          <w:spacing w:val="-2"/>
          <w:lang w:eastAsia="en-GB"/>
        </w:rPr>
        <w:t xml:space="preserve"> </w:t>
      </w:r>
      <w:r w:rsidRPr="00D354AF">
        <w:rPr>
          <w:rFonts w:ascii="Arial" w:eastAsia="Arial" w:hAnsi="Arial" w:cs="Arial"/>
          <w:lang w:eastAsia="en-GB"/>
        </w:rPr>
        <w:t>ch</w:t>
      </w:r>
      <w:r w:rsidRPr="00D354AF">
        <w:rPr>
          <w:rFonts w:ascii="Arial" w:eastAsia="Arial" w:hAnsi="Arial" w:cs="Arial"/>
          <w:spacing w:val="-1"/>
          <w:lang w:eastAsia="en-GB"/>
        </w:rPr>
        <w:t>il</w:t>
      </w:r>
      <w:r w:rsidRPr="00D354AF">
        <w:rPr>
          <w:rFonts w:ascii="Arial" w:eastAsia="Arial" w:hAnsi="Arial" w:cs="Arial"/>
          <w:lang w:eastAsia="en-GB"/>
        </w:rPr>
        <w:t>d crim</w:t>
      </w:r>
      <w:r w:rsidRPr="00D354AF">
        <w:rPr>
          <w:rFonts w:ascii="Arial" w:eastAsia="Arial" w:hAnsi="Arial" w:cs="Arial"/>
          <w:spacing w:val="-1"/>
          <w:lang w:eastAsia="en-GB"/>
        </w:rPr>
        <w:t>i</w:t>
      </w:r>
      <w:r w:rsidRPr="00D354AF">
        <w:rPr>
          <w:rFonts w:ascii="Arial" w:eastAsia="Arial" w:hAnsi="Arial" w:cs="Arial"/>
          <w:lang w:eastAsia="en-GB"/>
        </w:rPr>
        <w:t xml:space="preserve">nal </w:t>
      </w:r>
      <w:r w:rsidRPr="00D354AF">
        <w:rPr>
          <w:rFonts w:ascii="Arial" w:eastAsia="Arial" w:hAnsi="Arial" w:cs="Arial"/>
          <w:spacing w:val="1"/>
          <w:lang w:eastAsia="en-GB"/>
        </w:rPr>
        <w:t>e</w:t>
      </w:r>
      <w:r w:rsidRPr="00D354AF">
        <w:rPr>
          <w:rFonts w:ascii="Arial" w:eastAsia="Arial" w:hAnsi="Arial" w:cs="Arial"/>
          <w:spacing w:val="-1"/>
          <w:lang w:eastAsia="en-GB"/>
        </w:rPr>
        <w:t>x</w:t>
      </w:r>
      <w:r w:rsidRPr="00D354AF">
        <w:rPr>
          <w:rFonts w:ascii="Arial" w:eastAsia="Arial" w:hAnsi="Arial" w:cs="Arial"/>
          <w:lang w:eastAsia="en-GB"/>
        </w:rPr>
        <w:t>p</w:t>
      </w:r>
      <w:r w:rsidRPr="00D354AF">
        <w:rPr>
          <w:rFonts w:ascii="Arial" w:eastAsia="Arial" w:hAnsi="Arial" w:cs="Arial"/>
          <w:spacing w:val="1"/>
          <w:lang w:eastAsia="en-GB"/>
        </w:rPr>
        <w:t>lo</w:t>
      </w:r>
      <w:r w:rsidRPr="00D354AF">
        <w:rPr>
          <w:rFonts w:ascii="Arial" w:eastAsia="Arial" w:hAnsi="Arial" w:cs="Arial"/>
          <w:spacing w:val="-1"/>
          <w:lang w:eastAsia="en-GB"/>
        </w:rPr>
        <w:t>i</w:t>
      </w:r>
      <w:r w:rsidRPr="00D354AF">
        <w:rPr>
          <w:rFonts w:ascii="Arial" w:eastAsia="Arial" w:hAnsi="Arial" w:cs="Arial"/>
          <w:spacing w:val="1"/>
          <w:lang w:eastAsia="en-GB"/>
        </w:rPr>
        <w:t>t</w:t>
      </w:r>
      <w:r w:rsidRPr="00D354AF">
        <w:rPr>
          <w:rFonts w:ascii="Arial" w:eastAsia="Arial" w:hAnsi="Arial" w:cs="Arial"/>
          <w:lang w:eastAsia="en-GB"/>
        </w:rPr>
        <w:t>a</w:t>
      </w:r>
      <w:r w:rsidRPr="00D354AF">
        <w:rPr>
          <w:rFonts w:ascii="Arial" w:eastAsia="Arial" w:hAnsi="Arial" w:cs="Arial"/>
          <w:spacing w:val="1"/>
          <w:lang w:eastAsia="en-GB"/>
        </w:rPr>
        <w:t>t</w:t>
      </w:r>
      <w:r w:rsidRPr="00D354AF">
        <w:rPr>
          <w:rFonts w:ascii="Arial" w:eastAsia="Arial" w:hAnsi="Arial" w:cs="Arial"/>
          <w:spacing w:val="-1"/>
          <w:lang w:eastAsia="en-GB"/>
        </w:rPr>
        <w:t>i</w:t>
      </w:r>
      <w:r w:rsidRPr="00D354AF">
        <w:rPr>
          <w:rFonts w:ascii="Arial" w:eastAsia="Arial" w:hAnsi="Arial" w:cs="Arial"/>
          <w:lang w:eastAsia="en-GB"/>
        </w:rPr>
        <w:t>on;</w:t>
      </w:r>
      <w:r w:rsidRPr="00D354AF">
        <w:rPr>
          <w:rFonts w:ascii="Arial" w:eastAsia="Arial" w:hAnsi="Arial" w:cs="Arial"/>
          <w:spacing w:val="-2"/>
          <w:lang w:eastAsia="en-GB"/>
        </w:rPr>
        <w:t xml:space="preserve"> </w:t>
      </w:r>
      <w:r w:rsidRPr="00D354AF">
        <w:rPr>
          <w:rFonts w:ascii="Arial" w:eastAsia="Arial" w:hAnsi="Arial" w:cs="Arial"/>
          <w:lang w:eastAsia="en-GB"/>
        </w:rPr>
        <w:t>mental hea</w:t>
      </w:r>
      <w:r w:rsidRPr="00D354AF">
        <w:rPr>
          <w:rFonts w:ascii="Arial" w:eastAsia="Arial" w:hAnsi="Arial" w:cs="Arial"/>
          <w:spacing w:val="-1"/>
          <w:lang w:eastAsia="en-GB"/>
        </w:rPr>
        <w:t>l</w:t>
      </w:r>
      <w:r w:rsidRPr="00D354AF">
        <w:rPr>
          <w:rFonts w:ascii="Arial" w:eastAsia="Arial" w:hAnsi="Arial" w:cs="Arial"/>
          <w:spacing w:val="1"/>
          <w:lang w:eastAsia="en-GB"/>
        </w:rPr>
        <w:t>t</w:t>
      </w:r>
      <w:r w:rsidRPr="00D354AF">
        <w:rPr>
          <w:rFonts w:ascii="Arial" w:eastAsia="Arial" w:hAnsi="Arial" w:cs="Arial"/>
          <w:lang w:eastAsia="en-GB"/>
        </w:rPr>
        <w:t>h</w:t>
      </w:r>
      <w:r w:rsidRPr="00D354AF">
        <w:rPr>
          <w:rFonts w:ascii="Arial" w:eastAsia="Arial" w:hAnsi="Arial" w:cs="Arial"/>
          <w:spacing w:val="-1"/>
          <w:lang w:eastAsia="en-GB"/>
        </w:rPr>
        <w:t xml:space="preserve"> </w:t>
      </w:r>
      <w:r w:rsidRPr="00D354AF">
        <w:rPr>
          <w:rFonts w:ascii="Arial" w:eastAsia="Arial" w:hAnsi="Arial" w:cs="Arial"/>
          <w:lang w:eastAsia="en-GB"/>
        </w:rPr>
        <w:t>pro</w:t>
      </w:r>
      <w:r w:rsidRPr="00D354AF">
        <w:rPr>
          <w:rFonts w:ascii="Arial" w:eastAsia="Arial" w:hAnsi="Arial" w:cs="Arial"/>
          <w:spacing w:val="1"/>
          <w:lang w:eastAsia="en-GB"/>
        </w:rPr>
        <w:t>b</w:t>
      </w:r>
      <w:r w:rsidRPr="00D354AF">
        <w:rPr>
          <w:rFonts w:ascii="Arial" w:eastAsia="Arial" w:hAnsi="Arial" w:cs="Arial"/>
          <w:spacing w:val="-1"/>
          <w:lang w:eastAsia="en-GB"/>
        </w:rPr>
        <w:t>l</w:t>
      </w:r>
      <w:r w:rsidRPr="00D354AF">
        <w:rPr>
          <w:rFonts w:ascii="Arial" w:eastAsia="Arial" w:hAnsi="Arial" w:cs="Arial"/>
          <w:lang w:eastAsia="en-GB"/>
        </w:rPr>
        <w:t>ems; subs</w:t>
      </w:r>
      <w:r w:rsidRPr="00D354AF">
        <w:rPr>
          <w:rFonts w:ascii="Arial" w:eastAsia="Arial" w:hAnsi="Arial" w:cs="Arial"/>
          <w:spacing w:val="-1"/>
          <w:lang w:eastAsia="en-GB"/>
        </w:rPr>
        <w:t>t</w:t>
      </w:r>
      <w:r w:rsidRPr="00D354AF">
        <w:rPr>
          <w:rFonts w:ascii="Arial" w:eastAsia="Arial" w:hAnsi="Arial" w:cs="Arial"/>
          <w:lang w:eastAsia="en-GB"/>
        </w:rPr>
        <w:t>ance</w:t>
      </w:r>
      <w:r w:rsidRPr="00D354AF">
        <w:rPr>
          <w:rFonts w:ascii="Arial" w:eastAsia="Arial" w:hAnsi="Arial" w:cs="Arial"/>
          <w:spacing w:val="-1"/>
          <w:lang w:eastAsia="en-GB"/>
        </w:rPr>
        <w:t xml:space="preserve"> </w:t>
      </w:r>
      <w:r w:rsidRPr="00D354AF">
        <w:rPr>
          <w:rFonts w:ascii="Arial" w:eastAsia="Arial" w:hAnsi="Arial" w:cs="Arial"/>
          <w:lang w:eastAsia="en-GB"/>
        </w:rPr>
        <w:t>abu</w:t>
      </w:r>
      <w:r w:rsidRPr="00D354AF">
        <w:rPr>
          <w:rFonts w:ascii="Arial" w:eastAsia="Arial" w:hAnsi="Arial" w:cs="Arial"/>
          <w:spacing w:val="1"/>
          <w:lang w:eastAsia="en-GB"/>
        </w:rPr>
        <w:t>s</w:t>
      </w:r>
      <w:r w:rsidRPr="00D354AF">
        <w:rPr>
          <w:rFonts w:ascii="Arial" w:eastAsia="Arial" w:hAnsi="Arial" w:cs="Arial"/>
          <w:lang w:eastAsia="en-GB"/>
        </w:rPr>
        <w:t>e and other</w:t>
      </w:r>
      <w:r w:rsidRPr="00D354AF">
        <w:rPr>
          <w:rFonts w:ascii="Arial" w:eastAsia="Arial" w:hAnsi="Arial" w:cs="Arial"/>
          <w:spacing w:val="-1"/>
          <w:lang w:eastAsia="en-GB"/>
        </w:rPr>
        <w:t xml:space="preserve"> i</w:t>
      </w:r>
      <w:r w:rsidRPr="00D354AF">
        <w:rPr>
          <w:rFonts w:ascii="Arial" w:eastAsia="Arial" w:hAnsi="Arial" w:cs="Arial"/>
          <w:lang w:eastAsia="en-GB"/>
        </w:rPr>
        <w:t>ssues. Early</w:t>
      </w:r>
      <w:r w:rsidRPr="00D354AF">
        <w:rPr>
          <w:rFonts w:ascii="Arial" w:eastAsia="Arial" w:hAnsi="Arial" w:cs="Arial"/>
          <w:spacing w:val="-2"/>
          <w:lang w:eastAsia="en-GB"/>
        </w:rPr>
        <w:t xml:space="preserve"> </w:t>
      </w:r>
      <w:r w:rsidRPr="00D354AF">
        <w:rPr>
          <w:rFonts w:ascii="Arial" w:eastAsia="Arial" w:hAnsi="Arial" w:cs="Arial"/>
          <w:spacing w:val="-1"/>
          <w:lang w:eastAsia="en-GB"/>
        </w:rPr>
        <w:t>i</w:t>
      </w:r>
      <w:r w:rsidRPr="00D354AF">
        <w:rPr>
          <w:rFonts w:ascii="Arial" w:eastAsia="Arial" w:hAnsi="Arial" w:cs="Arial"/>
          <w:lang w:eastAsia="en-GB"/>
        </w:rPr>
        <w:t>ntervent</w:t>
      </w:r>
      <w:r w:rsidRPr="00D354AF">
        <w:rPr>
          <w:rFonts w:ascii="Arial" w:eastAsia="Arial" w:hAnsi="Arial" w:cs="Arial"/>
          <w:spacing w:val="-1"/>
          <w:lang w:eastAsia="en-GB"/>
        </w:rPr>
        <w:t>i</w:t>
      </w:r>
      <w:r w:rsidRPr="00D354AF">
        <w:rPr>
          <w:rFonts w:ascii="Arial" w:eastAsia="Arial" w:hAnsi="Arial" w:cs="Arial"/>
          <w:lang w:eastAsia="en-GB"/>
        </w:rPr>
        <w:t>on</w:t>
      </w:r>
      <w:r w:rsidRPr="00D354AF">
        <w:rPr>
          <w:rFonts w:ascii="Arial" w:eastAsia="Arial" w:hAnsi="Arial" w:cs="Arial"/>
          <w:spacing w:val="-2"/>
          <w:lang w:eastAsia="en-GB"/>
        </w:rPr>
        <w:t xml:space="preserve"> </w:t>
      </w:r>
      <w:r w:rsidRPr="00D354AF">
        <w:rPr>
          <w:rFonts w:ascii="Arial" w:eastAsia="Arial" w:hAnsi="Arial" w:cs="Arial"/>
          <w:lang w:eastAsia="en-GB"/>
        </w:rPr>
        <w:t xml:space="preserve">is necessary </w:t>
      </w:r>
      <w:r w:rsidRPr="00D354AF">
        <w:rPr>
          <w:rFonts w:ascii="Arial" w:eastAsia="Arial" w:hAnsi="Arial" w:cs="Arial"/>
          <w:spacing w:val="1"/>
          <w:lang w:eastAsia="en-GB"/>
        </w:rPr>
        <w:t>t</w:t>
      </w:r>
      <w:r w:rsidRPr="00D354AF">
        <w:rPr>
          <w:rFonts w:ascii="Arial" w:eastAsia="Arial" w:hAnsi="Arial" w:cs="Arial"/>
          <w:lang w:eastAsia="en-GB"/>
        </w:rPr>
        <w:t>o</w:t>
      </w:r>
      <w:r w:rsidRPr="00D354AF">
        <w:rPr>
          <w:rFonts w:ascii="Arial" w:eastAsia="Arial" w:hAnsi="Arial" w:cs="Arial"/>
          <w:spacing w:val="-1"/>
          <w:lang w:eastAsia="en-GB"/>
        </w:rPr>
        <w:t xml:space="preserve"> i</w:t>
      </w:r>
      <w:r w:rsidRPr="00D354AF">
        <w:rPr>
          <w:rFonts w:ascii="Arial" w:eastAsia="Arial" w:hAnsi="Arial" w:cs="Arial"/>
          <w:lang w:eastAsia="en-GB"/>
        </w:rPr>
        <w:t>dent</w:t>
      </w:r>
      <w:r w:rsidRPr="00D354AF">
        <w:rPr>
          <w:rFonts w:ascii="Arial" w:eastAsia="Arial" w:hAnsi="Arial" w:cs="Arial"/>
          <w:spacing w:val="-1"/>
          <w:lang w:eastAsia="en-GB"/>
        </w:rPr>
        <w:t>i</w:t>
      </w:r>
      <w:r w:rsidRPr="00D354AF">
        <w:rPr>
          <w:rFonts w:ascii="Arial" w:eastAsia="Arial" w:hAnsi="Arial" w:cs="Arial"/>
          <w:spacing w:val="1"/>
          <w:lang w:eastAsia="en-GB"/>
        </w:rPr>
        <w:t>f</w:t>
      </w:r>
      <w:r w:rsidRPr="00D354AF">
        <w:rPr>
          <w:rFonts w:ascii="Arial" w:eastAsia="Arial" w:hAnsi="Arial" w:cs="Arial"/>
          <w:lang w:eastAsia="en-GB"/>
        </w:rPr>
        <w:t>y</w:t>
      </w:r>
      <w:r w:rsidRPr="00D354AF">
        <w:rPr>
          <w:rFonts w:ascii="Arial" w:eastAsia="Arial" w:hAnsi="Arial" w:cs="Arial"/>
          <w:spacing w:val="-1"/>
          <w:lang w:eastAsia="en-GB"/>
        </w:rPr>
        <w:t xml:space="preserve"> </w:t>
      </w:r>
      <w:r w:rsidRPr="00D354AF">
        <w:rPr>
          <w:rFonts w:ascii="Arial" w:eastAsia="Arial" w:hAnsi="Arial" w:cs="Arial"/>
          <w:spacing w:val="1"/>
          <w:lang w:eastAsia="en-GB"/>
        </w:rPr>
        <w:t>t</w:t>
      </w:r>
      <w:r w:rsidRPr="00D354AF">
        <w:rPr>
          <w:rFonts w:ascii="Arial" w:eastAsia="Arial" w:hAnsi="Arial" w:cs="Arial"/>
          <w:lang w:eastAsia="en-GB"/>
        </w:rPr>
        <w:t>he</w:t>
      </w:r>
      <w:r w:rsidRPr="00D354AF">
        <w:rPr>
          <w:rFonts w:ascii="Arial" w:eastAsia="Arial" w:hAnsi="Arial" w:cs="Arial"/>
          <w:spacing w:val="-1"/>
          <w:lang w:eastAsia="en-GB"/>
        </w:rPr>
        <w:t xml:space="preserve"> </w:t>
      </w:r>
      <w:r w:rsidRPr="00D354AF">
        <w:rPr>
          <w:rFonts w:ascii="Arial" w:eastAsia="Arial" w:hAnsi="Arial" w:cs="Arial"/>
          <w:lang w:eastAsia="en-GB"/>
        </w:rPr>
        <w:t>e</w:t>
      </w:r>
      <w:r w:rsidRPr="00D354AF">
        <w:rPr>
          <w:rFonts w:ascii="Arial" w:eastAsia="Arial" w:hAnsi="Arial" w:cs="Arial"/>
          <w:spacing w:val="-1"/>
          <w:lang w:eastAsia="en-GB"/>
        </w:rPr>
        <w:t>xi</w:t>
      </w:r>
      <w:r w:rsidRPr="00D354AF">
        <w:rPr>
          <w:rFonts w:ascii="Arial" w:eastAsia="Arial" w:hAnsi="Arial" w:cs="Arial"/>
          <w:lang w:eastAsia="en-GB"/>
        </w:rPr>
        <w:t>s</w:t>
      </w:r>
      <w:r w:rsidRPr="00D354AF">
        <w:rPr>
          <w:rFonts w:ascii="Arial" w:eastAsia="Arial" w:hAnsi="Arial" w:cs="Arial"/>
          <w:spacing w:val="1"/>
          <w:lang w:eastAsia="en-GB"/>
        </w:rPr>
        <w:t>t</w:t>
      </w:r>
      <w:r w:rsidRPr="00D354AF">
        <w:rPr>
          <w:rFonts w:ascii="Arial" w:eastAsia="Arial" w:hAnsi="Arial" w:cs="Arial"/>
          <w:lang w:eastAsia="en-GB"/>
        </w:rPr>
        <w:t>en</w:t>
      </w:r>
      <w:r w:rsidRPr="00D354AF">
        <w:rPr>
          <w:rFonts w:ascii="Arial" w:eastAsia="Arial" w:hAnsi="Arial" w:cs="Arial"/>
          <w:spacing w:val="1"/>
          <w:lang w:eastAsia="en-GB"/>
        </w:rPr>
        <w:t>c</w:t>
      </w:r>
      <w:r w:rsidRPr="00D354AF">
        <w:rPr>
          <w:rFonts w:ascii="Arial" w:eastAsia="Arial" w:hAnsi="Arial" w:cs="Arial"/>
          <w:lang w:eastAsia="en-GB"/>
        </w:rPr>
        <w:t>e of</w:t>
      </w:r>
      <w:r w:rsidRPr="00D354AF">
        <w:rPr>
          <w:rFonts w:ascii="Arial" w:eastAsia="Arial" w:hAnsi="Arial" w:cs="Arial"/>
          <w:spacing w:val="-1"/>
          <w:lang w:eastAsia="en-GB"/>
        </w:rPr>
        <w:t xml:space="preserve"> </w:t>
      </w:r>
      <w:r w:rsidRPr="00D354AF">
        <w:rPr>
          <w:rFonts w:ascii="Arial" w:eastAsia="Arial" w:hAnsi="Arial" w:cs="Arial"/>
          <w:lang w:eastAsia="en-GB"/>
        </w:rPr>
        <w:t>any under</w:t>
      </w:r>
      <w:r w:rsidRPr="00D354AF">
        <w:rPr>
          <w:rFonts w:ascii="Arial" w:eastAsia="Arial" w:hAnsi="Arial" w:cs="Arial"/>
          <w:spacing w:val="-1"/>
          <w:lang w:eastAsia="en-GB"/>
        </w:rPr>
        <w:t>l</w:t>
      </w:r>
      <w:r w:rsidRPr="00D354AF">
        <w:rPr>
          <w:rFonts w:ascii="Arial" w:eastAsia="Arial" w:hAnsi="Arial" w:cs="Arial"/>
          <w:lang w:eastAsia="en-GB"/>
        </w:rPr>
        <w:t>y</w:t>
      </w:r>
      <w:r w:rsidRPr="00D354AF">
        <w:rPr>
          <w:rFonts w:ascii="Arial" w:eastAsia="Arial" w:hAnsi="Arial" w:cs="Arial"/>
          <w:spacing w:val="-1"/>
          <w:lang w:eastAsia="en-GB"/>
        </w:rPr>
        <w:t>i</w:t>
      </w:r>
      <w:r w:rsidRPr="00D354AF">
        <w:rPr>
          <w:rFonts w:ascii="Arial" w:eastAsia="Arial" w:hAnsi="Arial" w:cs="Arial"/>
          <w:lang w:eastAsia="en-GB"/>
        </w:rPr>
        <w:t>ng saf</w:t>
      </w:r>
      <w:r w:rsidRPr="00D354AF">
        <w:rPr>
          <w:rFonts w:ascii="Arial" w:eastAsia="Arial" w:hAnsi="Arial" w:cs="Arial"/>
          <w:spacing w:val="1"/>
          <w:lang w:eastAsia="en-GB"/>
        </w:rPr>
        <w:t>e</w:t>
      </w:r>
      <w:r w:rsidRPr="00D354AF">
        <w:rPr>
          <w:rFonts w:ascii="Arial" w:eastAsia="Arial" w:hAnsi="Arial" w:cs="Arial"/>
          <w:lang w:eastAsia="en-GB"/>
        </w:rPr>
        <w:t>guard</w:t>
      </w:r>
      <w:r w:rsidRPr="00D354AF">
        <w:rPr>
          <w:rFonts w:ascii="Arial" w:eastAsia="Arial" w:hAnsi="Arial" w:cs="Arial"/>
          <w:spacing w:val="-1"/>
          <w:lang w:eastAsia="en-GB"/>
        </w:rPr>
        <w:t>i</w:t>
      </w:r>
      <w:r w:rsidRPr="00D354AF">
        <w:rPr>
          <w:rFonts w:ascii="Arial" w:eastAsia="Arial" w:hAnsi="Arial" w:cs="Arial"/>
          <w:lang w:eastAsia="en-GB"/>
        </w:rPr>
        <w:t>ng</w:t>
      </w:r>
      <w:r w:rsidRPr="00D354AF">
        <w:rPr>
          <w:rFonts w:ascii="Arial" w:eastAsia="Arial" w:hAnsi="Arial" w:cs="Arial"/>
          <w:spacing w:val="-2"/>
          <w:lang w:eastAsia="en-GB"/>
        </w:rPr>
        <w:t xml:space="preserve"> </w:t>
      </w:r>
      <w:r w:rsidRPr="00D354AF">
        <w:rPr>
          <w:rFonts w:ascii="Arial" w:eastAsia="Arial" w:hAnsi="Arial" w:cs="Arial"/>
          <w:lang w:eastAsia="en-GB"/>
        </w:rPr>
        <w:t>r</w:t>
      </w:r>
      <w:r w:rsidRPr="00D354AF">
        <w:rPr>
          <w:rFonts w:ascii="Arial" w:eastAsia="Arial" w:hAnsi="Arial" w:cs="Arial"/>
          <w:spacing w:val="1"/>
          <w:lang w:eastAsia="en-GB"/>
        </w:rPr>
        <w:t>i</w:t>
      </w:r>
      <w:r w:rsidRPr="00D354AF">
        <w:rPr>
          <w:rFonts w:ascii="Arial" w:eastAsia="Arial" w:hAnsi="Arial" w:cs="Arial"/>
          <w:lang w:eastAsia="en-GB"/>
        </w:rPr>
        <w:t xml:space="preserve">sk and </w:t>
      </w:r>
      <w:r w:rsidRPr="00D354AF">
        <w:rPr>
          <w:rFonts w:ascii="Arial" w:eastAsia="Arial" w:hAnsi="Arial" w:cs="Arial"/>
          <w:spacing w:val="1"/>
          <w:lang w:eastAsia="en-GB"/>
        </w:rPr>
        <w:t>t</w:t>
      </w:r>
      <w:r w:rsidRPr="00D354AF">
        <w:rPr>
          <w:rFonts w:ascii="Arial" w:eastAsia="Arial" w:hAnsi="Arial" w:cs="Arial"/>
          <w:lang w:eastAsia="en-GB"/>
        </w:rPr>
        <w:t>o</w:t>
      </w:r>
      <w:r w:rsidRPr="00D354AF">
        <w:rPr>
          <w:rFonts w:ascii="Arial" w:eastAsia="Arial" w:hAnsi="Arial" w:cs="Arial"/>
          <w:spacing w:val="-1"/>
          <w:lang w:eastAsia="en-GB"/>
        </w:rPr>
        <w:t xml:space="preserve"> </w:t>
      </w:r>
      <w:r w:rsidRPr="00D354AF">
        <w:rPr>
          <w:rFonts w:ascii="Arial" w:eastAsia="Arial" w:hAnsi="Arial" w:cs="Arial"/>
          <w:lang w:eastAsia="en-GB"/>
        </w:rPr>
        <w:t>he</w:t>
      </w:r>
      <w:r w:rsidRPr="00D354AF">
        <w:rPr>
          <w:rFonts w:ascii="Arial" w:eastAsia="Arial" w:hAnsi="Arial" w:cs="Arial"/>
          <w:spacing w:val="-1"/>
          <w:lang w:eastAsia="en-GB"/>
        </w:rPr>
        <w:t>l</w:t>
      </w:r>
      <w:r w:rsidRPr="00D354AF">
        <w:rPr>
          <w:rFonts w:ascii="Arial" w:eastAsia="Arial" w:hAnsi="Arial" w:cs="Arial"/>
          <w:lang w:eastAsia="en-GB"/>
        </w:rPr>
        <w:t>p prevent</w:t>
      </w:r>
      <w:r w:rsidRPr="00D354AF">
        <w:rPr>
          <w:rFonts w:ascii="Arial" w:eastAsia="Arial" w:hAnsi="Arial" w:cs="Arial"/>
          <w:spacing w:val="1"/>
          <w:lang w:eastAsia="en-GB"/>
        </w:rPr>
        <w:t xml:space="preserve"> t</w:t>
      </w:r>
      <w:r w:rsidRPr="00D354AF">
        <w:rPr>
          <w:rFonts w:ascii="Arial" w:eastAsia="Arial" w:hAnsi="Arial" w:cs="Arial"/>
          <w:lang w:eastAsia="en-GB"/>
        </w:rPr>
        <w:t>he</w:t>
      </w:r>
      <w:r w:rsidRPr="00D354AF">
        <w:rPr>
          <w:rFonts w:ascii="Arial" w:eastAsia="Arial" w:hAnsi="Arial" w:cs="Arial"/>
          <w:spacing w:val="-1"/>
          <w:lang w:eastAsia="en-GB"/>
        </w:rPr>
        <w:t xml:space="preserve"> </w:t>
      </w:r>
      <w:r w:rsidRPr="00D354AF">
        <w:rPr>
          <w:rFonts w:ascii="Arial" w:eastAsia="Arial" w:hAnsi="Arial" w:cs="Arial"/>
          <w:lang w:eastAsia="en-GB"/>
        </w:rPr>
        <w:t>r</w:t>
      </w:r>
      <w:r w:rsidRPr="00D354AF">
        <w:rPr>
          <w:rFonts w:ascii="Arial" w:eastAsia="Arial" w:hAnsi="Arial" w:cs="Arial"/>
          <w:spacing w:val="-1"/>
          <w:lang w:eastAsia="en-GB"/>
        </w:rPr>
        <w:t>is</w:t>
      </w:r>
      <w:r w:rsidRPr="00D354AF">
        <w:rPr>
          <w:rFonts w:ascii="Arial" w:eastAsia="Arial" w:hAnsi="Arial" w:cs="Arial"/>
          <w:lang w:eastAsia="en-GB"/>
        </w:rPr>
        <w:t>ks of</w:t>
      </w:r>
      <w:r w:rsidRPr="00D354AF">
        <w:rPr>
          <w:rFonts w:ascii="Arial" w:eastAsia="Arial" w:hAnsi="Arial" w:cs="Arial"/>
          <w:spacing w:val="-2"/>
          <w:lang w:eastAsia="en-GB"/>
        </w:rPr>
        <w:t xml:space="preserve"> </w:t>
      </w:r>
      <w:r w:rsidRPr="00D354AF">
        <w:rPr>
          <w:rFonts w:ascii="Arial" w:eastAsia="Arial" w:hAnsi="Arial" w:cs="Arial"/>
          <w:spacing w:val="1"/>
          <w:lang w:eastAsia="en-GB"/>
        </w:rPr>
        <w:t>t</w:t>
      </w:r>
      <w:r w:rsidRPr="00D354AF">
        <w:rPr>
          <w:rFonts w:ascii="Arial" w:eastAsia="Arial" w:hAnsi="Arial" w:cs="Arial"/>
          <w:lang w:eastAsia="en-GB"/>
        </w:rPr>
        <w:t>hem</w:t>
      </w:r>
      <w:r w:rsidRPr="00D354AF">
        <w:rPr>
          <w:rFonts w:ascii="Arial" w:eastAsia="Arial" w:hAnsi="Arial" w:cs="Arial"/>
          <w:spacing w:val="-1"/>
          <w:lang w:eastAsia="en-GB"/>
        </w:rPr>
        <w:t xml:space="preserve"> </w:t>
      </w:r>
      <w:r w:rsidRPr="00D354AF">
        <w:rPr>
          <w:rFonts w:ascii="Arial" w:eastAsia="Arial" w:hAnsi="Arial" w:cs="Arial"/>
          <w:lang w:eastAsia="en-GB"/>
        </w:rPr>
        <w:t>go</w:t>
      </w:r>
      <w:r w:rsidRPr="00D354AF">
        <w:rPr>
          <w:rFonts w:ascii="Arial" w:eastAsia="Arial" w:hAnsi="Arial" w:cs="Arial"/>
          <w:spacing w:val="-1"/>
          <w:lang w:eastAsia="en-GB"/>
        </w:rPr>
        <w:t>i</w:t>
      </w:r>
      <w:r w:rsidRPr="00D354AF">
        <w:rPr>
          <w:rFonts w:ascii="Arial" w:eastAsia="Arial" w:hAnsi="Arial" w:cs="Arial"/>
          <w:lang w:eastAsia="en-GB"/>
        </w:rPr>
        <w:t>ng miss</w:t>
      </w:r>
      <w:r w:rsidRPr="00D354AF">
        <w:rPr>
          <w:rFonts w:ascii="Arial" w:eastAsia="Arial" w:hAnsi="Arial" w:cs="Arial"/>
          <w:spacing w:val="1"/>
          <w:lang w:eastAsia="en-GB"/>
        </w:rPr>
        <w:t>i</w:t>
      </w:r>
      <w:r w:rsidRPr="00D354AF">
        <w:rPr>
          <w:rFonts w:ascii="Arial" w:eastAsia="Arial" w:hAnsi="Arial" w:cs="Arial"/>
          <w:lang w:eastAsia="en-GB"/>
        </w:rPr>
        <w:t xml:space="preserve">ng </w:t>
      </w:r>
      <w:r w:rsidRPr="00D354AF">
        <w:rPr>
          <w:rFonts w:ascii="Arial" w:eastAsia="Arial" w:hAnsi="Arial" w:cs="Arial"/>
          <w:spacing w:val="-1"/>
          <w:lang w:eastAsia="en-GB"/>
        </w:rPr>
        <w:t>i</w:t>
      </w:r>
      <w:r w:rsidRPr="00D354AF">
        <w:rPr>
          <w:rFonts w:ascii="Arial" w:eastAsia="Arial" w:hAnsi="Arial" w:cs="Arial"/>
          <w:lang w:eastAsia="en-GB"/>
        </w:rPr>
        <w:t xml:space="preserve">n </w:t>
      </w:r>
      <w:r w:rsidRPr="00D354AF">
        <w:rPr>
          <w:rFonts w:ascii="Arial" w:eastAsia="Arial" w:hAnsi="Arial" w:cs="Arial"/>
          <w:spacing w:val="1"/>
          <w:lang w:eastAsia="en-GB"/>
        </w:rPr>
        <w:t>f</w:t>
      </w:r>
      <w:r w:rsidRPr="00D354AF">
        <w:rPr>
          <w:rFonts w:ascii="Arial" w:eastAsia="Arial" w:hAnsi="Arial" w:cs="Arial"/>
          <w:lang w:eastAsia="en-GB"/>
        </w:rPr>
        <w:t>uture.</w:t>
      </w:r>
    </w:p>
    <w:p w14:paraId="18536364" w14:textId="77777777" w:rsidR="00DE69FC" w:rsidRPr="00D354AF" w:rsidRDefault="00DE69FC" w:rsidP="00DE69FC">
      <w:pPr>
        <w:rPr>
          <w:rFonts w:ascii="Arial" w:eastAsia="Arial" w:hAnsi="Arial" w:cs="Arial"/>
          <w:lang w:eastAsia="en-GB"/>
        </w:rPr>
      </w:pPr>
      <w:r w:rsidRPr="00D354AF">
        <w:rPr>
          <w:rFonts w:ascii="Arial" w:eastAsia="Arial" w:hAnsi="Arial" w:cs="Arial"/>
          <w:lang w:eastAsia="en-GB"/>
        </w:rPr>
        <w:t>Our</w:t>
      </w:r>
      <w:r w:rsidRPr="00D354AF">
        <w:rPr>
          <w:rFonts w:ascii="Arial" w:eastAsia="Arial" w:hAnsi="Arial" w:cs="Arial"/>
          <w:spacing w:val="-1"/>
          <w:lang w:eastAsia="en-GB"/>
        </w:rPr>
        <w:t xml:space="preserve"> </w:t>
      </w:r>
      <w:r w:rsidRPr="00D354AF">
        <w:rPr>
          <w:rFonts w:ascii="Arial" w:eastAsia="Arial" w:hAnsi="Arial" w:cs="Arial"/>
          <w:lang w:eastAsia="en-GB"/>
        </w:rPr>
        <w:t>sc</w:t>
      </w:r>
      <w:r w:rsidRPr="00D354AF">
        <w:rPr>
          <w:rFonts w:ascii="Arial" w:eastAsia="Arial" w:hAnsi="Arial" w:cs="Arial"/>
          <w:spacing w:val="1"/>
          <w:lang w:eastAsia="en-GB"/>
        </w:rPr>
        <w:t>h</w:t>
      </w:r>
      <w:r w:rsidRPr="00D354AF">
        <w:rPr>
          <w:rFonts w:ascii="Arial" w:eastAsia="Arial" w:hAnsi="Arial" w:cs="Arial"/>
          <w:lang w:eastAsia="en-GB"/>
        </w:rPr>
        <w:t>oo</w:t>
      </w:r>
      <w:r w:rsidRPr="00D354AF">
        <w:rPr>
          <w:rFonts w:ascii="Arial" w:eastAsia="Arial" w:hAnsi="Arial" w:cs="Arial"/>
          <w:spacing w:val="-1"/>
          <w:lang w:eastAsia="en-GB"/>
        </w:rPr>
        <w:t>l</w:t>
      </w:r>
      <w:r w:rsidRPr="00D354AF">
        <w:rPr>
          <w:rFonts w:ascii="Arial" w:eastAsia="Arial" w:hAnsi="Arial" w:cs="Arial"/>
          <w:lang w:eastAsia="en-GB"/>
        </w:rPr>
        <w:t xml:space="preserve"> ho</w:t>
      </w:r>
      <w:r w:rsidRPr="00D354AF">
        <w:rPr>
          <w:rFonts w:ascii="Arial" w:eastAsia="Arial" w:hAnsi="Arial" w:cs="Arial"/>
          <w:spacing w:val="-1"/>
          <w:lang w:eastAsia="en-GB"/>
        </w:rPr>
        <w:t>l</w:t>
      </w:r>
      <w:r w:rsidRPr="00D354AF">
        <w:rPr>
          <w:rFonts w:ascii="Arial" w:eastAsia="Arial" w:hAnsi="Arial" w:cs="Arial"/>
          <w:lang w:eastAsia="en-GB"/>
        </w:rPr>
        <w:t xml:space="preserve">ds </w:t>
      </w:r>
      <w:r w:rsidRPr="00D354AF">
        <w:rPr>
          <w:rFonts w:ascii="Arial" w:eastAsia="Arial" w:hAnsi="Arial" w:cs="Arial"/>
          <w:b/>
          <w:bCs/>
          <w:lang w:eastAsia="en-GB"/>
        </w:rPr>
        <w:t>at least 2</w:t>
      </w:r>
      <w:r w:rsidRPr="00D354AF">
        <w:rPr>
          <w:rFonts w:ascii="Arial" w:eastAsia="Arial" w:hAnsi="Arial" w:cs="Arial"/>
          <w:lang w:eastAsia="en-GB"/>
        </w:rPr>
        <w:t xml:space="preserve"> emergency contact numbers </w:t>
      </w:r>
      <w:r w:rsidRPr="00D354AF">
        <w:rPr>
          <w:rFonts w:ascii="Arial" w:eastAsia="Arial" w:hAnsi="Arial" w:cs="Arial"/>
          <w:spacing w:val="-1"/>
          <w:lang w:eastAsia="en-GB"/>
        </w:rPr>
        <w:t>f</w:t>
      </w:r>
      <w:r w:rsidRPr="00D354AF">
        <w:rPr>
          <w:rFonts w:ascii="Arial" w:eastAsia="Arial" w:hAnsi="Arial" w:cs="Arial"/>
          <w:lang w:eastAsia="en-GB"/>
        </w:rPr>
        <w:t>or each pup</w:t>
      </w:r>
      <w:r w:rsidRPr="00D354AF">
        <w:rPr>
          <w:rFonts w:ascii="Arial" w:eastAsia="Arial" w:hAnsi="Arial" w:cs="Arial"/>
          <w:spacing w:val="-1"/>
          <w:lang w:eastAsia="en-GB"/>
        </w:rPr>
        <w:t>il</w:t>
      </w:r>
      <w:r w:rsidRPr="00D354AF">
        <w:rPr>
          <w:rFonts w:ascii="Arial" w:eastAsia="Arial" w:hAnsi="Arial" w:cs="Arial"/>
          <w:lang w:eastAsia="en-GB"/>
        </w:rPr>
        <w:t xml:space="preserve">. If a child goes missing from our school and we are unable to locate them, we will inform parents/carers and we will also contact the Police to report them missing. This will ensure that the Police and other partners have a true picture of missing episodes, which are indicators of risk for some children. </w:t>
      </w:r>
    </w:p>
    <w:p w14:paraId="65F0AD2F" w14:textId="77777777" w:rsidR="00DE69FC" w:rsidRPr="00D354AF" w:rsidRDefault="00DE69FC" w:rsidP="00DE69FC">
      <w:pPr>
        <w:rPr>
          <w:rFonts w:ascii="Arial" w:hAnsi="Arial" w:cs="Arial"/>
          <w:lang w:eastAsia="en-GB"/>
        </w:rPr>
      </w:pPr>
      <w:r w:rsidRPr="00D354AF">
        <w:rPr>
          <w:rFonts w:ascii="Arial" w:hAnsi="Arial" w:cs="Arial"/>
          <w:lang w:eastAsia="en-GB"/>
        </w:rPr>
        <w:t>The school will notify the Local Authority of any pupil/student who fails to attend school regularly after making reasonable enquiries or has been absent without the school’s permission for a continuous period of 10 days or more. The school (regardless of designation) will also notify the Local Authority of any pupil/student who is to be deleted from the admission register because s/he:</w:t>
      </w:r>
    </w:p>
    <w:p w14:paraId="5D30D55D" w14:textId="77777777" w:rsidR="00DE69FC" w:rsidRPr="00D354AF" w:rsidRDefault="00DE69FC" w:rsidP="00437571">
      <w:pPr>
        <w:numPr>
          <w:ilvl w:val="0"/>
          <w:numId w:val="24"/>
        </w:numPr>
        <w:spacing w:after="0" w:line="240" w:lineRule="auto"/>
        <w:rPr>
          <w:rFonts w:ascii="Arial" w:hAnsi="Arial" w:cs="Arial"/>
          <w:lang w:eastAsia="en-GB"/>
        </w:rPr>
      </w:pPr>
      <w:r w:rsidRPr="00D354AF">
        <w:rPr>
          <w:rFonts w:ascii="Arial" w:hAnsi="Arial" w:cs="Arial"/>
          <w:lang w:eastAsia="en-GB"/>
        </w:rPr>
        <w:t>Has been taken out of school by their parents and is being educated outside the school system (e.g., elective home education);</w:t>
      </w:r>
    </w:p>
    <w:p w14:paraId="35764334" w14:textId="77777777" w:rsidR="00DE69FC" w:rsidRPr="00D354AF" w:rsidRDefault="00DE69FC" w:rsidP="00437571">
      <w:pPr>
        <w:numPr>
          <w:ilvl w:val="0"/>
          <w:numId w:val="24"/>
        </w:numPr>
        <w:spacing w:after="0" w:line="240" w:lineRule="auto"/>
        <w:rPr>
          <w:rFonts w:ascii="Arial" w:hAnsi="Arial" w:cs="Arial"/>
          <w:lang w:eastAsia="en-GB"/>
        </w:rPr>
      </w:pPr>
      <w:r w:rsidRPr="00D354AF">
        <w:rPr>
          <w:rFonts w:ascii="Arial" w:hAnsi="Arial" w:cs="Arial"/>
          <w:lang w:eastAsia="en-GB"/>
        </w:rPr>
        <w:t>Has ceased to attend school and no longer lives within a reasonable distance of the school at which s/he is registered (moved within the city, within the country or moved abroad but failed to notify the school of the change);</w:t>
      </w:r>
    </w:p>
    <w:p w14:paraId="14FCE362" w14:textId="77777777" w:rsidR="00DE69FC" w:rsidRPr="00D354AF" w:rsidRDefault="00DE69FC" w:rsidP="00437571">
      <w:pPr>
        <w:numPr>
          <w:ilvl w:val="0"/>
          <w:numId w:val="24"/>
        </w:numPr>
        <w:spacing w:after="0" w:line="240" w:lineRule="auto"/>
        <w:rPr>
          <w:rFonts w:ascii="Arial" w:hAnsi="Arial" w:cs="Arial"/>
          <w:lang w:eastAsia="en-GB"/>
        </w:rPr>
      </w:pPr>
      <w:r w:rsidRPr="00D354AF">
        <w:rPr>
          <w:rFonts w:ascii="Arial" w:hAnsi="Arial" w:cs="Arial"/>
          <w:lang w:eastAsia="en-GB"/>
        </w:rPr>
        <w:t>Displaced because of a crisis e.g., domestic violence or homelessness;</w:t>
      </w:r>
    </w:p>
    <w:p w14:paraId="44ABD0A3" w14:textId="77777777" w:rsidR="00DE69FC" w:rsidRPr="00D354AF" w:rsidRDefault="00DE69FC" w:rsidP="00437571">
      <w:pPr>
        <w:numPr>
          <w:ilvl w:val="0"/>
          <w:numId w:val="24"/>
        </w:numPr>
        <w:spacing w:after="0" w:line="240" w:lineRule="auto"/>
        <w:rPr>
          <w:rFonts w:ascii="Arial" w:hAnsi="Arial" w:cs="Arial"/>
          <w:lang w:eastAsia="en-GB"/>
        </w:rPr>
      </w:pPr>
      <w:r w:rsidRPr="00D354AF">
        <w:rPr>
          <w:rFonts w:ascii="Arial" w:hAnsi="Arial" w:cs="Arial"/>
          <w:lang w:eastAsia="en-GB"/>
        </w:rPr>
        <w:t>Has been permanently excluded.</w:t>
      </w:r>
    </w:p>
    <w:p w14:paraId="0E6FD33C" w14:textId="77777777" w:rsidR="00DE69FC" w:rsidRPr="00D354AF" w:rsidRDefault="00DE69FC" w:rsidP="00DE69FC">
      <w:pPr>
        <w:spacing w:after="0" w:line="240" w:lineRule="auto"/>
        <w:ind w:left="720"/>
        <w:rPr>
          <w:rFonts w:ascii="Arial" w:hAnsi="Arial" w:cs="Arial"/>
          <w:lang w:eastAsia="en-GB"/>
        </w:rPr>
      </w:pPr>
    </w:p>
    <w:p w14:paraId="73076C5A" w14:textId="77777777" w:rsidR="00DE69FC" w:rsidRPr="00D354AF" w:rsidRDefault="00DE69FC" w:rsidP="00DE69FC">
      <w:pPr>
        <w:autoSpaceDE w:val="0"/>
        <w:autoSpaceDN w:val="0"/>
        <w:adjustRightInd w:val="0"/>
        <w:rPr>
          <w:rFonts w:ascii="Arial" w:hAnsi="Arial" w:cs="Arial"/>
          <w:lang w:eastAsia="en-GB"/>
        </w:rPr>
      </w:pPr>
      <w:r w:rsidRPr="00D354AF">
        <w:rPr>
          <w:rFonts w:ascii="Arial" w:hAnsi="Arial" w:cs="Arial"/>
          <w:lang w:eastAsia="en-GB"/>
        </w:rPr>
        <w:t xml:space="preserve">Our school will demonstrate that we have taken reasonable enquiries to ascertain the whereabouts of children that would be considered </w:t>
      </w:r>
      <w:hyperlink r:id="rId18" w:history="1">
        <w:r w:rsidRPr="00D354AF">
          <w:rPr>
            <w:rStyle w:val="Hyperlink"/>
            <w:rFonts w:ascii="Arial" w:hAnsi="Arial" w:cs="Arial"/>
            <w:lang w:eastAsia="en-GB"/>
          </w:rPr>
          <w:t>‘missing’</w:t>
        </w:r>
      </w:hyperlink>
      <w:r w:rsidRPr="00D354AF">
        <w:rPr>
          <w:rFonts w:ascii="Arial" w:hAnsi="Arial" w:cs="Arial"/>
          <w:lang w:eastAsia="en-GB"/>
        </w:rPr>
        <w:t>.</w:t>
      </w:r>
    </w:p>
    <w:p w14:paraId="7ED4A470" w14:textId="77777777" w:rsidR="00DE69FC" w:rsidRPr="00D354AF" w:rsidRDefault="00DE69FC" w:rsidP="00DE69FC">
      <w:pPr>
        <w:pStyle w:val="Default"/>
        <w:rPr>
          <w:rFonts w:eastAsia="Calibri"/>
          <w:b/>
          <w:sz w:val="22"/>
          <w:szCs w:val="22"/>
        </w:rPr>
      </w:pPr>
    </w:p>
    <w:p w14:paraId="3EB564AF" w14:textId="77777777" w:rsidR="00DE69FC" w:rsidRPr="00D354AF" w:rsidRDefault="00DE69FC" w:rsidP="00DE69FC">
      <w:pPr>
        <w:pStyle w:val="Default"/>
        <w:rPr>
          <w:b/>
          <w:bCs/>
          <w:color w:val="auto"/>
          <w:sz w:val="22"/>
          <w:szCs w:val="22"/>
        </w:rPr>
      </w:pPr>
      <w:r w:rsidRPr="00D354AF">
        <w:rPr>
          <w:b/>
          <w:bCs/>
          <w:color w:val="auto"/>
          <w:sz w:val="22"/>
          <w:szCs w:val="22"/>
        </w:rPr>
        <w:t>Children who are absent from education</w:t>
      </w:r>
    </w:p>
    <w:p w14:paraId="4FE45B20" w14:textId="77777777" w:rsidR="00DE69FC" w:rsidRPr="00D354AF" w:rsidRDefault="00DE69FC" w:rsidP="00DE69FC">
      <w:pPr>
        <w:pStyle w:val="Default"/>
        <w:rPr>
          <w:color w:val="auto"/>
          <w:sz w:val="22"/>
          <w:szCs w:val="22"/>
        </w:rPr>
      </w:pPr>
    </w:p>
    <w:p w14:paraId="0688B465" w14:textId="77777777" w:rsidR="00DE69FC" w:rsidRPr="00D354AF" w:rsidRDefault="00DE69FC" w:rsidP="00DE69FC">
      <w:pPr>
        <w:pStyle w:val="Default"/>
        <w:rPr>
          <w:color w:val="auto"/>
          <w:sz w:val="22"/>
          <w:szCs w:val="22"/>
        </w:rPr>
      </w:pPr>
      <w:r w:rsidRPr="00D354AF">
        <w:rPr>
          <w:color w:val="auto"/>
          <w:sz w:val="22"/>
          <w:szCs w:val="22"/>
        </w:rPr>
        <w:t xml:space="preserve">Children being absent from education for prolonged periods and/or on repeated occasions can act as a vital warning sign to a range of safeguarding issues, including neglect, child sexual and child criminal exploitation - particularly county lines. It is important the school or college’s response to persistently absent pupils and children missing education supports identifying such abuse, and in the case of absent pupils, helps prevent the risk of them becoming a child missing education in the future. </w:t>
      </w:r>
    </w:p>
    <w:p w14:paraId="457D2B08" w14:textId="77777777" w:rsidR="00DE69FC" w:rsidRPr="00D354AF" w:rsidRDefault="00DE69FC" w:rsidP="00DE69FC">
      <w:pPr>
        <w:pStyle w:val="Default"/>
        <w:rPr>
          <w:color w:val="auto"/>
          <w:sz w:val="22"/>
          <w:szCs w:val="22"/>
        </w:rPr>
      </w:pPr>
    </w:p>
    <w:p w14:paraId="6DE8AF6A" w14:textId="77777777" w:rsidR="00DE69FC" w:rsidRPr="00D354AF" w:rsidRDefault="00DE69FC" w:rsidP="00DE69FC">
      <w:pPr>
        <w:pStyle w:val="Default"/>
        <w:rPr>
          <w:color w:val="auto"/>
          <w:sz w:val="22"/>
          <w:szCs w:val="22"/>
        </w:rPr>
      </w:pPr>
      <w:r w:rsidRPr="00D354AF">
        <w:rPr>
          <w:color w:val="auto"/>
          <w:sz w:val="22"/>
          <w:szCs w:val="22"/>
        </w:rPr>
        <w:t xml:space="preserve">This includes when problems are first emerging but also where children are already known to local authority children’s social care and need a social worker (such as a child who is a child in need or who has a child protection plan, or is a looked after child), where being absent from education may increase known safeguarding risks within the family or in the community. </w:t>
      </w:r>
    </w:p>
    <w:p w14:paraId="129E69BA" w14:textId="77777777" w:rsidR="00DE69FC" w:rsidRPr="00D354AF" w:rsidRDefault="00DE69FC" w:rsidP="00DE69FC">
      <w:pPr>
        <w:pStyle w:val="Default"/>
        <w:rPr>
          <w:color w:val="auto"/>
          <w:sz w:val="22"/>
          <w:szCs w:val="22"/>
        </w:rPr>
      </w:pPr>
    </w:p>
    <w:p w14:paraId="624AAD8E" w14:textId="77777777" w:rsidR="00DE69FC" w:rsidRPr="00D354AF" w:rsidRDefault="00DE69FC" w:rsidP="00DE69FC">
      <w:pPr>
        <w:pStyle w:val="Default"/>
        <w:rPr>
          <w:color w:val="auto"/>
          <w:sz w:val="22"/>
          <w:szCs w:val="22"/>
        </w:rPr>
      </w:pPr>
      <w:r w:rsidRPr="00D354AF">
        <w:rPr>
          <w:color w:val="auto"/>
          <w:sz w:val="22"/>
          <w:szCs w:val="22"/>
        </w:rPr>
        <w:t xml:space="preserve">Further information and support, includes: </w:t>
      </w:r>
    </w:p>
    <w:p w14:paraId="65F10823" w14:textId="77777777" w:rsidR="00DE69FC" w:rsidRPr="00D354AF" w:rsidRDefault="0085469F" w:rsidP="00437571">
      <w:pPr>
        <w:pStyle w:val="Default"/>
        <w:numPr>
          <w:ilvl w:val="0"/>
          <w:numId w:val="32"/>
        </w:numPr>
        <w:rPr>
          <w:color w:val="auto"/>
          <w:sz w:val="22"/>
          <w:szCs w:val="22"/>
        </w:rPr>
      </w:pPr>
      <w:hyperlink r:id="rId19" w:history="1">
        <w:r w:rsidR="00DE69FC" w:rsidRPr="00D354AF">
          <w:rPr>
            <w:color w:val="0000FF"/>
            <w:sz w:val="22"/>
            <w:szCs w:val="22"/>
            <w:u w:val="single"/>
            <w:lang w:eastAsia="en-US"/>
          </w:rPr>
          <w:t xml:space="preserve">Working together to improve school attendance </w:t>
        </w:r>
      </w:hyperlink>
      <w:r w:rsidR="00DE69FC" w:rsidRPr="00D354AF">
        <w:rPr>
          <w:color w:val="auto"/>
          <w:sz w:val="22"/>
          <w:szCs w:val="22"/>
        </w:rPr>
        <w:t xml:space="preserve">including information on how schools should work with local authority children’s services where school absence indicates safeguarding concerns. </w:t>
      </w:r>
    </w:p>
    <w:p w14:paraId="6AD2019A" w14:textId="77777777" w:rsidR="00DE69FC" w:rsidRPr="00D354AF" w:rsidRDefault="00DE69FC" w:rsidP="00437571">
      <w:pPr>
        <w:pStyle w:val="Default"/>
        <w:numPr>
          <w:ilvl w:val="0"/>
          <w:numId w:val="32"/>
        </w:numPr>
        <w:rPr>
          <w:color w:val="auto"/>
          <w:sz w:val="22"/>
          <w:szCs w:val="22"/>
        </w:rPr>
      </w:pPr>
      <w:r w:rsidRPr="00D354AF">
        <w:rPr>
          <w:color w:val="auto"/>
          <w:sz w:val="22"/>
          <w:szCs w:val="22"/>
        </w:rPr>
        <w:t xml:space="preserve">Information regarding schools’ duties regarding children missing education, including information schools must provide to the local authority when removing a child from the school roll at standard and non-standard transition points, can be found in the department’s statutory guidance: </w:t>
      </w:r>
      <w:hyperlink r:id="rId20" w:history="1">
        <w:r w:rsidRPr="00D354AF">
          <w:rPr>
            <w:color w:val="0000FF"/>
            <w:sz w:val="22"/>
            <w:szCs w:val="22"/>
            <w:u w:val="single"/>
            <w:lang w:eastAsia="en-US"/>
          </w:rPr>
          <w:t xml:space="preserve">Children missing education </w:t>
        </w:r>
      </w:hyperlink>
      <w:r w:rsidRPr="00D354AF">
        <w:rPr>
          <w:color w:val="00B050"/>
          <w:sz w:val="22"/>
          <w:szCs w:val="22"/>
        </w:rPr>
        <w:t xml:space="preserve">. </w:t>
      </w:r>
    </w:p>
    <w:p w14:paraId="15945773" w14:textId="77777777" w:rsidR="00DE69FC" w:rsidRPr="00D354AF" w:rsidRDefault="00DE69FC" w:rsidP="00437571">
      <w:pPr>
        <w:pStyle w:val="Default"/>
        <w:numPr>
          <w:ilvl w:val="0"/>
          <w:numId w:val="32"/>
        </w:numPr>
        <w:rPr>
          <w:color w:val="auto"/>
          <w:sz w:val="22"/>
          <w:szCs w:val="22"/>
        </w:rPr>
      </w:pPr>
      <w:r w:rsidRPr="00D354AF">
        <w:rPr>
          <w:color w:val="auto"/>
          <w:sz w:val="22"/>
          <w:szCs w:val="22"/>
        </w:rPr>
        <w:t>Further information for colleges providing education for a child of compulsory school age can be found in</w:t>
      </w:r>
      <w:r w:rsidRPr="00D354AF">
        <w:rPr>
          <w:color w:val="00B050"/>
          <w:sz w:val="22"/>
          <w:szCs w:val="22"/>
        </w:rPr>
        <w:t xml:space="preserve">: </w:t>
      </w:r>
      <w:hyperlink r:id="rId21" w:history="1">
        <w:r w:rsidRPr="00D354AF">
          <w:rPr>
            <w:color w:val="0000FF"/>
            <w:sz w:val="22"/>
            <w:szCs w:val="22"/>
            <w:u w:val="single"/>
            <w:lang w:eastAsia="en-US"/>
          </w:rPr>
          <w:t xml:space="preserve">Full-time enrolment of 14 to 16-year-olds in further education and sixth-form colleges </w:t>
        </w:r>
      </w:hyperlink>
    </w:p>
    <w:p w14:paraId="76EB9CD5" w14:textId="77777777" w:rsidR="00DE69FC" w:rsidRPr="00D354AF" w:rsidRDefault="00DE69FC" w:rsidP="00437571">
      <w:pPr>
        <w:pStyle w:val="Default"/>
        <w:numPr>
          <w:ilvl w:val="0"/>
          <w:numId w:val="32"/>
        </w:numPr>
        <w:rPr>
          <w:color w:val="auto"/>
          <w:sz w:val="22"/>
          <w:szCs w:val="22"/>
        </w:rPr>
      </w:pPr>
      <w:r w:rsidRPr="00D354AF">
        <w:rPr>
          <w:color w:val="auto"/>
          <w:sz w:val="22"/>
          <w:szCs w:val="22"/>
        </w:rPr>
        <w:t>General information and advice for schools and colleges can be found in the Government’s</w:t>
      </w:r>
      <w:r w:rsidRPr="00D354AF">
        <w:rPr>
          <w:sz w:val="22"/>
          <w:szCs w:val="22"/>
        </w:rPr>
        <w:t xml:space="preserve"> </w:t>
      </w:r>
      <w:hyperlink r:id="rId22" w:history="1">
        <w:r w:rsidRPr="00D354AF">
          <w:rPr>
            <w:color w:val="0000FF"/>
            <w:sz w:val="22"/>
            <w:szCs w:val="22"/>
            <w:u w:val="single"/>
            <w:lang w:eastAsia="en-US"/>
          </w:rPr>
          <w:t>Missing Children and Adults strategy</w:t>
        </w:r>
      </w:hyperlink>
      <w:r w:rsidRPr="00D354AF">
        <w:rPr>
          <w:color w:val="00B050"/>
          <w:sz w:val="22"/>
          <w:szCs w:val="22"/>
        </w:rPr>
        <w:t>.</w:t>
      </w:r>
    </w:p>
    <w:p w14:paraId="47EC9136" w14:textId="77777777" w:rsidR="00DE69FC" w:rsidRPr="00D354AF" w:rsidRDefault="00DE69FC" w:rsidP="00DE69FC">
      <w:pPr>
        <w:pStyle w:val="Default"/>
        <w:rPr>
          <w:color w:val="00B050"/>
          <w:sz w:val="22"/>
          <w:szCs w:val="22"/>
        </w:rPr>
      </w:pPr>
    </w:p>
    <w:p w14:paraId="598BABF1" w14:textId="77777777" w:rsidR="00DE69FC" w:rsidRPr="00D354AF" w:rsidRDefault="00DE69FC" w:rsidP="00DE69FC">
      <w:pPr>
        <w:pStyle w:val="Default"/>
        <w:rPr>
          <w:rFonts w:eastAsia="Calibri"/>
          <w:b/>
          <w:sz w:val="22"/>
          <w:szCs w:val="22"/>
        </w:rPr>
      </w:pPr>
    </w:p>
    <w:p w14:paraId="5E5028E5" w14:textId="77777777" w:rsidR="00DE69FC" w:rsidRPr="00D354AF" w:rsidRDefault="00DE69FC" w:rsidP="00DE69FC">
      <w:pPr>
        <w:pStyle w:val="Default"/>
        <w:rPr>
          <w:rFonts w:eastAsia="Calibri"/>
          <w:sz w:val="22"/>
          <w:szCs w:val="22"/>
        </w:rPr>
      </w:pPr>
      <w:r w:rsidRPr="00D354AF">
        <w:rPr>
          <w:rFonts w:eastAsia="Calibri"/>
          <w:b/>
          <w:sz w:val="22"/>
          <w:szCs w:val="22"/>
        </w:rPr>
        <w:t xml:space="preserve">Child Missing from Home or Care </w:t>
      </w:r>
    </w:p>
    <w:p w14:paraId="443DCC0E" w14:textId="77777777" w:rsidR="00DE69FC" w:rsidRPr="00D354AF" w:rsidRDefault="00DE69FC" w:rsidP="00DE69FC">
      <w:pPr>
        <w:pStyle w:val="Default"/>
        <w:rPr>
          <w:rFonts w:eastAsia="Calibri"/>
          <w:sz w:val="22"/>
          <w:szCs w:val="22"/>
        </w:rPr>
      </w:pPr>
    </w:p>
    <w:p w14:paraId="11CA2063" w14:textId="77777777" w:rsidR="00DE69FC" w:rsidRPr="00D354AF" w:rsidRDefault="00DE69FC" w:rsidP="00DE69FC">
      <w:pPr>
        <w:pStyle w:val="Default"/>
        <w:rPr>
          <w:sz w:val="22"/>
          <w:szCs w:val="22"/>
        </w:rPr>
      </w:pPr>
      <w:r w:rsidRPr="00D354AF">
        <w:rPr>
          <w:sz w:val="22"/>
          <w:szCs w:val="22"/>
        </w:rPr>
        <w:t xml:space="preserve">There are strong links between children involved in criminal and sexual exploitation and other behaviours such as running away from home, care or school, bullying, self-harm, teenage pregnancy, truancy, and substance misuse. </w:t>
      </w:r>
    </w:p>
    <w:p w14:paraId="12492DA4" w14:textId="77777777" w:rsidR="00DE69FC" w:rsidRPr="00D354AF" w:rsidRDefault="00DE69FC" w:rsidP="00DE69FC">
      <w:pPr>
        <w:pStyle w:val="Default"/>
        <w:rPr>
          <w:sz w:val="22"/>
          <w:szCs w:val="22"/>
        </w:rPr>
      </w:pPr>
    </w:p>
    <w:p w14:paraId="1C689E7C" w14:textId="77777777" w:rsidR="00DE69FC" w:rsidRPr="00D354AF" w:rsidRDefault="00DE69FC" w:rsidP="00DE69FC">
      <w:pPr>
        <w:pStyle w:val="Default"/>
        <w:rPr>
          <w:sz w:val="22"/>
          <w:szCs w:val="22"/>
        </w:rPr>
      </w:pPr>
      <w:r w:rsidRPr="00D354AF">
        <w:rPr>
          <w:sz w:val="22"/>
          <w:szCs w:val="22"/>
        </w:rPr>
        <w:t>In addition, some children are particularly vulnerable, for example, children with special needs, those in residential or foster care, those leaving care, migrant children, particularly those who are unaccompanied, those forced into marriage, those involved in gangs and unaccompanied asylum-seeking children. Most children who go missing are not in care and go missing from their family home. However, children who are looked after are much more likely to run away than those who live at home, and over 50% of young people in care have run away at some point.</w:t>
      </w:r>
    </w:p>
    <w:p w14:paraId="7494AD79" w14:textId="77777777" w:rsidR="00DE69FC" w:rsidRPr="00D354AF" w:rsidRDefault="00DE69FC" w:rsidP="00DE69FC">
      <w:pPr>
        <w:pStyle w:val="Default"/>
        <w:rPr>
          <w:sz w:val="22"/>
          <w:szCs w:val="22"/>
        </w:rPr>
      </w:pPr>
    </w:p>
    <w:p w14:paraId="06CFDE2A" w14:textId="77777777" w:rsidR="00DE69FC" w:rsidRPr="00D354AF" w:rsidRDefault="00DE69FC" w:rsidP="00DE69FC">
      <w:pPr>
        <w:pStyle w:val="Default"/>
        <w:rPr>
          <w:sz w:val="22"/>
          <w:szCs w:val="22"/>
        </w:rPr>
      </w:pPr>
      <w:r w:rsidRPr="00D354AF">
        <w:rPr>
          <w:sz w:val="22"/>
          <w:szCs w:val="22"/>
        </w:rPr>
        <w:t>Guidance document:</w:t>
      </w:r>
    </w:p>
    <w:p w14:paraId="6F8AB79D" w14:textId="77777777" w:rsidR="00DE69FC" w:rsidRPr="00D354AF" w:rsidRDefault="00DE69FC" w:rsidP="00DE69FC">
      <w:pPr>
        <w:pStyle w:val="Default"/>
        <w:rPr>
          <w:sz w:val="22"/>
          <w:szCs w:val="22"/>
        </w:rPr>
      </w:pPr>
    </w:p>
    <w:p w14:paraId="37B2F161" w14:textId="77777777" w:rsidR="00DE69FC" w:rsidRPr="00D354AF" w:rsidRDefault="0085469F" w:rsidP="00437571">
      <w:pPr>
        <w:numPr>
          <w:ilvl w:val="0"/>
          <w:numId w:val="25"/>
        </w:numPr>
        <w:autoSpaceDE w:val="0"/>
        <w:autoSpaceDN w:val="0"/>
        <w:adjustRightInd w:val="0"/>
        <w:spacing w:after="204" w:line="240" w:lineRule="auto"/>
        <w:rPr>
          <w:rFonts w:ascii="Arial" w:eastAsia="Calibri" w:hAnsi="Arial" w:cs="Arial"/>
          <w:color w:val="000000"/>
        </w:rPr>
      </w:pPr>
      <w:hyperlink r:id="rId23" w:history="1">
        <w:r w:rsidR="00DE69FC" w:rsidRPr="00D354AF">
          <w:rPr>
            <w:rStyle w:val="Hyperlink"/>
            <w:rFonts w:ascii="Arial" w:eastAsia="Calibri" w:hAnsi="Arial" w:cs="Arial"/>
          </w:rPr>
          <w:t>Children who run away or go missing from home or care</w:t>
        </w:r>
      </w:hyperlink>
    </w:p>
    <w:p w14:paraId="66E2ED14" w14:textId="77777777" w:rsidR="00DE69FC" w:rsidRPr="00D354AF" w:rsidRDefault="00DE69FC" w:rsidP="00DE69FC">
      <w:pPr>
        <w:autoSpaceDE w:val="0"/>
        <w:autoSpaceDN w:val="0"/>
        <w:adjustRightInd w:val="0"/>
        <w:spacing w:after="204"/>
        <w:rPr>
          <w:rFonts w:ascii="Arial" w:hAnsi="Arial" w:cs="Arial"/>
          <w:b/>
          <w:bCs/>
        </w:rPr>
      </w:pPr>
      <w:r w:rsidRPr="00D354AF">
        <w:rPr>
          <w:rFonts w:ascii="Arial" w:hAnsi="Arial" w:cs="Arial"/>
          <w:b/>
          <w:bCs/>
        </w:rPr>
        <w:t xml:space="preserve">Child Sexual Exploitation (CSE) and Child Criminal Exploitation (CCE). </w:t>
      </w:r>
    </w:p>
    <w:p w14:paraId="2AAE061D" w14:textId="77777777" w:rsidR="00DE69FC" w:rsidRPr="00D354AF" w:rsidRDefault="00DE69FC" w:rsidP="00DE69FC">
      <w:pPr>
        <w:autoSpaceDE w:val="0"/>
        <w:autoSpaceDN w:val="0"/>
        <w:adjustRightInd w:val="0"/>
        <w:spacing w:after="204"/>
        <w:rPr>
          <w:rFonts w:ascii="Arial" w:hAnsi="Arial" w:cs="Arial"/>
        </w:rPr>
      </w:pPr>
      <w:r w:rsidRPr="00D354AF">
        <w:rPr>
          <w:rFonts w:ascii="Arial" w:hAnsi="Arial" w:cs="Arial"/>
        </w:rPr>
        <w:t xml:space="preserve">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w:t>
      </w:r>
    </w:p>
    <w:p w14:paraId="712D44F3" w14:textId="74746A05" w:rsidR="00DE69FC" w:rsidRDefault="00DE69FC" w:rsidP="00DE69FC">
      <w:pPr>
        <w:autoSpaceDE w:val="0"/>
        <w:autoSpaceDN w:val="0"/>
        <w:adjustRightInd w:val="0"/>
        <w:spacing w:after="204"/>
        <w:rPr>
          <w:rFonts w:ascii="Arial" w:hAnsi="Arial" w:cs="Arial"/>
        </w:rPr>
      </w:pPr>
      <w:r w:rsidRPr="00D354AF">
        <w:rPr>
          <w:rFonts w:ascii="Arial" w:hAnsi="Arial" w:cs="Arial"/>
        </w:rPr>
        <w:t xml:space="preserve">CSE and CCE can affect children, both male and female and can include children who have been moved (commonly referred to as trafficking) for the purpose of exploitation. </w:t>
      </w:r>
    </w:p>
    <w:p w14:paraId="311435F5" w14:textId="0703ACED" w:rsidR="00D86EED" w:rsidRPr="00E24184" w:rsidRDefault="00D86EED" w:rsidP="00DE69FC">
      <w:pPr>
        <w:autoSpaceDE w:val="0"/>
        <w:autoSpaceDN w:val="0"/>
        <w:adjustRightInd w:val="0"/>
        <w:spacing w:after="204"/>
        <w:rPr>
          <w:rFonts w:ascii="Arial" w:hAnsi="Arial" w:cs="Arial"/>
        </w:rPr>
      </w:pPr>
      <w:r w:rsidRPr="00E24184">
        <w:rPr>
          <w:rFonts w:ascii="Arial" w:hAnsi="Arial" w:cs="Arial"/>
        </w:rPr>
        <w:t>The Risk Factor matrix (RFM) is a tool used by professionals to assess and manage the risk of child exploitation, particularly sexual and criminal exploitation</w:t>
      </w:r>
      <w:r w:rsidRPr="00E24184">
        <w:rPr>
          <w:rFonts w:ascii="Arial" w:hAnsi="Arial" w:cs="Arial"/>
          <w:color w:val="0A0A0A"/>
          <w:shd w:val="clear" w:color="auto" w:fill="FFFFFF"/>
        </w:rPr>
        <w:t xml:space="preserve">. It helps practitioners understand the level of risk a child may be experiencing by evaluating various factors, such </w:t>
      </w:r>
      <w:r w:rsidRPr="00E24184">
        <w:rPr>
          <w:rFonts w:ascii="Arial" w:hAnsi="Arial" w:cs="Arial"/>
          <w:color w:val="0A0A0A"/>
          <w:shd w:val="clear" w:color="auto" w:fill="FFFFFF"/>
        </w:rPr>
        <w:lastRenderedPageBreak/>
        <w:t>as their behaviour, education, and online activity, and is often used as a screening and referral tool.</w:t>
      </w:r>
    </w:p>
    <w:p w14:paraId="5190B444" w14:textId="77777777" w:rsidR="00DE69FC" w:rsidRPr="00D354AF" w:rsidRDefault="00DE69FC" w:rsidP="00DE69FC">
      <w:pPr>
        <w:autoSpaceDE w:val="0"/>
        <w:autoSpaceDN w:val="0"/>
        <w:adjustRightInd w:val="0"/>
        <w:spacing w:after="204"/>
        <w:rPr>
          <w:rFonts w:ascii="Arial" w:eastAsia="Calibri" w:hAnsi="Arial" w:cs="Arial"/>
          <w:b/>
          <w:bCs/>
          <w:color w:val="000000"/>
        </w:rPr>
      </w:pPr>
      <w:r w:rsidRPr="00D354AF">
        <w:rPr>
          <w:rFonts w:ascii="Arial" w:eastAsia="Calibri" w:hAnsi="Arial" w:cs="Arial"/>
          <w:b/>
          <w:bCs/>
          <w:color w:val="000000"/>
        </w:rPr>
        <w:t>Child Criminal Exploitation (CCE)</w:t>
      </w:r>
    </w:p>
    <w:p w14:paraId="37607357" w14:textId="77777777" w:rsidR="00DE69FC" w:rsidRPr="00D354AF" w:rsidRDefault="00DE69FC" w:rsidP="00DE69FC">
      <w:pPr>
        <w:autoSpaceDE w:val="0"/>
        <w:autoSpaceDN w:val="0"/>
        <w:adjustRightInd w:val="0"/>
        <w:spacing w:after="204"/>
        <w:rPr>
          <w:rFonts w:ascii="Arial" w:hAnsi="Arial" w:cs="Arial"/>
        </w:rPr>
      </w:pPr>
      <w:r w:rsidRPr="00D354AF">
        <w:rPr>
          <w:rFonts w:ascii="Arial" w:hAnsi="Arial" w:cs="Arial"/>
        </w:rPr>
        <w:t xml:space="preserve">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 </w:t>
      </w:r>
    </w:p>
    <w:p w14:paraId="0A3593E5" w14:textId="77777777" w:rsidR="00DE69FC" w:rsidRPr="00D354AF" w:rsidRDefault="00DE69FC" w:rsidP="00DE69FC">
      <w:pPr>
        <w:autoSpaceDE w:val="0"/>
        <w:autoSpaceDN w:val="0"/>
        <w:adjustRightInd w:val="0"/>
        <w:spacing w:after="204"/>
        <w:rPr>
          <w:rFonts w:ascii="Arial" w:hAnsi="Arial" w:cs="Arial"/>
        </w:rPr>
      </w:pPr>
      <w:r w:rsidRPr="00D354AF">
        <w:rPr>
          <w:rFonts w:ascii="Arial" w:hAnsi="Arial" w:cs="Arial"/>
        </w:rPr>
        <w:t xml:space="preserve">Children can become trapped by this type of exploitation as perpetrators can threaten victims (and their families) with violence or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t>
      </w:r>
    </w:p>
    <w:p w14:paraId="44777003" w14:textId="77777777" w:rsidR="00DE69FC" w:rsidRPr="00D354AF" w:rsidRDefault="00DE69FC" w:rsidP="00DE69FC">
      <w:pPr>
        <w:autoSpaceDE w:val="0"/>
        <w:autoSpaceDN w:val="0"/>
        <w:adjustRightInd w:val="0"/>
        <w:spacing w:after="204"/>
        <w:rPr>
          <w:rFonts w:ascii="Arial" w:eastAsia="Calibri" w:hAnsi="Arial" w:cs="Arial"/>
          <w:color w:val="000000"/>
        </w:rPr>
      </w:pPr>
      <w:r w:rsidRPr="00D354AF">
        <w:rPr>
          <w:rFonts w:ascii="Arial" w:hAnsi="Arial" w:cs="Arial"/>
        </w:rPr>
        <w:t xml:space="preserve">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 </w:t>
      </w:r>
    </w:p>
    <w:p w14:paraId="3511094B" w14:textId="77777777" w:rsidR="00DE69FC" w:rsidRPr="00D354AF" w:rsidRDefault="00DE69FC" w:rsidP="00DE69FC">
      <w:pPr>
        <w:autoSpaceDE w:val="0"/>
        <w:autoSpaceDN w:val="0"/>
        <w:adjustRightInd w:val="0"/>
        <w:spacing w:after="120"/>
        <w:rPr>
          <w:rFonts w:ascii="Arial" w:eastAsia="Calibri" w:hAnsi="Arial" w:cs="Arial"/>
          <w:color w:val="000000"/>
        </w:rPr>
      </w:pPr>
      <w:r w:rsidRPr="00D354AF">
        <w:rPr>
          <w:rFonts w:ascii="Arial" w:eastAsia="Calibri" w:hAnsi="Arial" w:cs="Arial"/>
          <w:color w:val="000000"/>
        </w:rPr>
        <w:t xml:space="preserve">Some of the following can be indicators of CCE:  </w:t>
      </w:r>
    </w:p>
    <w:p w14:paraId="699E52CB" w14:textId="77777777" w:rsidR="00DE69FC" w:rsidRPr="00D354AF" w:rsidRDefault="00DE69FC" w:rsidP="00437571">
      <w:pPr>
        <w:pStyle w:val="ListParagraph"/>
        <w:numPr>
          <w:ilvl w:val="0"/>
          <w:numId w:val="16"/>
        </w:numPr>
        <w:autoSpaceDE w:val="0"/>
        <w:autoSpaceDN w:val="0"/>
        <w:adjustRightInd w:val="0"/>
        <w:rPr>
          <w:rFonts w:ascii="Arial" w:eastAsia="Calibri" w:hAnsi="Arial" w:cs="Arial"/>
          <w:color w:val="000000"/>
          <w:sz w:val="22"/>
          <w:szCs w:val="22"/>
        </w:rPr>
      </w:pPr>
      <w:r w:rsidRPr="00D354AF">
        <w:rPr>
          <w:rFonts w:ascii="Arial" w:eastAsia="Calibri" w:hAnsi="Arial" w:cs="Arial"/>
          <w:color w:val="000000"/>
          <w:sz w:val="22"/>
          <w:szCs w:val="22"/>
        </w:rPr>
        <w:t xml:space="preserve">children who appear with unexplained gifts or new possessions. </w:t>
      </w:r>
    </w:p>
    <w:p w14:paraId="79DB19B2" w14:textId="77777777" w:rsidR="00DE69FC" w:rsidRPr="00D354AF" w:rsidRDefault="00DE69FC" w:rsidP="00437571">
      <w:pPr>
        <w:pStyle w:val="ListParagraph"/>
        <w:numPr>
          <w:ilvl w:val="0"/>
          <w:numId w:val="16"/>
        </w:numPr>
        <w:autoSpaceDE w:val="0"/>
        <w:autoSpaceDN w:val="0"/>
        <w:adjustRightInd w:val="0"/>
        <w:rPr>
          <w:rFonts w:ascii="Arial" w:eastAsia="Calibri" w:hAnsi="Arial" w:cs="Arial"/>
          <w:color w:val="000000"/>
          <w:sz w:val="22"/>
          <w:szCs w:val="22"/>
        </w:rPr>
      </w:pPr>
      <w:r w:rsidRPr="00D354AF">
        <w:rPr>
          <w:rFonts w:ascii="Arial" w:eastAsia="Calibri" w:hAnsi="Arial" w:cs="Arial"/>
          <w:color w:val="000000"/>
          <w:sz w:val="22"/>
          <w:szCs w:val="22"/>
        </w:rPr>
        <w:t>children who associate with other young people involved in exploitation.</w:t>
      </w:r>
    </w:p>
    <w:p w14:paraId="6575CDB4" w14:textId="77777777" w:rsidR="00DE69FC" w:rsidRPr="00D354AF" w:rsidRDefault="00DE69FC" w:rsidP="00437571">
      <w:pPr>
        <w:pStyle w:val="ListParagraph"/>
        <w:numPr>
          <w:ilvl w:val="0"/>
          <w:numId w:val="16"/>
        </w:numPr>
        <w:autoSpaceDE w:val="0"/>
        <w:autoSpaceDN w:val="0"/>
        <w:adjustRightInd w:val="0"/>
        <w:rPr>
          <w:rFonts w:ascii="Arial" w:eastAsia="Calibri" w:hAnsi="Arial" w:cs="Arial"/>
          <w:color w:val="000000"/>
          <w:sz w:val="22"/>
          <w:szCs w:val="22"/>
        </w:rPr>
      </w:pPr>
      <w:r w:rsidRPr="00D354AF">
        <w:rPr>
          <w:rFonts w:ascii="Arial" w:eastAsia="Calibri" w:hAnsi="Arial" w:cs="Arial"/>
          <w:color w:val="000000"/>
          <w:sz w:val="22"/>
          <w:szCs w:val="22"/>
        </w:rPr>
        <w:t>children who suffer from</w:t>
      </w:r>
      <w:r w:rsidRPr="00D354AF">
        <w:rPr>
          <w:rFonts w:ascii="Arial" w:eastAsia="Calibri" w:hAnsi="Arial" w:cs="Arial"/>
          <w:b/>
          <w:bCs/>
          <w:color w:val="000000"/>
          <w:sz w:val="22"/>
          <w:szCs w:val="22"/>
        </w:rPr>
        <w:t xml:space="preserve"> </w:t>
      </w:r>
      <w:r w:rsidRPr="00D354AF">
        <w:rPr>
          <w:rFonts w:ascii="Arial" w:eastAsia="Calibri" w:hAnsi="Arial" w:cs="Arial"/>
          <w:color w:val="000000"/>
          <w:sz w:val="22"/>
          <w:szCs w:val="22"/>
        </w:rPr>
        <w:t xml:space="preserve">changes in emotional well-being. </w:t>
      </w:r>
    </w:p>
    <w:p w14:paraId="73615EF5" w14:textId="77777777" w:rsidR="00DE69FC" w:rsidRPr="00D354AF" w:rsidRDefault="00DE69FC" w:rsidP="00437571">
      <w:pPr>
        <w:pStyle w:val="ListParagraph"/>
        <w:numPr>
          <w:ilvl w:val="0"/>
          <w:numId w:val="16"/>
        </w:numPr>
        <w:autoSpaceDE w:val="0"/>
        <w:autoSpaceDN w:val="0"/>
        <w:adjustRightInd w:val="0"/>
        <w:rPr>
          <w:rFonts w:ascii="Arial" w:eastAsia="Calibri" w:hAnsi="Arial" w:cs="Arial"/>
          <w:color w:val="000000"/>
          <w:sz w:val="22"/>
          <w:szCs w:val="22"/>
        </w:rPr>
      </w:pPr>
      <w:r w:rsidRPr="00D354AF">
        <w:rPr>
          <w:rFonts w:ascii="Arial" w:eastAsia="Calibri" w:hAnsi="Arial" w:cs="Arial"/>
          <w:color w:val="000000"/>
          <w:sz w:val="22"/>
          <w:szCs w:val="22"/>
        </w:rPr>
        <w:t xml:space="preserve">children who misuse drugs and alcohol.  </w:t>
      </w:r>
    </w:p>
    <w:p w14:paraId="7984E4C5" w14:textId="77777777" w:rsidR="00DE69FC" w:rsidRPr="00D354AF" w:rsidRDefault="00DE69FC" w:rsidP="00437571">
      <w:pPr>
        <w:pStyle w:val="ListParagraph"/>
        <w:numPr>
          <w:ilvl w:val="0"/>
          <w:numId w:val="16"/>
        </w:numPr>
        <w:autoSpaceDE w:val="0"/>
        <w:autoSpaceDN w:val="0"/>
        <w:adjustRightInd w:val="0"/>
        <w:rPr>
          <w:rFonts w:ascii="Arial" w:eastAsia="Calibri" w:hAnsi="Arial" w:cs="Arial"/>
          <w:color w:val="000000"/>
          <w:sz w:val="22"/>
          <w:szCs w:val="22"/>
        </w:rPr>
      </w:pPr>
      <w:r w:rsidRPr="00D354AF">
        <w:rPr>
          <w:rFonts w:ascii="Arial" w:eastAsia="Calibri" w:hAnsi="Arial" w:cs="Arial"/>
          <w:color w:val="000000"/>
          <w:sz w:val="22"/>
          <w:szCs w:val="22"/>
        </w:rPr>
        <w:t>children who go</w:t>
      </w:r>
      <w:r w:rsidRPr="00D354AF">
        <w:rPr>
          <w:rFonts w:ascii="Arial" w:eastAsia="Calibri" w:hAnsi="Arial" w:cs="Arial"/>
          <w:b/>
          <w:bCs/>
          <w:color w:val="000000"/>
          <w:sz w:val="22"/>
          <w:szCs w:val="22"/>
        </w:rPr>
        <w:t xml:space="preserve"> </w:t>
      </w:r>
      <w:r w:rsidRPr="00D354AF">
        <w:rPr>
          <w:rFonts w:ascii="Arial" w:eastAsia="Calibri" w:hAnsi="Arial" w:cs="Arial"/>
          <w:color w:val="000000"/>
          <w:sz w:val="22"/>
          <w:szCs w:val="22"/>
        </w:rPr>
        <w:t>missing</w:t>
      </w:r>
      <w:r w:rsidRPr="00D354AF">
        <w:rPr>
          <w:rFonts w:ascii="Arial" w:eastAsia="Calibri" w:hAnsi="Arial" w:cs="Arial"/>
          <w:b/>
          <w:bCs/>
          <w:color w:val="000000"/>
          <w:sz w:val="22"/>
          <w:szCs w:val="22"/>
        </w:rPr>
        <w:t xml:space="preserve"> </w:t>
      </w:r>
      <w:r w:rsidRPr="00D354AF">
        <w:rPr>
          <w:rFonts w:ascii="Arial" w:eastAsia="Calibri" w:hAnsi="Arial" w:cs="Arial"/>
          <w:color w:val="000000"/>
          <w:sz w:val="22"/>
          <w:szCs w:val="22"/>
        </w:rPr>
        <w:t xml:space="preserve">for periods of time or regularly come home late. </w:t>
      </w:r>
    </w:p>
    <w:p w14:paraId="7A495EDC" w14:textId="77777777" w:rsidR="00DE69FC" w:rsidRPr="00D354AF" w:rsidRDefault="00DE69FC" w:rsidP="00437571">
      <w:pPr>
        <w:pStyle w:val="ListParagraph"/>
        <w:numPr>
          <w:ilvl w:val="0"/>
          <w:numId w:val="16"/>
        </w:numPr>
        <w:autoSpaceDE w:val="0"/>
        <w:autoSpaceDN w:val="0"/>
        <w:adjustRightInd w:val="0"/>
        <w:rPr>
          <w:rFonts w:ascii="Arial" w:eastAsia="Calibri" w:hAnsi="Arial" w:cs="Arial"/>
          <w:color w:val="000000"/>
          <w:sz w:val="22"/>
          <w:szCs w:val="22"/>
        </w:rPr>
      </w:pPr>
      <w:r w:rsidRPr="00D354AF">
        <w:rPr>
          <w:rFonts w:ascii="Arial" w:eastAsia="Calibri" w:hAnsi="Arial" w:cs="Arial"/>
          <w:color w:val="000000"/>
          <w:sz w:val="22"/>
          <w:szCs w:val="22"/>
        </w:rPr>
        <w:t>children who regularly miss school or education or do not take part in education.</w:t>
      </w:r>
    </w:p>
    <w:p w14:paraId="6BC92384" w14:textId="77777777" w:rsidR="00DE69FC" w:rsidRPr="00D354AF" w:rsidRDefault="00DE69FC" w:rsidP="00DE69FC">
      <w:pPr>
        <w:pStyle w:val="ListParagraph"/>
        <w:autoSpaceDE w:val="0"/>
        <w:autoSpaceDN w:val="0"/>
        <w:adjustRightInd w:val="0"/>
        <w:ind w:left="1080"/>
        <w:rPr>
          <w:rFonts w:ascii="Arial" w:eastAsia="Calibri" w:hAnsi="Arial" w:cs="Arial"/>
          <w:color w:val="000000"/>
          <w:sz w:val="22"/>
          <w:szCs w:val="22"/>
        </w:rPr>
      </w:pPr>
    </w:p>
    <w:p w14:paraId="1E647A10" w14:textId="77777777" w:rsidR="00DE69FC" w:rsidRPr="00D354AF" w:rsidRDefault="00DE69FC" w:rsidP="00DE69FC">
      <w:pPr>
        <w:autoSpaceDE w:val="0"/>
        <w:autoSpaceDN w:val="0"/>
        <w:adjustRightInd w:val="0"/>
        <w:spacing w:after="204"/>
        <w:rPr>
          <w:rFonts w:ascii="Arial" w:hAnsi="Arial" w:cs="Arial"/>
        </w:rPr>
      </w:pPr>
      <w:r w:rsidRPr="00D354AF">
        <w:rPr>
          <w:rFonts w:ascii="Arial" w:hAnsi="Arial" w:cs="Arial"/>
        </w:rPr>
        <w:t>Guidance documents:</w:t>
      </w:r>
    </w:p>
    <w:p w14:paraId="0FAB7C13" w14:textId="77777777" w:rsidR="00DE69FC" w:rsidRPr="00D354AF" w:rsidRDefault="0085469F" w:rsidP="00437571">
      <w:pPr>
        <w:numPr>
          <w:ilvl w:val="0"/>
          <w:numId w:val="25"/>
        </w:numPr>
        <w:autoSpaceDE w:val="0"/>
        <w:autoSpaceDN w:val="0"/>
        <w:adjustRightInd w:val="0"/>
        <w:spacing w:after="0" w:line="240" w:lineRule="auto"/>
        <w:rPr>
          <w:rFonts w:ascii="Arial" w:eastAsia="Calibri" w:hAnsi="Arial" w:cs="Arial"/>
          <w:color w:val="000000"/>
        </w:rPr>
      </w:pPr>
      <w:hyperlink r:id="rId24" w:history="1">
        <w:r w:rsidR="00DE69FC" w:rsidRPr="00D354AF">
          <w:rPr>
            <w:rStyle w:val="Hyperlink"/>
            <w:rFonts w:ascii="Arial" w:hAnsi="Arial" w:cs="Arial"/>
          </w:rPr>
          <w:t>Safeguarding children who may have been trafficked</w:t>
        </w:r>
      </w:hyperlink>
      <w:r w:rsidR="00DE69FC" w:rsidRPr="00D354AF">
        <w:rPr>
          <w:rFonts w:ascii="Arial" w:eastAsia="Calibri" w:hAnsi="Arial" w:cs="Arial"/>
          <w:color w:val="000000"/>
        </w:rPr>
        <w:t xml:space="preserve"> </w:t>
      </w:r>
    </w:p>
    <w:p w14:paraId="40C3AA96" w14:textId="77777777" w:rsidR="00DE69FC" w:rsidRPr="00D354AF" w:rsidRDefault="0085469F" w:rsidP="00437571">
      <w:pPr>
        <w:numPr>
          <w:ilvl w:val="0"/>
          <w:numId w:val="25"/>
        </w:numPr>
        <w:autoSpaceDE w:val="0"/>
        <w:autoSpaceDN w:val="0"/>
        <w:adjustRightInd w:val="0"/>
        <w:spacing w:after="204" w:line="240" w:lineRule="auto"/>
        <w:rPr>
          <w:rFonts w:ascii="Arial" w:hAnsi="Arial" w:cs="Arial"/>
          <w:b/>
          <w:bCs/>
          <w:color w:val="000000"/>
          <w:lang w:eastAsia="en-GB"/>
        </w:rPr>
      </w:pPr>
      <w:hyperlink r:id="rId25" w:history="1">
        <w:r w:rsidR="00DE69FC" w:rsidRPr="00D354AF">
          <w:rPr>
            <w:rFonts w:ascii="Arial" w:hAnsi="Arial" w:cs="Arial"/>
            <w:color w:val="0000FF"/>
            <w:u w:val="single"/>
          </w:rPr>
          <w:t>Child Exploitation - StaffsSCB</w:t>
        </w:r>
      </w:hyperlink>
    </w:p>
    <w:p w14:paraId="591C5177" w14:textId="77777777" w:rsidR="00DE69FC" w:rsidRPr="00D354AF" w:rsidRDefault="00DE69FC" w:rsidP="00DE69FC">
      <w:pPr>
        <w:autoSpaceDE w:val="0"/>
        <w:autoSpaceDN w:val="0"/>
        <w:adjustRightInd w:val="0"/>
        <w:spacing w:after="204"/>
        <w:rPr>
          <w:rFonts w:ascii="Arial" w:hAnsi="Arial" w:cs="Arial"/>
          <w:b/>
          <w:bCs/>
          <w:color w:val="000000"/>
          <w:lang w:eastAsia="en-GB"/>
        </w:rPr>
      </w:pPr>
      <w:r w:rsidRPr="00D354AF">
        <w:rPr>
          <w:rFonts w:ascii="Arial" w:hAnsi="Arial" w:cs="Arial"/>
          <w:b/>
          <w:bCs/>
          <w:color w:val="000000"/>
          <w:lang w:eastAsia="en-GB"/>
        </w:rPr>
        <w:t>Child sexual exploitation (CSE)</w:t>
      </w:r>
    </w:p>
    <w:p w14:paraId="2E6E1EC5" w14:textId="52DB73E9" w:rsidR="00DE69FC" w:rsidRPr="00D354AF" w:rsidRDefault="00DE69FC" w:rsidP="00DE69FC">
      <w:pPr>
        <w:autoSpaceDE w:val="0"/>
        <w:autoSpaceDN w:val="0"/>
        <w:adjustRightInd w:val="0"/>
        <w:rPr>
          <w:rFonts w:ascii="Arial" w:hAnsi="Arial" w:cs="Arial"/>
        </w:rPr>
      </w:pPr>
      <w:r w:rsidRPr="00D354AF">
        <w:rPr>
          <w:rFonts w:ascii="Arial" w:hAnsi="Arial" w:cs="Arial"/>
        </w:rPr>
        <w:t xml:space="preserve">CSE is a form of child sexual abuse. Sexual abuse may involve physical contact, including assault by penetration (for example, rape or oral sex) or </w:t>
      </w:r>
      <w:r w:rsidR="00E24184" w:rsidRPr="00D354AF">
        <w:rPr>
          <w:rFonts w:ascii="Arial" w:hAnsi="Arial" w:cs="Arial"/>
        </w:rPr>
        <w:t>no</w:t>
      </w:r>
      <w:r w:rsidR="00E24184">
        <w:rPr>
          <w:rFonts w:ascii="Arial" w:hAnsi="Arial" w:cs="Arial"/>
        </w:rPr>
        <w:t>n</w:t>
      </w:r>
      <w:r w:rsidR="00E24184" w:rsidRPr="00D354AF">
        <w:rPr>
          <w:rFonts w:ascii="Arial" w:hAnsi="Arial" w:cs="Arial"/>
        </w:rPr>
        <w:t>-penetrative</w:t>
      </w:r>
      <w:r w:rsidRPr="00D354AF">
        <w:rPr>
          <w:rFonts w:ascii="Arial" w:hAnsi="Arial" w:cs="Arial"/>
        </w:rPr>
        <w:t xml:space="preser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 </w:t>
      </w:r>
    </w:p>
    <w:p w14:paraId="519F2B8E" w14:textId="77777777" w:rsidR="00DE69FC" w:rsidRPr="00D354AF" w:rsidRDefault="00DE69FC" w:rsidP="00DE69FC">
      <w:pPr>
        <w:autoSpaceDE w:val="0"/>
        <w:autoSpaceDN w:val="0"/>
        <w:adjustRightInd w:val="0"/>
        <w:rPr>
          <w:rFonts w:ascii="Arial" w:hAnsi="Arial" w:cs="Arial"/>
        </w:rPr>
      </w:pPr>
      <w:r w:rsidRPr="00D354AF">
        <w:rPr>
          <w:rFonts w:ascii="Arial" w:hAnsi="Arial" w:cs="Arial"/>
        </w:rPr>
        <w:t xml:space="preserve">CSE can occur over time or be a one-off occurrence and may happen without the child’s immediate knowledge e.g., through others sharing videos or images of them on social media. </w:t>
      </w:r>
    </w:p>
    <w:p w14:paraId="6256C512" w14:textId="77777777" w:rsidR="00DE69FC" w:rsidRPr="00D354AF" w:rsidRDefault="00DE69FC" w:rsidP="00DE69FC">
      <w:pPr>
        <w:autoSpaceDE w:val="0"/>
        <w:autoSpaceDN w:val="0"/>
        <w:adjustRightInd w:val="0"/>
        <w:rPr>
          <w:rFonts w:ascii="Arial" w:hAnsi="Arial" w:cs="Arial"/>
        </w:rPr>
      </w:pPr>
      <w:r w:rsidRPr="00D354AF">
        <w:rPr>
          <w:rFonts w:ascii="Arial" w:hAnsi="Arial" w:cs="Arial"/>
        </w:rPr>
        <w:t xml:space="preserve">CSE can affect any child, who has been coerced into engaging in sexual activities. This includes 16- and 17-year-olds who can legally consent to have sex. Some children may not realise they are being exploited e.g. they believe they are in a genuine romantic relationship. </w:t>
      </w:r>
    </w:p>
    <w:p w14:paraId="35D31F41" w14:textId="77777777" w:rsidR="00DE69FC" w:rsidRPr="00D354AF" w:rsidRDefault="00DE69FC" w:rsidP="00DE69FC">
      <w:pPr>
        <w:pStyle w:val="Default"/>
        <w:rPr>
          <w:sz w:val="22"/>
          <w:szCs w:val="22"/>
        </w:rPr>
      </w:pPr>
      <w:r w:rsidRPr="00D354AF">
        <w:rPr>
          <w:sz w:val="22"/>
          <w:szCs w:val="22"/>
        </w:rPr>
        <w:lastRenderedPageBreak/>
        <w:t>The above CCE indicators can also be signs of CSE, as can having older boyfriends or girlfriends and/or suffering from sexually transmitted infections/becoming pregnant.</w:t>
      </w:r>
    </w:p>
    <w:p w14:paraId="7F62C0AC" w14:textId="77777777" w:rsidR="00DE69FC" w:rsidRPr="00D354AF" w:rsidRDefault="00DE69FC" w:rsidP="00DE69FC">
      <w:pPr>
        <w:pStyle w:val="Default"/>
        <w:rPr>
          <w:sz w:val="22"/>
          <w:szCs w:val="22"/>
        </w:rPr>
      </w:pPr>
    </w:p>
    <w:p w14:paraId="0A86924E" w14:textId="77777777" w:rsidR="00DE69FC" w:rsidRPr="00D354AF" w:rsidRDefault="00DE69FC" w:rsidP="00DE69FC">
      <w:pPr>
        <w:pStyle w:val="Default"/>
        <w:rPr>
          <w:sz w:val="22"/>
          <w:szCs w:val="22"/>
        </w:rPr>
      </w:pPr>
      <w:r w:rsidRPr="00D354AF">
        <w:rPr>
          <w:sz w:val="22"/>
          <w:szCs w:val="22"/>
        </w:rPr>
        <w:t>Guidance documents:</w:t>
      </w:r>
    </w:p>
    <w:p w14:paraId="67A76BB6" w14:textId="77777777" w:rsidR="00DE69FC" w:rsidRPr="00D354AF" w:rsidRDefault="00DE69FC" w:rsidP="00DE69FC">
      <w:pPr>
        <w:pStyle w:val="Default"/>
        <w:rPr>
          <w:sz w:val="22"/>
          <w:szCs w:val="22"/>
        </w:rPr>
      </w:pPr>
    </w:p>
    <w:p w14:paraId="1CDC19DC" w14:textId="77777777" w:rsidR="00DE69FC" w:rsidRPr="00D354AF" w:rsidRDefault="0085469F" w:rsidP="00437571">
      <w:pPr>
        <w:pStyle w:val="Default"/>
        <w:numPr>
          <w:ilvl w:val="0"/>
          <w:numId w:val="26"/>
        </w:numPr>
        <w:rPr>
          <w:rFonts w:eastAsia="Calibri"/>
          <w:color w:val="FF0000"/>
          <w:sz w:val="22"/>
          <w:szCs w:val="22"/>
        </w:rPr>
      </w:pPr>
      <w:hyperlink r:id="rId26" w:history="1">
        <w:r w:rsidR="00DE69FC" w:rsidRPr="00D354AF">
          <w:rPr>
            <w:rStyle w:val="Hyperlink"/>
            <w:rFonts w:eastAsia="Calibri"/>
            <w:sz w:val="22"/>
            <w:szCs w:val="22"/>
          </w:rPr>
          <w:t>Child Sexual Exploitation Definition &amp; Guidance</w:t>
        </w:r>
      </w:hyperlink>
    </w:p>
    <w:p w14:paraId="42D8C03F" w14:textId="77777777" w:rsidR="00DE69FC" w:rsidRPr="00D354AF" w:rsidRDefault="0085469F" w:rsidP="00437571">
      <w:pPr>
        <w:pStyle w:val="Default"/>
        <w:numPr>
          <w:ilvl w:val="0"/>
          <w:numId w:val="26"/>
        </w:numPr>
        <w:rPr>
          <w:b/>
          <w:bCs/>
          <w:sz w:val="22"/>
          <w:szCs w:val="22"/>
        </w:rPr>
      </w:pPr>
      <w:hyperlink r:id="rId27" w:history="1">
        <w:r w:rsidR="00DE69FC" w:rsidRPr="00D354AF">
          <w:rPr>
            <w:rStyle w:val="Hyperlink"/>
            <w:rFonts w:eastAsia="Calibri"/>
            <w:sz w:val="22"/>
            <w:szCs w:val="22"/>
          </w:rPr>
          <w:t>Know about CSE</w:t>
        </w:r>
      </w:hyperlink>
    </w:p>
    <w:p w14:paraId="10541AFD" w14:textId="77777777" w:rsidR="00DE69FC" w:rsidRPr="00D354AF" w:rsidRDefault="00DE69FC" w:rsidP="00DE69FC">
      <w:pPr>
        <w:pStyle w:val="Default"/>
        <w:rPr>
          <w:b/>
          <w:bCs/>
          <w:sz w:val="22"/>
          <w:szCs w:val="22"/>
        </w:rPr>
      </w:pPr>
    </w:p>
    <w:p w14:paraId="059C172F" w14:textId="77777777" w:rsidR="00DE69FC" w:rsidRPr="00D354AF" w:rsidRDefault="00DE69FC" w:rsidP="00DE69FC">
      <w:pPr>
        <w:pStyle w:val="Default"/>
        <w:rPr>
          <w:b/>
          <w:bCs/>
          <w:sz w:val="22"/>
          <w:szCs w:val="22"/>
        </w:rPr>
      </w:pPr>
      <w:r w:rsidRPr="00D354AF">
        <w:rPr>
          <w:b/>
          <w:bCs/>
          <w:sz w:val="22"/>
          <w:szCs w:val="22"/>
        </w:rPr>
        <w:t xml:space="preserve">County Lines </w:t>
      </w:r>
    </w:p>
    <w:p w14:paraId="50320D30" w14:textId="77777777" w:rsidR="00DE69FC" w:rsidRPr="00D354AF" w:rsidRDefault="00DE69FC" w:rsidP="00DE69FC">
      <w:pPr>
        <w:pStyle w:val="Default"/>
        <w:rPr>
          <w:b/>
          <w:bCs/>
          <w:sz w:val="22"/>
          <w:szCs w:val="22"/>
        </w:rPr>
      </w:pPr>
    </w:p>
    <w:p w14:paraId="2B30BD3C" w14:textId="77777777" w:rsidR="00DE69FC" w:rsidRPr="00D354AF" w:rsidRDefault="00DE69FC" w:rsidP="00DE69FC">
      <w:pPr>
        <w:pStyle w:val="Default"/>
        <w:rPr>
          <w:sz w:val="22"/>
          <w:szCs w:val="22"/>
        </w:rPr>
      </w:pPr>
      <w:r w:rsidRPr="00D354AF">
        <w:rPr>
          <w:sz w:val="22"/>
          <w:szCs w:val="22"/>
        </w:rPr>
        <w:t>County lines is a term used to describe gangs and organised criminal networks involved in exporting illegal drugs (primarily crack cocaine and heroin) into one or more importing areas (within the UK), using dedicated mobile phone lines or other form of “deal line”.</w:t>
      </w:r>
    </w:p>
    <w:p w14:paraId="07D875A0" w14:textId="77777777" w:rsidR="00DE69FC" w:rsidRPr="00D354AF" w:rsidRDefault="00DE69FC" w:rsidP="00DE69FC">
      <w:pPr>
        <w:pStyle w:val="Default"/>
        <w:rPr>
          <w:sz w:val="22"/>
          <w:szCs w:val="22"/>
        </w:rPr>
      </w:pPr>
      <w:r w:rsidRPr="00D354AF">
        <w:rPr>
          <w:sz w:val="22"/>
          <w:szCs w:val="22"/>
        </w:rPr>
        <w:t xml:space="preserve"> </w:t>
      </w:r>
    </w:p>
    <w:p w14:paraId="162531E7" w14:textId="77777777" w:rsidR="00DE69FC" w:rsidRPr="00D354AF" w:rsidRDefault="00DE69FC" w:rsidP="00DE69FC">
      <w:pPr>
        <w:pStyle w:val="Default"/>
        <w:rPr>
          <w:sz w:val="22"/>
          <w:szCs w:val="22"/>
        </w:rPr>
      </w:pPr>
      <w:r w:rsidRPr="00D354AF">
        <w:rPr>
          <w:sz w:val="22"/>
          <w:szCs w:val="22"/>
        </w:rPr>
        <w:t xml:space="preserve">Exploitation is an integral part of the county lines offending model with children and vulnerable adults exploited to move and/or store drugs and money. Offenders will often use coercion, intimidation, violence (including sexual violence) and weapons to ensure compliance of victims. Children can be targeted and recruited into county lines in several locations including schools, further and higher educational institutions, pupil referral units, special educational needs schools, children’s homes, and care homes. </w:t>
      </w:r>
    </w:p>
    <w:p w14:paraId="2BF815EE" w14:textId="77777777" w:rsidR="00DE69FC" w:rsidRPr="00D354AF" w:rsidRDefault="00DE69FC" w:rsidP="00DE69FC">
      <w:pPr>
        <w:pStyle w:val="Default"/>
        <w:rPr>
          <w:sz w:val="22"/>
          <w:szCs w:val="22"/>
        </w:rPr>
      </w:pPr>
    </w:p>
    <w:p w14:paraId="676E08FA" w14:textId="77777777" w:rsidR="00DE69FC" w:rsidRPr="00D354AF" w:rsidRDefault="00DE69FC" w:rsidP="00DE69FC">
      <w:pPr>
        <w:pStyle w:val="Default"/>
        <w:rPr>
          <w:sz w:val="22"/>
          <w:szCs w:val="22"/>
        </w:rPr>
      </w:pPr>
      <w:r w:rsidRPr="00D354AF">
        <w:rPr>
          <w:sz w:val="22"/>
          <w:szCs w:val="22"/>
        </w:rPr>
        <w:t xml:space="preserve">Children are often recruited to move drugs and money between locations and are known to be exposed to techniques such as ‘plugging’, where drugs are concealed internally to avoid detection. Children can easily become trapped by this type of exploitation as county lines gangs create drug debts and can threaten serious violence and kidnap towards victims (and their families) if they attempt to leave the county lines network.   </w:t>
      </w:r>
    </w:p>
    <w:p w14:paraId="035B3D89" w14:textId="77777777" w:rsidR="00DE69FC" w:rsidRPr="00D354AF" w:rsidRDefault="00DE69FC" w:rsidP="00DE69FC">
      <w:pPr>
        <w:pStyle w:val="Default"/>
        <w:rPr>
          <w:sz w:val="22"/>
          <w:szCs w:val="22"/>
        </w:rPr>
      </w:pPr>
    </w:p>
    <w:p w14:paraId="5E5454A9" w14:textId="77777777" w:rsidR="00DE69FC" w:rsidRPr="00D354AF" w:rsidRDefault="00DE69FC" w:rsidP="00DE69FC">
      <w:pPr>
        <w:pStyle w:val="Default"/>
        <w:rPr>
          <w:sz w:val="22"/>
          <w:szCs w:val="22"/>
        </w:rPr>
      </w:pPr>
      <w:r w:rsidRPr="00D354AF">
        <w:rPr>
          <w:sz w:val="22"/>
          <w:szCs w:val="22"/>
        </w:rPr>
        <w:t xml:space="preserve">One of the ways of identifying potential involvement in county lines are missing episodes (both from home and school), when the victim may have been trafficked for the purpose of transporting drugs and a referral to the National Referral Mechanism (NRF) should be considered via the Police. Further information can be found here </w:t>
      </w:r>
      <w:hyperlink r:id="rId28" w:history="1">
        <w:r w:rsidRPr="00D354AF">
          <w:rPr>
            <w:color w:val="0000FF"/>
            <w:sz w:val="22"/>
            <w:szCs w:val="22"/>
            <w:u w:val="single"/>
            <w:lang w:eastAsia="en-US"/>
          </w:rPr>
          <w:t>National Referral Mechanism</w:t>
        </w:r>
      </w:hyperlink>
    </w:p>
    <w:p w14:paraId="6440B175" w14:textId="77777777" w:rsidR="00DE69FC" w:rsidRPr="00D354AF" w:rsidRDefault="00DE69FC" w:rsidP="00DE69FC">
      <w:pPr>
        <w:pStyle w:val="Default"/>
        <w:rPr>
          <w:sz w:val="22"/>
          <w:szCs w:val="22"/>
        </w:rPr>
      </w:pPr>
    </w:p>
    <w:p w14:paraId="20E4BC15" w14:textId="77777777" w:rsidR="00DE69FC" w:rsidRPr="00D354AF" w:rsidRDefault="00DE69FC" w:rsidP="00DE69FC">
      <w:pPr>
        <w:pStyle w:val="Default"/>
        <w:rPr>
          <w:sz w:val="22"/>
          <w:szCs w:val="22"/>
        </w:rPr>
      </w:pPr>
      <w:r w:rsidRPr="00D354AF">
        <w:rPr>
          <w:sz w:val="22"/>
          <w:szCs w:val="22"/>
        </w:rPr>
        <w:t>If a child is suspected to be at risk of or involved in county lines, a safeguarding referral should be considered alongside consideration of availability of local services/third sector providers who offer support to victims of county lines exploitation.</w:t>
      </w:r>
    </w:p>
    <w:p w14:paraId="02103EA9" w14:textId="77777777" w:rsidR="00DE69FC" w:rsidRPr="00D354AF" w:rsidRDefault="00DE69FC" w:rsidP="00DE69FC">
      <w:pPr>
        <w:pStyle w:val="Default"/>
        <w:rPr>
          <w:sz w:val="22"/>
          <w:szCs w:val="22"/>
        </w:rPr>
      </w:pPr>
    </w:p>
    <w:p w14:paraId="44408261" w14:textId="77777777" w:rsidR="00DE69FC" w:rsidRPr="00D354AF" w:rsidRDefault="00DE69FC" w:rsidP="00DE69FC">
      <w:pPr>
        <w:pStyle w:val="Default"/>
        <w:rPr>
          <w:sz w:val="22"/>
          <w:szCs w:val="22"/>
        </w:rPr>
      </w:pPr>
      <w:r w:rsidRPr="00D354AF">
        <w:rPr>
          <w:sz w:val="22"/>
          <w:szCs w:val="22"/>
        </w:rPr>
        <w:t>Like other forms of abuse and exploitation, county lines exploitation: -</w:t>
      </w:r>
    </w:p>
    <w:p w14:paraId="79D6AACA" w14:textId="77777777" w:rsidR="00DE69FC" w:rsidRPr="00D354AF" w:rsidRDefault="00DE69FC" w:rsidP="00DE69FC">
      <w:pPr>
        <w:pStyle w:val="Default"/>
        <w:rPr>
          <w:sz w:val="22"/>
          <w:szCs w:val="22"/>
        </w:rPr>
      </w:pPr>
    </w:p>
    <w:p w14:paraId="3B62F946" w14:textId="77777777" w:rsidR="00DE69FC" w:rsidRPr="00D354AF" w:rsidRDefault="00DE69FC" w:rsidP="00437571">
      <w:pPr>
        <w:numPr>
          <w:ilvl w:val="0"/>
          <w:numId w:val="27"/>
        </w:numPr>
        <w:autoSpaceDE w:val="0"/>
        <w:autoSpaceDN w:val="0"/>
        <w:adjustRightInd w:val="0"/>
        <w:spacing w:after="0" w:line="240" w:lineRule="auto"/>
        <w:rPr>
          <w:rFonts w:ascii="Arial" w:hAnsi="Arial" w:cs="Arial"/>
          <w:lang w:eastAsia="en-GB"/>
        </w:rPr>
      </w:pPr>
      <w:r w:rsidRPr="00D354AF">
        <w:rPr>
          <w:rFonts w:ascii="Arial" w:hAnsi="Arial" w:cs="Arial"/>
          <w:lang w:eastAsia="en-GB"/>
        </w:rPr>
        <w:t>Can affect any child or young person (male or female) under the age of 18 years.</w:t>
      </w:r>
    </w:p>
    <w:p w14:paraId="5F01CFDD" w14:textId="77777777" w:rsidR="00DE69FC" w:rsidRPr="00D354AF" w:rsidRDefault="00DE69FC" w:rsidP="00437571">
      <w:pPr>
        <w:numPr>
          <w:ilvl w:val="0"/>
          <w:numId w:val="27"/>
        </w:numPr>
        <w:autoSpaceDE w:val="0"/>
        <w:autoSpaceDN w:val="0"/>
        <w:adjustRightInd w:val="0"/>
        <w:spacing w:after="0" w:line="240" w:lineRule="auto"/>
        <w:rPr>
          <w:rFonts w:ascii="Arial" w:hAnsi="Arial" w:cs="Arial"/>
          <w:lang w:eastAsia="en-GB"/>
        </w:rPr>
      </w:pPr>
      <w:r w:rsidRPr="00D354AF">
        <w:rPr>
          <w:rFonts w:ascii="Arial" w:hAnsi="Arial" w:cs="Arial"/>
          <w:lang w:eastAsia="en-GB"/>
        </w:rPr>
        <w:t>Can affect any vulnerable adult over the age of 18 years.</w:t>
      </w:r>
    </w:p>
    <w:p w14:paraId="63903E87" w14:textId="77777777" w:rsidR="00DE69FC" w:rsidRPr="00D354AF" w:rsidRDefault="00DE69FC" w:rsidP="00437571">
      <w:pPr>
        <w:numPr>
          <w:ilvl w:val="0"/>
          <w:numId w:val="27"/>
        </w:numPr>
        <w:autoSpaceDE w:val="0"/>
        <w:autoSpaceDN w:val="0"/>
        <w:adjustRightInd w:val="0"/>
        <w:spacing w:after="0" w:line="240" w:lineRule="auto"/>
        <w:rPr>
          <w:rFonts w:ascii="Arial" w:hAnsi="Arial" w:cs="Arial"/>
          <w:lang w:eastAsia="en-GB"/>
        </w:rPr>
      </w:pPr>
      <w:r w:rsidRPr="00D354AF">
        <w:rPr>
          <w:rFonts w:ascii="Arial" w:hAnsi="Arial" w:cs="Arial"/>
          <w:lang w:eastAsia="en-GB"/>
        </w:rPr>
        <w:t>Can still be exploitation even if the activity appears consensual.</w:t>
      </w:r>
    </w:p>
    <w:p w14:paraId="2FBBBACE" w14:textId="77777777" w:rsidR="00DE69FC" w:rsidRPr="00D354AF" w:rsidRDefault="00DE69FC" w:rsidP="00437571">
      <w:pPr>
        <w:numPr>
          <w:ilvl w:val="0"/>
          <w:numId w:val="27"/>
        </w:numPr>
        <w:autoSpaceDE w:val="0"/>
        <w:autoSpaceDN w:val="0"/>
        <w:adjustRightInd w:val="0"/>
        <w:spacing w:after="0" w:line="240" w:lineRule="auto"/>
        <w:rPr>
          <w:rFonts w:ascii="Arial" w:hAnsi="Arial" w:cs="Arial"/>
          <w:lang w:eastAsia="en-GB"/>
        </w:rPr>
      </w:pPr>
      <w:r w:rsidRPr="00D354AF">
        <w:rPr>
          <w:rFonts w:ascii="Arial" w:hAnsi="Arial" w:cs="Arial"/>
          <w:lang w:eastAsia="en-GB"/>
        </w:rPr>
        <w:t>Can involve force and/or enticement-based methods of compliance and is often accompanied by violence or threats of violence.</w:t>
      </w:r>
    </w:p>
    <w:p w14:paraId="4FFA2AAE" w14:textId="77777777" w:rsidR="00DE69FC" w:rsidRPr="00D354AF" w:rsidRDefault="00DE69FC" w:rsidP="00437571">
      <w:pPr>
        <w:numPr>
          <w:ilvl w:val="0"/>
          <w:numId w:val="27"/>
        </w:numPr>
        <w:autoSpaceDE w:val="0"/>
        <w:autoSpaceDN w:val="0"/>
        <w:adjustRightInd w:val="0"/>
        <w:spacing w:after="0" w:line="240" w:lineRule="auto"/>
        <w:rPr>
          <w:rFonts w:ascii="Arial" w:hAnsi="Arial" w:cs="Arial"/>
          <w:lang w:eastAsia="en-GB"/>
        </w:rPr>
      </w:pPr>
      <w:r w:rsidRPr="00D354AF">
        <w:rPr>
          <w:rFonts w:ascii="Arial" w:hAnsi="Arial" w:cs="Arial"/>
          <w:lang w:eastAsia="en-GB"/>
        </w:rPr>
        <w:t xml:space="preserve">Can be perpetrated by individuals or groups, males or females, and young people or adults and </w:t>
      </w:r>
    </w:p>
    <w:p w14:paraId="4B4437BE" w14:textId="77777777" w:rsidR="00DE69FC" w:rsidRPr="00D354AF" w:rsidRDefault="00DE69FC" w:rsidP="00437571">
      <w:pPr>
        <w:numPr>
          <w:ilvl w:val="0"/>
          <w:numId w:val="27"/>
        </w:numPr>
        <w:autoSpaceDE w:val="0"/>
        <w:autoSpaceDN w:val="0"/>
        <w:adjustRightInd w:val="0"/>
        <w:spacing w:after="204" w:line="240" w:lineRule="auto"/>
        <w:ind w:left="709" w:hanging="289"/>
        <w:rPr>
          <w:rFonts w:ascii="Arial" w:eastAsia="Calibri" w:hAnsi="Arial" w:cs="Arial"/>
          <w:color w:val="000000"/>
        </w:rPr>
      </w:pPr>
      <w:r w:rsidRPr="00D354AF">
        <w:rPr>
          <w:rFonts w:ascii="Arial" w:hAnsi="Arial" w:cs="Arial"/>
          <w:lang w:eastAsia="en-GB"/>
        </w:rPr>
        <w:t>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14:paraId="131B4865" w14:textId="77777777" w:rsidR="00DE69FC" w:rsidRPr="00D354AF" w:rsidRDefault="00DE69FC" w:rsidP="00DE69FC">
      <w:pPr>
        <w:autoSpaceDE w:val="0"/>
        <w:autoSpaceDN w:val="0"/>
        <w:adjustRightInd w:val="0"/>
        <w:rPr>
          <w:rFonts w:ascii="Arial" w:hAnsi="Arial" w:cs="Arial"/>
          <w:lang w:eastAsia="en-GB"/>
        </w:rPr>
      </w:pPr>
      <w:r w:rsidRPr="00D354AF">
        <w:rPr>
          <w:rFonts w:ascii="Arial" w:hAnsi="Arial" w:cs="Arial"/>
          <w:lang w:eastAsia="en-GB"/>
        </w:rPr>
        <w:t>Guidance Document:</w:t>
      </w:r>
    </w:p>
    <w:p w14:paraId="18B51267" w14:textId="77777777" w:rsidR="00DE69FC" w:rsidRPr="00D354AF" w:rsidRDefault="0085469F" w:rsidP="00437571">
      <w:pPr>
        <w:numPr>
          <w:ilvl w:val="0"/>
          <w:numId w:val="42"/>
        </w:numPr>
        <w:autoSpaceDE w:val="0"/>
        <w:autoSpaceDN w:val="0"/>
        <w:adjustRightInd w:val="0"/>
        <w:spacing w:after="0" w:line="240" w:lineRule="auto"/>
        <w:rPr>
          <w:rFonts w:ascii="Arial" w:eastAsia="Calibri" w:hAnsi="Arial" w:cs="Arial"/>
          <w:color w:val="2E74B5"/>
        </w:rPr>
      </w:pPr>
      <w:hyperlink r:id="rId29" w:history="1">
        <w:r w:rsidR="00DE69FC" w:rsidRPr="00D354AF">
          <w:rPr>
            <w:rStyle w:val="Hyperlink"/>
            <w:rFonts w:ascii="Arial" w:eastAsia="Calibri" w:hAnsi="Arial" w:cs="Arial"/>
            <w:color w:val="2E74B5"/>
          </w:rPr>
          <w:t>Criminal Exploitation of Children and Vulnerable Adults; County Lines</w:t>
        </w:r>
      </w:hyperlink>
    </w:p>
    <w:p w14:paraId="758FA65F" w14:textId="77777777" w:rsidR="00DE69FC" w:rsidRPr="00D354AF" w:rsidRDefault="0085469F" w:rsidP="00437571">
      <w:pPr>
        <w:numPr>
          <w:ilvl w:val="0"/>
          <w:numId w:val="42"/>
        </w:numPr>
        <w:autoSpaceDE w:val="0"/>
        <w:autoSpaceDN w:val="0"/>
        <w:adjustRightInd w:val="0"/>
        <w:spacing w:after="0" w:line="240" w:lineRule="auto"/>
        <w:rPr>
          <w:rFonts w:ascii="Arial" w:eastAsia="Calibri" w:hAnsi="Arial" w:cs="Arial"/>
          <w:color w:val="2E74B5"/>
        </w:rPr>
      </w:pPr>
      <w:hyperlink r:id="rId30" w:history="1">
        <w:r w:rsidR="00DE69FC" w:rsidRPr="00D354AF">
          <w:rPr>
            <w:rStyle w:val="Hyperlink"/>
            <w:rFonts w:ascii="Arial" w:eastAsia="Calibri" w:hAnsi="Arial" w:cs="Arial"/>
          </w:rPr>
          <w:t>County Lines toolkit</w:t>
        </w:r>
      </w:hyperlink>
      <w:r w:rsidR="00DE69FC" w:rsidRPr="00D354AF">
        <w:rPr>
          <w:rFonts w:ascii="Arial" w:eastAsia="Calibri" w:hAnsi="Arial" w:cs="Arial"/>
          <w:color w:val="2E74B5"/>
        </w:rPr>
        <w:t xml:space="preserve"> </w:t>
      </w:r>
    </w:p>
    <w:p w14:paraId="22EE8A1E" w14:textId="77777777" w:rsidR="00DE69FC" w:rsidRPr="00D354AF" w:rsidRDefault="00DE69FC" w:rsidP="00DE69FC">
      <w:pPr>
        <w:autoSpaceDE w:val="0"/>
        <w:autoSpaceDN w:val="0"/>
        <w:adjustRightInd w:val="0"/>
        <w:ind w:left="720"/>
        <w:rPr>
          <w:rFonts w:ascii="Arial" w:eastAsia="Calibri" w:hAnsi="Arial" w:cs="Arial"/>
          <w:color w:val="2E74B5"/>
        </w:rPr>
      </w:pPr>
    </w:p>
    <w:p w14:paraId="0485B6BA" w14:textId="77777777" w:rsidR="00D83C81" w:rsidRDefault="00D83C81" w:rsidP="00DE69FC">
      <w:pPr>
        <w:pStyle w:val="Default"/>
        <w:rPr>
          <w:rFonts w:eastAsia="Calibri"/>
          <w:b/>
          <w:sz w:val="22"/>
          <w:szCs w:val="22"/>
        </w:rPr>
      </w:pPr>
    </w:p>
    <w:p w14:paraId="34356143" w14:textId="4ABE606B" w:rsidR="00DE69FC" w:rsidRPr="00D354AF" w:rsidRDefault="00DE69FC" w:rsidP="00DE69FC">
      <w:pPr>
        <w:pStyle w:val="Default"/>
        <w:rPr>
          <w:rFonts w:eastAsia="Calibri"/>
          <w:b/>
          <w:sz w:val="22"/>
          <w:szCs w:val="22"/>
        </w:rPr>
      </w:pPr>
      <w:r w:rsidRPr="00D354AF">
        <w:rPr>
          <w:rFonts w:eastAsia="Calibri"/>
          <w:b/>
          <w:sz w:val="22"/>
          <w:szCs w:val="22"/>
        </w:rPr>
        <w:t>Domestic Abuse</w:t>
      </w:r>
    </w:p>
    <w:p w14:paraId="7EE1224D" w14:textId="77777777" w:rsidR="00DE69FC" w:rsidRPr="00D354AF" w:rsidRDefault="00DE69FC" w:rsidP="00DE69FC">
      <w:pPr>
        <w:pStyle w:val="Default"/>
        <w:rPr>
          <w:rFonts w:eastAsia="Calibri"/>
          <w:b/>
          <w:sz w:val="22"/>
          <w:szCs w:val="22"/>
        </w:rPr>
      </w:pPr>
    </w:p>
    <w:p w14:paraId="1DEDD172" w14:textId="77777777" w:rsidR="00DE69FC" w:rsidRPr="00D354AF" w:rsidRDefault="00DE69FC" w:rsidP="00DE69FC">
      <w:pPr>
        <w:pStyle w:val="Default"/>
        <w:rPr>
          <w:bCs/>
          <w:iCs/>
          <w:sz w:val="22"/>
          <w:szCs w:val="22"/>
        </w:rPr>
      </w:pPr>
      <w:r w:rsidRPr="00D354AF">
        <w:rPr>
          <w:bCs/>
          <w:iCs/>
          <w:sz w:val="22"/>
          <w:szCs w:val="22"/>
        </w:rPr>
        <w:t xml:space="preserve">Any incident or pattern of incidents of controlling, coercive or threatening behaviour, violence, or abuse between those aged 16 or over who are or have been intimate partners or family members regardless of gender or sexuality. This can encompass but is not limited to the following types of abuse: </w:t>
      </w:r>
    </w:p>
    <w:p w14:paraId="4788C46D" w14:textId="77777777" w:rsidR="00DE69FC" w:rsidRPr="00D354AF" w:rsidRDefault="00DE69FC" w:rsidP="00DE69FC">
      <w:pPr>
        <w:pStyle w:val="Default"/>
        <w:rPr>
          <w:sz w:val="22"/>
          <w:szCs w:val="22"/>
        </w:rPr>
      </w:pPr>
    </w:p>
    <w:p w14:paraId="64E46469" w14:textId="77777777" w:rsidR="00DE69FC" w:rsidRPr="00D354AF" w:rsidRDefault="00DE69FC" w:rsidP="00437571">
      <w:pPr>
        <w:numPr>
          <w:ilvl w:val="0"/>
          <w:numId w:val="27"/>
        </w:numPr>
        <w:autoSpaceDE w:val="0"/>
        <w:autoSpaceDN w:val="0"/>
        <w:adjustRightInd w:val="0"/>
        <w:spacing w:after="0" w:line="240" w:lineRule="auto"/>
        <w:rPr>
          <w:rFonts w:ascii="Arial" w:hAnsi="Arial" w:cs="Arial"/>
          <w:lang w:eastAsia="en-GB"/>
        </w:rPr>
      </w:pPr>
      <w:r w:rsidRPr="00D354AF">
        <w:rPr>
          <w:rFonts w:ascii="Arial" w:hAnsi="Arial" w:cs="Arial"/>
          <w:bCs/>
          <w:iCs/>
          <w:color w:val="000000"/>
          <w:lang w:eastAsia="en-GB"/>
        </w:rPr>
        <w:t xml:space="preserve">Psychological </w:t>
      </w:r>
    </w:p>
    <w:p w14:paraId="28ECEFAE" w14:textId="77777777" w:rsidR="00DE69FC" w:rsidRPr="00D354AF" w:rsidRDefault="00DE69FC" w:rsidP="00437571">
      <w:pPr>
        <w:numPr>
          <w:ilvl w:val="0"/>
          <w:numId w:val="27"/>
        </w:numPr>
        <w:autoSpaceDE w:val="0"/>
        <w:autoSpaceDN w:val="0"/>
        <w:adjustRightInd w:val="0"/>
        <w:spacing w:after="20" w:line="240" w:lineRule="auto"/>
        <w:rPr>
          <w:rFonts w:ascii="Arial" w:hAnsi="Arial" w:cs="Arial"/>
          <w:lang w:eastAsia="en-GB"/>
        </w:rPr>
      </w:pPr>
      <w:r w:rsidRPr="00D354AF">
        <w:rPr>
          <w:rFonts w:ascii="Arial" w:hAnsi="Arial" w:cs="Arial"/>
          <w:bCs/>
          <w:iCs/>
          <w:lang w:eastAsia="en-GB"/>
        </w:rPr>
        <w:t xml:space="preserve">Physical </w:t>
      </w:r>
    </w:p>
    <w:p w14:paraId="24B3B064" w14:textId="77777777" w:rsidR="00DE69FC" w:rsidRPr="00D354AF" w:rsidRDefault="00DE69FC" w:rsidP="00437571">
      <w:pPr>
        <w:numPr>
          <w:ilvl w:val="0"/>
          <w:numId w:val="27"/>
        </w:numPr>
        <w:autoSpaceDE w:val="0"/>
        <w:autoSpaceDN w:val="0"/>
        <w:adjustRightInd w:val="0"/>
        <w:spacing w:after="20" w:line="240" w:lineRule="auto"/>
        <w:rPr>
          <w:rFonts w:ascii="Arial" w:hAnsi="Arial" w:cs="Arial"/>
          <w:lang w:eastAsia="en-GB"/>
        </w:rPr>
      </w:pPr>
      <w:r w:rsidRPr="00D354AF">
        <w:rPr>
          <w:rFonts w:ascii="Arial" w:hAnsi="Arial" w:cs="Arial"/>
          <w:bCs/>
          <w:iCs/>
          <w:lang w:eastAsia="en-GB"/>
        </w:rPr>
        <w:t xml:space="preserve">Sexual </w:t>
      </w:r>
    </w:p>
    <w:p w14:paraId="1C82BF6D" w14:textId="77777777" w:rsidR="00DE69FC" w:rsidRPr="00D354AF" w:rsidRDefault="00DE69FC" w:rsidP="00437571">
      <w:pPr>
        <w:numPr>
          <w:ilvl w:val="0"/>
          <w:numId w:val="27"/>
        </w:numPr>
        <w:autoSpaceDE w:val="0"/>
        <w:autoSpaceDN w:val="0"/>
        <w:adjustRightInd w:val="0"/>
        <w:spacing w:after="20" w:line="240" w:lineRule="auto"/>
        <w:rPr>
          <w:rFonts w:ascii="Arial" w:hAnsi="Arial" w:cs="Arial"/>
          <w:lang w:eastAsia="en-GB"/>
        </w:rPr>
      </w:pPr>
      <w:r w:rsidRPr="00D354AF">
        <w:rPr>
          <w:rFonts w:ascii="Arial" w:hAnsi="Arial" w:cs="Arial"/>
          <w:bCs/>
          <w:iCs/>
          <w:lang w:eastAsia="en-GB"/>
        </w:rPr>
        <w:t xml:space="preserve">Financial </w:t>
      </w:r>
    </w:p>
    <w:p w14:paraId="5EF67CEE" w14:textId="77777777" w:rsidR="00DE69FC" w:rsidRPr="00D354AF" w:rsidRDefault="00DE69FC" w:rsidP="00437571">
      <w:pPr>
        <w:numPr>
          <w:ilvl w:val="0"/>
          <w:numId w:val="27"/>
        </w:numPr>
        <w:autoSpaceDE w:val="0"/>
        <w:autoSpaceDN w:val="0"/>
        <w:adjustRightInd w:val="0"/>
        <w:spacing w:after="0" w:line="240" w:lineRule="auto"/>
        <w:rPr>
          <w:rFonts w:ascii="Arial" w:hAnsi="Arial" w:cs="Arial"/>
          <w:bCs/>
          <w:iCs/>
          <w:lang w:eastAsia="en-GB"/>
        </w:rPr>
      </w:pPr>
      <w:r w:rsidRPr="00D354AF">
        <w:rPr>
          <w:rFonts w:ascii="Arial" w:hAnsi="Arial" w:cs="Arial"/>
          <w:bCs/>
          <w:iCs/>
          <w:lang w:eastAsia="en-GB"/>
        </w:rPr>
        <w:t xml:space="preserve">Emotional </w:t>
      </w:r>
    </w:p>
    <w:p w14:paraId="3123A97A" w14:textId="77777777" w:rsidR="00DE69FC" w:rsidRPr="00D354AF" w:rsidRDefault="00DE69FC" w:rsidP="00DE69FC">
      <w:pPr>
        <w:autoSpaceDE w:val="0"/>
        <w:autoSpaceDN w:val="0"/>
        <w:adjustRightInd w:val="0"/>
        <w:rPr>
          <w:rFonts w:ascii="Arial" w:hAnsi="Arial" w:cs="Arial"/>
          <w:lang w:eastAsia="en-GB"/>
        </w:rPr>
      </w:pPr>
    </w:p>
    <w:p w14:paraId="40298031" w14:textId="77777777" w:rsidR="00DE69FC" w:rsidRPr="00D354AF" w:rsidRDefault="00DE69FC" w:rsidP="00DE69FC">
      <w:pPr>
        <w:autoSpaceDE w:val="0"/>
        <w:autoSpaceDN w:val="0"/>
        <w:adjustRightInd w:val="0"/>
        <w:rPr>
          <w:rFonts w:ascii="Arial" w:hAnsi="Arial" w:cs="Arial"/>
          <w:color w:val="FF0000"/>
        </w:rPr>
      </w:pPr>
      <w:r w:rsidRPr="00D354AF">
        <w:rPr>
          <w:rFonts w:ascii="Arial" w:hAnsi="Arial" w:cs="Arial"/>
        </w:rPr>
        <w:t>Children can be victims of domestic abuse. They may see, hear, or experience the effects of abuse at home and/or suffer domestic abuse in their own intimate relationships (teenage relationship abuse). Exposure to domestic abuse and/or violence can have a serious, long lasting emotional and psychological impact on children. In some cases, a child may blame themselves for the abuse or may have had to leave the family home as a result. Domestic abuse affecting young people, can also occur within their personal relationships, as well as in the context of their home life. We will signpost and support our children/ young people.</w:t>
      </w:r>
    </w:p>
    <w:p w14:paraId="1327AD99" w14:textId="068EEE99" w:rsidR="00DE69FC" w:rsidRPr="007F3C5E" w:rsidRDefault="00DE69FC" w:rsidP="00DE69FC">
      <w:pPr>
        <w:autoSpaceDE w:val="0"/>
        <w:autoSpaceDN w:val="0"/>
        <w:adjustRightInd w:val="0"/>
        <w:rPr>
          <w:rFonts w:ascii="Arial" w:hAnsi="Arial" w:cs="Arial"/>
        </w:rPr>
      </w:pPr>
      <w:r w:rsidRPr="007F3C5E">
        <w:rPr>
          <w:rFonts w:ascii="Arial" w:hAnsi="Arial" w:cs="Arial"/>
        </w:rPr>
        <w:t xml:space="preserve">*We are an Operation Encompass school and act appropriately when we receive an alert to support the children in our school. </w:t>
      </w:r>
    </w:p>
    <w:p w14:paraId="743B793B" w14:textId="77777777" w:rsidR="00DE69FC" w:rsidRPr="00D354AF" w:rsidRDefault="00DE69FC" w:rsidP="00DE69FC">
      <w:pPr>
        <w:autoSpaceDE w:val="0"/>
        <w:autoSpaceDN w:val="0"/>
        <w:adjustRightInd w:val="0"/>
        <w:rPr>
          <w:rFonts w:ascii="Arial" w:hAnsi="Arial" w:cs="Arial"/>
        </w:rPr>
      </w:pPr>
      <w:r w:rsidRPr="00D354AF">
        <w:rPr>
          <w:rFonts w:ascii="Arial" w:hAnsi="Arial" w:cs="Arial"/>
        </w:rPr>
        <w:t>Guidance Documents:</w:t>
      </w:r>
    </w:p>
    <w:p w14:paraId="28A6C48C" w14:textId="77777777" w:rsidR="00DE69FC" w:rsidRPr="00D354AF" w:rsidRDefault="0085469F" w:rsidP="00437571">
      <w:pPr>
        <w:numPr>
          <w:ilvl w:val="0"/>
          <w:numId w:val="28"/>
        </w:numPr>
        <w:autoSpaceDE w:val="0"/>
        <w:autoSpaceDN w:val="0"/>
        <w:adjustRightInd w:val="0"/>
        <w:spacing w:after="0" w:line="240" w:lineRule="auto"/>
        <w:rPr>
          <w:rFonts w:ascii="Arial" w:hAnsi="Arial" w:cs="Arial"/>
          <w:lang w:eastAsia="en-GB"/>
        </w:rPr>
      </w:pPr>
      <w:hyperlink r:id="rId31" w:history="1">
        <w:r w:rsidR="00DE69FC" w:rsidRPr="00D354AF">
          <w:rPr>
            <w:rStyle w:val="Hyperlink"/>
            <w:rFonts w:ascii="Arial" w:hAnsi="Arial" w:cs="Arial"/>
            <w:lang w:eastAsia="en-GB"/>
          </w:rPr>
          <w:t>Domestic Violence and Abuse</w:t>
        </w:r>
      </w:hyperlink>
    </w:p>
    <w:p w14:paraId="20CEE8EE" w14:textId="77777777" w:rsidR="00DE69FC" w:rsidRPr="00D354AF" w:rsidRDefault="0085469F" w:rsidP="00437571">
      <w:pPr>
        <w:numPr>
          <w:ilvl w:val="0"/>
          <w:numId w:val="28"/>
        </w:numPr>
        <w:autoSpaceDE w:val="0"/>
        <w:autoSpaceDN w:val="0"/>
        <w:adjustRightInd w:val="0"/>
        <w:spacing w:after="0" w:line="240" w:lineRule="auto"/>
        <w:rPr>
          <w:rFonts w:ascii="Arial" w:hAnsi="Arial" w:cs="Arial"/>
          <w:lang w:eastAsia="en-GB"/>
        </w:rPr>
      </w:pPr>
      <w:hyperlink r:id="rId32" w:history="1">
        <w:r w:rsidR="00DE69FC" w:rsidRPr="00D354AF">
          <w:rPr>
            <w:rStyle w:val="Hyperlink"/>
            <w:rFonts w:ascii="Arial" w:hAnsi="Arial" w:cs="Arial"/>
            <w:lang w:eastAsia="en-GB"/>
          </w:rPr>
          <w:t>NSPCC-Domestic Abuse</w:t>
        </w:r>
      </w:hyperlink>
    </w:p>
    <w:p w14:paraId="3CCAC389" w14:textId="77777777" w:rsidR="00DE69FC" w:rsidRPr="00D354AF" w:rsidRDefault="00DE69FC" w:rsidP="00437571">
      <w:pPr>
        <w:numPr>
          <w:ilvl w:val="0"/>
          <w:numId w:val="28"/>
        </w:numPr>
        <w:autoSpaceDE w:val="0"/>
        <w:autoSpaceDN w:val="0"/>
        <w:adjustRightInd w:val="0"/>
        <w:spacing w:after="0" w:line="240" w:lineRule="auto"/>
        <w:rPr>
          <w:rFonts w:ascii="Arial" w:hAnsi="Arial" w:cs="Arial"/>
          <w:lang w:eastAsia="en-GB"/>
        </w:rPr>
      </w:pPr>
      <w:r w:rsidRPr="00D354AF">
        <w:rPr>
          <w:rFonts w:ascii="Arial" w:hAnsi="Arial" w:cs="Arial"/>
          <w:lang w:eastAsia="en-GB"/>
        </w:rPr>
        <w:t>Operation Encompass helpline 0204 513 9990 (8am-1pm Mon-Fri)</w:t>
      </w:r>
    </w:p>
    <w:p w14:paraId="49BC26C6" w14:textId="77777777" w:rsidR="00DE69FC" w:rsidRPr="00D354AF" w:rsidRDefault="00DE69FC" w:rsidP="00DE69FC">
      <w:pPr>
        <w:autoSpaceDE w:val="0"/>
        <w:autoSpaceDN w:val="0"/>
        <w:adjustRightInd w:val="0"/>
        <w:rPr>
          <w:rFonts w:ascii="Arial" w:hAnsi="Arial" w:cs="Arial"/>
          <w:lang w:eastAsia="en-GB"/>
        </w:rPr>
      </w:pPr>
    </w:p>
    <w:p w14:paraId="5228691F" w14:textId="77777777" w:rsidR="00DE69FC" w:rsidRPr="00D354AF" w:rsidRDefault="00DE69FC" w:rsidP="00DE69FC">
      <w:pPr>
        <w:autoSpaceDE w:val="0"/>
        <w:autoSpaceDN w:val="0"/>
        <w:adjustRightInd w:val="0"/>
        <w:spacing w:after="204"/>
        <w:rPr>
          <w:rFonts w:ascii="Arial" w:eastAsia="Calibri" w:hAnsi="Arial" w:cs="Arial"/>
          <w:b/>
          <w:color w:val="000000"/>
        </w:rPr>
      </w:pPr>
      <w:r w:rsidRPr="00D354AF">
        <w:rPr>
          <w:rFonts w:ascii="Arial" w:eastAsia="Calibri" w:hAnsi="Arial" w:cs="Arial"/>
          <w:b/>
          <w:color w:val="000000"/>
        </w:rPr>
        <w:t>Drugs</w:t>
      </w:r>
    </w:p>
    <w:p w14:paraId="7355B961" w14:textId="77777777" w:rsidR="00DE69FC" w:rsidRPr="00D354AF" w:rsidRDefault="00DE69FC" w:rsidP="00DE69FC">
      <w:pPr>
        <w:autoSpaceDE w:val="0"/>
        <w:autoSpaceDN w:val="0"/>
        <w:adjustRightInd w:val="0"/>
        <w:spacing w:after="204"/>
        <w:rPr>
          <w:rFonts w:ascii="Arial" w:hAnsi="Arial" w:cs="Arial"/>
        </w:rPr>
      </w:pPr>
      <w:r w:rsidRPr="00D354AF">
        <w:rPr>
          <w:rFonts w:ascii="Arial" w:hAnsi="Arial" w:cs="Arial"/>
        </w:rPr>
        <w:t>There is evidence that children and young people are increasingly misusing alcohol and illegal drugs. Consequences range from non-attendance and poor attainment at school, poor health, committing crime to support 'habits' and increased risk of being a victim of violent crime and criminal exploitation, including sexual exploitation.</w:t>
      </w:r>
    </w:p>
    <w:p w14:paraId="3AB5A664" w14:textId="77777777" w:rsidR="00DE69FC" w:rsidRPr="00D354AF" w:rsidRDefault="00DE69FC" w:rsidP="00DE69FC">
      <w:pPr>
        <w:autoSpaceDE w:val="0"/>
        <w:autoSpaceDN w:val="0"/>
        <w:adjustRightInd w:val="0"/>
        <w:spacing w:after="204"/>
        <w:rPr>
          <w:rFonts w:ascii="Arial" w:hAnsi="Arial" w:cs="Arial"/>
        </w:rPr>
      </w:pPr>
      <w:r w:rsidRPr="00D354AF">
        <w:rPr>
          <w:rFonts w:ascii="Arial" w:hAnsi="Arial" w:cs="Arial"/>
        </w:rPr>
        <w:t>Guidance Documents:</w:t>
      </w:r>
    </w:p>
    <w:p w14:paraId="65BD1062" w14:textId="77777777" w:rsidR="00DE69FC" w:rsidRPr="00D354AF" w:rsidRDefault="0085469F" w:rsidP="00437571">
      <w:pPr>
        <w:numPr>
          <w:ilvl w:val="0"/>
          <w:numId w:val="42"/>
        </w:numPr>
        <w:autoSpaceDE w:val="0"/>
        <w:autoSpaceDN w:val="0"/>
        <w:adjustRightInd w:val="0"/>
        <w:spacing w:after="0" w:line="240" w:lineRule="auto"/>
        <w:rPr>
          <w:rFonts w:ascii="Arial" w:eastAsia="Calibri" w:hAnsi="Arial" w:cs="Arial"/>
          <w:color w:val="000000"/>
        </w:rPr>
      </w:pPr>
      <w:hyperlink r:id="rId33" w:history="1">
        <w:r w:rsidR="00DE69FC" w:rsidRPr="00D354AF">
          <w:rPr>
            <w:rStyle w:val="Hyperlink"/>
            <w:rFonts w:ascii="Arial" w:eastAsia="Calibri" w:hAnsi="Arial" w:cs="Arial"/>
          </w:rPr>
          <w:t>NSPCC-Parental Substance Misuse</w:t>
        </w:r>
      </w:hyperlink>
    </w:p>
    <w:p w14:paraId="212A7970" w14:textId="77777777" w:rsidR="00DE69FC" w:rsidRPr="00D354AF" w:rsidRDefault="0085469F" w:rsidP="00437571">
      <w:pPr>
        <w:numPr>
          <w:ilvl w:val="0"/>
          <w:numId w:val="42"/>
        </w:numPr>
        <w:autoSpaceDE w:val="0"/>
        <w:autoSpaceDN w:val="0"/>
        <w:adjustRightInd w:val="0"/>
        <w:spacing w:after="0" w:line="240" w:lineRule="auto"/>
        <w:rPr>
          <w:rFonts w:ascii="Arial" w:eastAsia="Calibri" w:hAnsi="Arial" w:cs="Arial"/>
          <w:color w:val="000000"/>
        </w:rPr>
      </w:pPr>
      <w:hyperlink r:id="rId34" w:history="1">
        <w:r w:rsidR="00DE69FC" w:rsidRPr="00D354AF">
          <w:rPr>
            <w:rStyle w:val="Hyperlink"/>
            <w:rFonts w:ascii="Arial" w:eastAsia="Calibri" w:hAnsi="Arial" w:cs="Arial"/>
          </w:rPr>
          <w:t>Drugs Advise for Schools</w:t>
        </w:r>
      </w:hyperlink>
    </w:p>
    <w:p w14:paraId="75817E7F" w14:textId="77777777" w:rsidR="00DE69FC" w:rsidRPr="00D354AF" w:rsidRDefault="00DE69FC" w:rsidP="00DE69FC">
      <w:pPr>
        <w:autoSpaceDE w:val="0"/>
        <w:autoSpaceDN w:val="0"/>
        <w:adjustRightInd w:val="0"/>
        <w:ind w:left="777"/>
        <w:rPr>
          <w:rFonts w:ascii="Arial" w:eastAsia="Calibri" w:hAnsi="Arial" w:cs="Arial"/>
          <w:color w:val="000000"/>
        </w:rPr>
      </w:pPr>
    </w:p>
    <w:p w14:paraId="03DED2EA" w14:textId="77777777" w:rsidR="00DE69FC" w:rsidRPr="00D354AF" w:rsidRDefault="00DE69FC" w:rsidP="00DE69FC">
      <w:pPr>
        <w:autoSpaceDE w:val="0"/>
        <w:autoSpaceDN w:val="0"/>
        <w:adjustRightInd w:val="0"/>
        <w:rPr>
          <w:rFonts w:ascii="Arial" w:eastAsia="Calibri" w:hAnsi="Arial" w:cs="Arial"/>
          <w:b/>
          <w:color w:val="000000"/>
        </w:rPr>
      </w:pPr>
      <w:r w:rsidRPr="00D354AF">
        <w:rPr>
          <w:rFonts w:ascii="Arial" w:eastAsia="Calibri" w:hAnsi="Arial" w:cs="Arial"/>
          <w:b/>
          <w:color w:val="000000"/>
        </w:rPr>
        <w:t>Fabricated or Induced Illness (FII)</w:t>
      </w:r>
    </w:p>
    <w:p w14:paraId="164E0964" w14:textId="77777777" w:rsidR="00DE69FC" w:rsidRPr="00D354AF" w:rsidRDefault="00DE69FC" w:rsidP="00DE69FC">
      <w:pPr>
        <w:autoSpaceDE w:val="0"/>
        <w:autoSpaceDN w:val="0"/>
        <w:adjustRightInd w:val="0"/>
        <w:rPr>
          <w:rFonts w:ascii="Arial" w:hAnsi="Arial" w:cs="Arial"/>
          <w:lang w:eastAsia="en-GB"/>
        </w:rPr>
      </w:pPr>
      <w:r w:rsidRPr="00D354AF">
        <w:rPr>
          <w:rFonts w:ascii="Arial" w:hAnsi="Arial" w:cs="Arial"/>
          <w:lang w:eastAsia="en-GB"/>
        </w:rPr>
        <w:t>Fabricated or Induced Illness is a condition whereby a child suffers harm through the deliberate action of their carer, and which is attributed by the adult to another cause.</w:t>
      </w:r>
    </w:p>
    <w:p w14:paraId="4ACB0583" w14:textId="77777777" w:rsidR="00DE69FC" w:rsidRPr="00D354AF" w:rsidRDefault="00DE69FC" w:rsidP="00DE69FC">
      <w:pPr>
        <w:autoSpaceDE w:val="0"/>
        <w:autoSpaceDN w:val="0"/>
        <w:adjustRightInd w:val="0"/>
        <w:rPr>
          <w:rFonts w:ascii="Arial" w:hAnsi="Arial" w:cs="Arial"/>
          <w:lang w:eastAsia="en-GB"/>
        </w:rPr>
      </w:pPr>
      <w:r w:rsidRPr="00D354AF">
        <w:rPr>
          <w:rFonts w:ascii="Arial" w:hAnsi="Arial" w:cs="Arial"/>
          <w:lang w:eastAsia="en-GB"/>
        </w:rPr>
        <w:t xml:space="preserve">There may be several explanations for these circumstances, and each requires careful consideration and review. Concerns about a child’s health should be discussed with a health professional who is involved with the child. </w:t>
      </w:r>
    </w:p>
    <w:p w14:paraId="699F57AA" w14:textId="77777777" w:rsidR="00DE69FC" w:rsidRPr="00D354AF" w:rsidRDefault="0085469F" w:rsidP="00DE69FC">
      <w:pPr>
        <w:autoSpaceDE w:val="0"/>
        <w:autoSpaceDN w:val="0"/>
        <w:adjustRightInd w:val="0"/>
        <w:rPr>
          <w:rFonts w:ascii="Arial" w:hAnsi="Arial" w:cs="Arial"/>
          <w:lang w:eastAsia="en-GB"/>
        </w:rPr>
      </w:pPr>
      <w:hyperlink r:id="rId35" w:history="1">
        <w:r w:rsidR="00DE69FC" w:rsidRPr="00D354AF">
          <w:rPr>
            <w:rStyle w:val="Hyperlink"/>
            <w:rFonts w:ascii="Arial" w:hAnsi="Arial" w:cs="Arial"/>
            <w:lang w:eastAsia="en-GB"/>
          </w:rPr>
          <w:t>NHS-Overview-Fabricated or Induced Illness</w:t>
        </w:r>
      </w:hyperlink>
    </w:p>
    <w:p w14:paraId="20F3163C" w14:textId="77777777" w:rsidR="00DE69FC" w:rsidRPr="00D354AF" w:rsidRDefault="00DE69FC" w:rsidP="00DE69FC">
      <w:pPr>
        <w:autoSpaceDE w:val="0"/>
        <w:autoSpaceDN w:val="0"/>
        <w:adjustRightInd w:val="0"/>
        <w:rPr>
          <w:rFonts w:ascii="Arial" w:hAnsi="Arial" w:cs="Arial"/>
          <w:b/>
          <w:bCs/>
          <w:lang w:eastAsia="en-GB"/>
        </w:rPr>
      </w:pPr>
    </w:p>
    <w:p w14:paraId="28A8D0D8" w14:textId="77777777" w:rsidR="00DE69FC" w:rsidRPr="00D354AF" w:rsidRDefault="00DE69FC" w:rsidP="00DE69FC">
      <w:pPr>
        <w:autoSpaceDE w:val="0"/>
        <w:autoSpaceDN w:val="0"/>
        <w:adjustRightInd w:val="0"/>
        <w:rPr>
          <w:rFonts w:ascii="Arial" w:hAnsi="Arial" w:cs="Arial"/>
          <w:b/>
          <w:bCs/>
          <w:lang w:eastAsia="en-GB"/>
        </w:rPr>
      </w:pPr>
      <w:r w:rsidRPr="00D354AF">
        <w:rPr>
          <w:rFonts w:ascii="Arial" w:hAnsi="Arial" w:cs="Arial"/>
          <w:b/>
          <w:bCs/>
          <w:lang w:eastAsia="en-GB"/>
        </w:rPr>
        <w:t>Homelessness</w:t>
      </w:r>
    </w:p>
    <w:p w14:paraId="6F60A829" w14:textId="77777777" w:rsidR="00DE69FC" w:rsidRPr="00D354AF" w:rsidRDefault="00DE69FC" w:rsidP="00DE69FC">
      <w:pPr>
        <w:autoSpaceDE w:val="0"/>
        <w:autoSpaceDN w:val="0"/>
        <w:adjustRightInd w:val="0"/>
        <w:rPr>
          <w:rFonts w:ascii="Arial" w:hAnsi="Arial" w:cs="Arial"/>
          <w:lang w:eastAsia="en-GB"/>
        </w:rPr>
      </w:pPr>
      <w:r w:rsidRPr="00D354AF">
        <w:rPr>
          <w:rFonts w:ascii="Arial" w:hAnsi="Arial" w:cs="Arial"/>
          <w:lang w:eastAsia="en-GB"/>
        </w:rPr>
        <w:t xml:space="preserve">Being homeless or being at risk of becoming homeless presents a real risk to a child’s welfare. The DSL/DDSL are aware of local contact details and referral routes into local housing organisations, so they can raise/progress concerns at the earliest opportunity. </w:t>
      </w:r>
    </w:p>
    <w:p w14:paraId="6A2027DA" w14:textId="77777777" w:rsidR="00DE69FC" w:rsidRPr="00D354AF" w:rsidRDefault="00DE69FC" w:rsidP="00DE69FC">
      <w:pPr>
        <w:autoSpaceDE w:val="0"/>
        <w:autoSpaceDN w:val="0"/>
        <w:adjustRightInd w:val="0"/>
        <w:rPr>
          <w:rFonts w:ascii="Arial" w:hAnsi="Arial" w:cs="Arial"/>
          <w:lang w:eastAsia="en-GB"/>
        </w:rPr>
      </w:pPr>
      <w:r w:rsidRPr="00D354AF">
        <w:rPr>
          <w:rFonts w:ascii="Arial" w:hAnsi="Arial" w:cs="Arial"/>
          <w:lang w:eastAsia="en-GB"/>
        </w:rPr>
        <w:t xml:space="preserve">Indicators of risk include household debt, rent arrears, domestic abuse, and anti-social behaviour, as well as the family being asked to leave a property. Whilst referrals and/or discussion with the Local Housing Authority will be progressed as appropriate, and in accordance with local procedures, this will </w:t>
      </w:r>
      <w:r w:rsidRPr="00D354AF">
        <w:rPr>
          <w:rFonts w:ascii="Arial" w:hAnsi="Arial" w:cs="Arial"/>
          <w:b/>
          <w:bCs/>
          <w:lang w:eastAsia="en-GB"/>
        </w:rPr>
        <w:t>not</w:t>
      </w:r>
      <w:r w:rsidRPr="00D354AF">
        <w:rPr>
          <w:rFonts w:ascii="Arial" w:hAnsi="Arial" w:cs="Arial"/>
          <w:lang w:eastAsia="en-GB"/>
        </w:rPr>
        <w:t xml:space="preserve"> replace a referral into children’s social care where a child has been harmed or is at risk of harm.  </w:t>
      </w:r>
    </w:p>
    <w:p w14:paraId="6EA5B2E1" w14:textId="77777777" w:rsidR="00DE69FC" w:rsidRPr="00D354AF" w:rsidRDefault="00DE69FC" w:rsidP="00DE69FC">
      <w:pPr>
        <w:autoSpaceDE w:val="0"/>
        <w:autoSpaceDN w:val="0"/>
        <w:adjustRightInd w:val="0"/>
        <w:rPr>
          <w:rFonts w:ascii="Arial" w:hAnsi="Arial" w:cs="Arial"/>
          <w:lang w:eastAsia="en-GB"/>
        </w:rPr>
      </w:pPr>
      <w:r w:rsidRPr="00D354AF">
        <w:rPr>
          <w:rFonts w:ascii="Arial" w:hAnsi="Arial" w:cs="Arial"/>
          <w:lang w:eastAsia="en-GB"/>
        </w:rPr>
        <w:t>We also recognise that in some cases 16/17 yr olds could be living independently from their parents or guardians and they will require a different level of intervention and support. Children’s services will be the lead agency for these young people and the</w:t>
      </w:r>
      <w:r w:rsidRPr="00D354AF">
        <w:rPr>
          <w:rFonts w:ascii="Arial" w:hAnsi="Arial" w:cs="Arial"/>
          <w:b/>
          <w:bCs/>
          <w:lang w:eastAsia="en-GB"/>
        </w:rPr>
        <w:t xml:space="preserve"> </w:t>
      </w:r>
      <w:r w:rsidRPr="00D354AF">
        <w:rPr>
          <w:rFonts w:ascii="Arial" w:hAnsi="Arial" w:cs="Arial"/>
          <w:lang w:eastAsia="en-GB"/>
        </w:rPr>
        <w:t>DSL will ensure that</w:t>
      </w:r>
      <w:r w:rsidRPr="00D354AF">
        <w:rPr>
          <w:rFonts w:ascii="Arial" w:hAnsi="Arial" w:cs="Arial"/>
          <w:b/>
          <w:bCs/>
          <w:lang w:eastAsia="en-GB"/>
        </w:rPr>
        <w:t xml:space="preserve"> </w:t>
      </w:r>
      <w:r w:rsidRPr="00D354AF">
        <w:rPr>
          <w:rFonts w:ascii="Arial" w:hAnsi="Arial" w:cs="Arial"/>
          <w:lang w:eastAsia="en-GB"/>
        </w:rPr>
        <w:t>appropriate referrals are made based on the child’s circumstances.</w:t>
      </w:r>
    </w:p>
    <w:p w14:paraId="65CC5606" w14:textId="77777777" w:rsidR="00DE69FC" w:rsidRPr="00D354AF" w:rsidRDefault="00DE69FC" w:rsidP="00DE69FC">
      <w:pPr>
        <w:autoSpaceDE w:val="0"/>
        <w:autoSpaceDN w:val="0"/>
        <w:adjustRightInd w:val="0"/>
        <w:rPr>
          <w:rFonts w:ascii="Arial" w:hAnsi="Arial" w:cs="Arial"/>
          <w:b/>
          <w:bCs/>
          <w:lang w:eastAsia="en-GB"/>
        </w:rPr>
      </w:pPr>
      <w:r w:rsidRPr="00D354AF">
        <w:rPr>
          <w:rFonts w:ascii="Arial" w:hAnsi="Arial" w:cs="Arial"/>
          <w:b/>
          <w:bCs/>
          <w:lang w:eastAsia="en-GB"/>
        </w:rPr>
        <w:t>Honour-based Abuse</w:t>
      </w:r>
    </w:p>
    <w:p w14:paraId="6B0D20C8" w14:textId="77777777" w:rsidR="00DE69FC" w:rsidRPr="00D354AF" w:rsidRDefault="00DE69FC" w:rsidP="00DE69FC">
      <w:pPr>
        <w:autoSpaceDE w:val="0"/>
        <w:autoSpaceDN w:val="0"/>
        <w:adjustRightInd w:val="0"/>
        <w:rPr>
          <w:rFonts w:ascii="Arial" w:hAnsi="Arial" w:cs="Arial"/>
          <w:lang w:eastAsia="en-GB"/>
        </w:rPr>
      </w:pPr>
      <w:r w:rsidRPr="00D354AF">
        <w:rPr>
          <w:rFonts w:ascii="Arial" w:hAnsi="Arial" w:cs="Arial"/>
          <w:lang w:eastAsia="en-GB"/>
        </w:rPr>
        <w:t xml:space="preserve">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relevant communities, need to be alert to the possibility of a child being at risk of HBA, or already having suffered HBA.  </w:t>
      </w:r>
    </w:p>
    <w:p w14:paraId="71AF9B7A" w14:textId="77777777" w:rsidR="00DE69FC" w:rsidRPr="00D354AF" w:rsidRDefault="00DE69FC" w:rsidP="00DE69FC">
      <w:pPr>
        <w:autoSpaceDE w:val="0"/>
        <w:autoSpaceDN w:val="0"/>
        <w:adjustRightInd w:val="0"/>
        <w:rPr>
          <w:rFonts w:ascii="Arial" w:eastAsia="Calibri" w:hAnsi="Arial" w:cs="Arial"/>
          <w:b/>
        </w:rPr>
      </w:pPr>
    </w:p>
    <w:p w14:paraId="78EC9D37" w14:textId="77777777" w:rsidR="00DE69FC" w:rsidRPr="00D354AF" w:rsidRDefault="00DE69FC" w:rsidP="00DE69FC">
      <w:pPr>
        <w:autoSpaceDE w:val="0"/>
        <w:autoSpaceDN w:val="0"/>
        <w:adjustRightInd w:val="0"/>
        <w:spacing w:after="204"/>
        <w:rPr>
          <w:rFonts w:ascii="Arial" w:eastAsia="Calibri" w:hAnsi="Arial" w:cs="Arial"/>
        </w:rPr>
      </w:pPr>
      <w:r w:rsidRPr="00D354AF">
        <w:rPr>
          <w:rFonts w:ascii="Arial" w:eastAsia="Calibri" w:hAnsi="Arial" w:cs="Arial"/>
          <w:b/>
        </w:rPr>
        <w:t>Female Genital Mutilation</w:t>
      </w:r>
      <w:r w:rsidRPr="00D354AF">
        <w:rPr>
          <w:rFonts w:ascii="Arial" w:eastAsia="Calibri" w:hAnsi="Arial" w:cs="Arial"/>
        </w:rPr>
        <w:t xml:space="preserve"> </w:t>
      </w:r>
      <w:r w:rsidRPr="00D354AF">
        <w:rPr>
          <w:rFonts w:ascii="Arial" w:eastAsia="Calibri" w:hAnsi="Arial" w:cs="Arial"/>
          <w:b/>
        </w:rPr>
        <w:t>(FGM)</w:t>
      </w:r>
      <w:r w:rsidRPr="00D354AF">
        <w:rPr>
          <w:rFonts w:ascii="Arial" w:eastAsia="Calibri" w:hAnsi="Arial" w:cs="Arial"/>
        </w:rPr>
        <w:t xml:space="preserve"> </w:t>
      </w:r>
    </w:p>
    <w:p w14:paraId="28583799" w14:textId="77777777" w:rsidR="00DE69FC" w:rsidRPr="00D354AF" w:rsidRDefault="00DE69FC" w:rsidP="00DE69FC">
      <w:pPr>
        <w:autoSpaceDE w:val="0"/>
        <w:autoSpaceDN w:val="0"/>
        <w:adjustRightInd w:val="0"/>
        <w:spacing w:after="204"/>
        <w:rPr>
          <w:rFonts w:ascii="Arial" w:hAnsi="Arial" w:cs="Arial"/>
        </w:rPr>
      </w:pPr>
      <w:r w:rsidRPr="00D354AF">
        <w:rPr>
          <w:rFonts w:ascii="Arial" w:hAnsi="Arial" w:cs="Arial"/>
        </w:rPr>
        <w:t>FGM comprises of all procedures involving partial or total removal of the external female genitalia or other injury to the female genital organs. It is illegal in the UK and a form of child abuse with long-lasting harmful consequences. It is known by several names including “cutting‟, “female circumcision‟ or “initiation‟. The term female circumcision suggests that the practice is like male circumcision, but it bears no resemblance to male circumcision, and it has serious health consequences with no medical benefits. FGM is also linked to domestic abuse, particularly in relation to “honour-based abuse”.</w:t>
      </w:r>
    </w:p>
    <w:p w14:paraId="5B59C2B8" w14:textId="77777777" w:rsidR="00DE69FC" w:rsidRPr="00D354AF" w:rsidRDefault="00DE69FC" w:rsidP="00DE69FC">
      <w:pPr>
        <w:autoSpaceDE w:val="0"/>
        <w:autoSpaceDN w:val="0"/>
        <w:adjustRightInd w:val="0"/>
        <w:rPr>
          <w:rFonts w:ascii="Arial" w:hAnsi="Arial" w:cs="Arial"/>
        </w:rPr>
      </w:pPr>
      <w:r w:rsidRPr="00D354AF">
        <w:rPr>
          <w:rFonts w:ascii="Arial" w:hAnsi="Arial" w:cs="Arial"/>
        </w:rPr>
        <w:t xml:space="preserve">FGM mandatory reporting duty for teachers Section 5B of the Female Genital Mutilation Act 2003 (as inserted by section 74 of the Serious Crime Act 2015) places a statutory duty upon teachers along with regulated health and social care professionals in England and Wales, to report to the police where they discover (either via disclosure by the victim or visual evidence) that FGM appears to have been carried out on a girl under 18. </w:t>
      </w:r>
    </w:p>
    <w:p w14:paraId="1D8FFA64" w14:textId="77777777" w:rsidR="00DE69FC" w:rsidRPr="00D354AF" w:rsidRDefault="00DE69FC" w:rsidP="00DE69FC">
      <w:pPr>
        <w:autoSpaceDE w:val="0"/>
        <w:autoSpaceDN w:val="0"/>
        <w:adjustRightInd w:val="0"/>
        <w:spacing w:after="204"/>
        <w:rPr>
          <w:rFonts w:ascii="Arial" w:hAnsi="Arial" w:cs="Arial"/>
        </w:rPr>
      </w:pPr>
      <w:r w:rsidRPr="00D354AF">
        <w:rPr>
          <w:rFonts w:ascii="Arial" w:hAnsi="Arial" w:cs="Arial"/>
        </w:rPr>
        <w:t xml:space="preserve">Those failing to report such cases may face disciplinary sanctions. It is rare to see visual evidence, and children should not be examined but the same definition of what is meant by </w:t>
      </w:r>
      <w:r w:rsidRPr="00D354AF">
        <w:rPr>
          <w:rFonts w:ascii="Arial" w:hAnsi="Arial" w:cs="Arial"/>
        </w:rPr>
        <w:lastRenderedPageBreak/>
        <w:t>“to discover that an act of FGM appears to have been carried out” is used for all professionals to whom this mandatory reporting duty applies.</w:t>
      </w:r>
    </w:p>
    <w:p w14:paraId="3785973C" w14:textId="77777777" w:rsidR="00DE69FC" w:rsidRPr="00D354AF" w:rsidRDefault="00DE69FC" w:rsidP="00DE69FC">
      <w:pPr>
        <w:autoSpaceDE w:val="0"/>
        <w:autoSpaceDN w:val="0"/>
        <w:adjustRightInd w:val="0"/>
        <w:spacing w:after="204"/>
        <w:rPr>
          <w:rFonts w:ascii="Arial" w:hAnsi="Arial" w:cs="Arial"/>
        </w:rPr>
      </w:pPr>
      <w:r w:rsidRPr="00D354AF">
        <w:rPr>
          <w:rFonts w:ascii="Arial" w:hAnsi="Arial" w:cs="Arial"/>
        </w:rPr>
        <w:t xml:space="preserve">Staff </w:t>
      </w:r>
      <w:r w:rsidRPr="00D354AF">
        <w:rPr>
          <w:rFonts w:ascii="Arial" w:hAnsi="Arial" w:cs="Arial"/>
          <w:b/>
          <w:bCs/>
        </w:rPr>
        <w:t xml:space="preserve">must </w:t>
      </w:r>
      <w:r w:rsidRPr="00D354AF">
        <w:rPr>
          <w:rFonts w:ascii="Arial" w:hAnsi="Arial" w:cs="Arial"/>
        </w:rPr>
        <w:t xml:space="preserve">personally report to the police cases where they discover that an act of FGM appears to have been carried out. Unless there is good reason not to, they should still consider and discuss any such case with the DSL (or deputy) and involve children’s social care as appropriate. The duty does not apply in relation to at risk or suspected cases (i.e. where staff do not discover that FGM appears to have been carried out, either through disclosure by the victim or visual evidence) or in cases where the woman is 18 or over. In these cases, staff will follow local safeguarding procedures. </w:t>
      </w:r>
    </w:p>
    <w:p w14:paraId="1B07A886" w14:textId="77777777" w:rsidR="00DE69FC" w:rsidRPr="00D354AF" w:rsidRDefault="00DE69FC" w:rsidP="00DE69FC">
      <w:pPr>
        <w:autoSpaceDE w:val="0"/>
        <w:autoSpaceDN w:val="0"/>
        <w:adjustRightInd w:val="0"/>
        <w:spacing w:after="204"/>
        <w:rPr>
          <w:rFonts w:ascii="Arial" w:hAnsi="Arial" w:cs="Arial"/>
        </w:rPr>
      </w:pPr>
      <w:r w:rsidRPr="00D354AF">
        <w:rPr>
          <w:rFonts w:ascii="Arial" w:hAnsi="Arial" w:cs="Arial"/>
        </w:rPr>
        <w:t>Guidance Documents: -</w:t>
      </w:r>
    </w:p>
    <w:p w14:paraId="0FD8DA59" w14:textId="77777777" w:rsidR="00DE69FC" w:rsidRPr="00D354AF" w:rsidRDefault="0085469F" w:rsidP="00437571">
      <w:pPr>
        <w:numPr>
          <w:ilvl w:val="0"/>
          <w:numId w:val="43"/>
        </w:numPr>
        <w:autoSpaceDE w:val="0"/>
        <w:autoSpaceDN w:val="0"/>
        <w:adjustRightInd w:val="0"/>
        <w:spacing w:after="0" w:line="240" w:lineRule="auto"/>
        <w:rPr>
          <w:rFonts w:ascii="Arial" w:hAnsi="Arial" w:cs="Arial"/>
        </w:rPr>
      </w:pPr>
      <w:hyperlink r:id="rId36" w:history="1">
        <w:r w:rsidR="00DE69FC" w:rsidRPr="00D354AF">
          <w:rPr>
            <w:rStyle w:val="Hyperlink"/>
            <w:rFonts w:ascii="Arial" w:hAnsi="Arial" w:cs="Arial"/>
          </w:rPr>
          <w:t>Multi Agency Statutory guidance on Female Genital Mutilation</w:t>
        </w:r>
      </w:hyperlink>
    </w:p>
    <w:p w14:paraId="0D3D4E9E" w14:textId="77777777" w:rsidR="00DE69FC" w:rsidRPr="00D354AF" w:rsidRDefault="0085469F" w:rsidP="00437571">
      <w:pPr>
        <w:numPr>
          <w:ilvl w:val="0"/>
          <w:numId w:val="43"/>
        </w:numPr>
        <w:autoSpaceDE w:val="0"/>
        <w:autoSpaceDN w:val="0"/>
        <w:adjustRightInd w:val="0"/>
        <w:spacing w:after="0" w:line="240" w:lineRule="auto"/>
        <w:rPr>
          <w:rFonts w:ascii="Arial" w:hAnsi="Arial" w:cs="Arial"/>
        </w:rPr>
      </w:pPr>
      <w:hyperlink r:id="rId37" w:history="1">
        <w:r w:rsidR="00DE69FC" w:rsidRPr="00D354AF">
          <w:rPr>
            <w:rStyle w:val="Hyperlink"/>
            <w:rFonts w:ascii="Arial" w:eastAsia="Calibri" w:hAnsi="Arial" w:cs="Arial"/>
          </w:rPr>
          <w:t>Female Genital Mutilation Act 2003</w:t>
        </w:r>
      </w:hyperlink>
    </w:p>
    <w:p w14:paraId="03FDC56A" w14:textId="77777777" w:rsidR="00DE69FC" w:rsidRPr="00D354AF" w:rsidRDefault="00DE69FC" w:rsidP="00DE69FC">
      <w:pPr>
        <w:autoSpaceDE w:val="0"/>
        <w:autoSpaceDN w:val="0"/>
        <w:adjustRightInd w:val="0"/>
        <w:ind w:left="720"/>
        <w:rPr>
          <w:rFonts w:ascii="Arial" w:hAnsi="Arial" w:cs="Arial"/>
        </w:rPr>
      </w:pPr>
    </w:p>
    <w:p w14:paraId="398B27F5" w14:textId="77777777" w:rsidR="00DE69FC" w:rsidRPr="00D354AF" w:rsidRDefault="00DE69FC" w:rsidP="00DE69FC">
      <w:pPr>
        <w:pStyle w:val="Default"/>
        <w:rPr>
          <w:rFonts w:eastAsia="Calibri"/>
          <w:sz w:val="22"/>
          <w:szCs w:val="22"/>
        </w:rPr>
      </w:pPr>
      <w:r w:rsidRPr="00D354AF">
        <w:rPr>
          <w:rFonts w:eastAsia="Calibri"/>
          <w:b/>
          <w:sz w:val="22"/>
          <w:szCs w:val="22"/>
        </w:rPr>
        <w:t>Forced Marriage</w:t>
      </w:r>
      <w:r w:rsidRPr="00D354AF">
        <w:rPr>
          <w:rFonts w:eastAsia="Calibri"/>
          <w:sz w:val="22"/>
          <w:szCs w:val="22"/>
        </w:rPr>
        <w:t xml:space="preserve"> </w:t>
      </w:r>
    </w:p>
    <w:p w14:paraId="2A88C18A" w14:textId="77777777" w:rsidR="00DE69FC" w:rsidRPr="00D354AF" w:rsidRDefault="00DE69FC" w:rsidP="00DE69FC">
      <w:pPr>
        <w:pStyle w:val="Default"/>
        <w:rPr>
          <w:rFonts w:eastAsia="Calibri"/>
          <w:sz w:val="22"/>
          <w:szCs w:val="22"/>
        </w:rPr>
      </w:pPr>
    </w:p>
    <w:p w14:paraId="5B75954F" w14:textId="77777777" w:rsidR="00DE69FC" w:rsidRPr="00D354AF" w:rsidRDefault="00DE69FC" w:rsidP="00DE69FC">
      <w:pPr>
        <w:pStyle w:val="Default"/>
        <w:rPr>
          <w:sz w:val="22"/>
          <w:szCs w:val="22"/>
        </w:rPr>
      </w:pPr>
      <w:r w:rsidRPr="00D354AF">
        <w:rPr>
          <w:sz w:val="22"/>
          <w:szCs w:val="22"/>
        </w:rPr>
        <w:t xml:space="preserve">Forcing a person into a </w:t>
      </w:r>
      <w:r w:rsidRPr="00D354AF">
        <w:rPr>
          <w:color w:val="auto"/>
          <w:sz w:val="22"/>
          <w:szCs w:val="22"/>
        </w:rPr>
        <w:t>marriage is a crime in England and Wales. A forced marriage is one entered</w:t>
      </w:r>
      <w:r w:rsidRPr="00D354AF">
        <w:rPr>
          <w:color w:val="00B050"/>
          <w:sz w:val="22"/>
          <w:szCs w:val="22"/>
        </w:rPr>
        <w:t xml:space="preserve"> </w:t>
      </w:r>
      <w:r w:rsidRPr="00D354AF">
        <w:rPr>
          <w:b/>
          <w:bCs/>
          <w:sz w:val="22"/>
          <w:szCs w:val="22"/>
        </w:rPr>
        <w:t>without</w:t>
      </w:r>
      <w:r w:rsidRPr="00D354AF">
        <w:rPr>
          <w:sz w:val="22"/>
          <w:szCs w:val="22"/>
        </w:rPr>
        <w:t xml:space="preserve"> the full and free consent of one or both parties and where violence, threats or any other form of coercion is used to cause a person to enter a marriage. The threats can be physical or emotional and psychological. A lack of full and free consent can be where a person does not consent or where they cannot consent (if they have learning disabilities, for example). Some perpetrators use perceived cultural practices, to coerce a person into marriage. Schools and colleges play an important role in safeguarding children from forced marriage.</w:t>
      </w:r>
    </w:p>
    <w:p w14:paraId="48EDF128" w14:textId="77777777" w:rsidR="00DE69FC" w:rsidRPr="00D354AF" w:rsidRDefault="00DE69FC" w:rsidP="00DE69FC">
      <w:pPr>
        <w:pStyle w:val="Default"/>
        <w:rPr>
          <w:sz w:val="22"/>
          <w:szCs w:val="22"/>
        </w:rPr>
      </w:pPr>
    </w:p>
    <w:p w14:paraId="6B49763A" w14:textId="77777777" w:rsidR="00DE69FC" w:rsidRPr="00D354AF" w:rsidRDefault="00DE69FC" w:rsidP="00DE69FC">
      <w:pPr>
        <w:pStyle w:val="Default"/>
        <w:rPr>
          <w:sz w:val="22"/>
          <w:szCs w:val="22"/>
        </w:rPr>
      </w:pPr>
      <w:r w:rsidRPr="00D354AF">
        <w:rPr>
          <w:sz w:val="22"/>
          <w:szCs w:val="22"/>
        </w:rPr>
        <w:t xml:space="preserve">There are some significant differences between the referral of a concern about a young person being forced into marriage and other child protection referrals. Professionals must be aware that sharing information with a young person’s parents, extended family, or members of their community, could put the young person in a situation of significant risk. </w:t>
      </w:r>
    </w:p>
    <w:p w14:paraId="7C498215" w14:textId="77777777" w:rsidR="00DE69FC" w:rsidRPr="00D354AF" w:rsidRDefault="00DE69FC" w:rsidP="00DE69FC">
      <w:pPr>
        <w:pStyle w:val="Default"/>
        <w:rPr>
          <w:sz w:val="22"/>
          <w:szCs w:val="22"/>
        </w:rPr>
      </w:pPr>
    </w:p>
    <w:p w14:paraId="2B1058F0" w14:textId="77777777" w:rsidR="00DE69FC" w:rsidRPr="00D354AF" w:rsidRDefault="00DE69FC" w:rsidP="00DE69FC">
      <w:pPr>
        <w:pStyle w:val="Default"/>
        <w:rPr>
          <w:color w:val="auto"/>
          <w:sz w:val="22"/>
          <w:szCs w:val="22"/>
        </w:rPr>
      </w:pPr>
      <w:r w:rsidRPr="00D354AF">
        <w:rPr>
          <w:sz w:val="22"/>
          <w:szCs w:val="22"/>
        </w:rPr>
        <w:t xml:space="preserve">Any disclosure that indicates a young person may be facing a forced marriage must be taken seriously by professionals who should also realise that this could be ‘one chance to save a life’. </w:t>
      </w:r>
      <w:r w:rsidRPr="00D354AF">
        <w:rPr>
          <w:color w:val="auto"/>
          <w:sz w:val="22"/>
          <w:szCs w:val="22"/>
        </w:rPr>
        <w:t>A forced marriage is a marriage in which one or both spouses do not consent to the marriage but are coerced into it. Duress can include physical, psychological, financial, sexual, and emotional pressure. In cases of vulnerable adults who lack the capacity to consent to marriage, coercion is not required for a marriage to be forced.</w:t>
      </w:r>
    </w:p>
    <w:p w14:paraId="2D30CC06" w14:textId="77777777" w:rsidR="00DE69FC" w:rsidRPr="00D354AF" w:rsidRDefault="00DE69FC" w:rsidP="00DE69FC">
      <w:pPr>
        <w:pStyle w:val="Default"/>
        <w:rPr>
          <w:color w:val="auto"/>
          <w:sz w:val="22"/>
          <w:szCs w:val="22"/>
        </w:rPr>
      </w:pPr>
    </w:p>
    <w:p w14:paraId="440FDE0B" w14:textId="77777777" w:rsidR="00DE69FC" w:rsidRPr="00D354AF" w:rsidRDefault="00DE69FC" w:rsidP="00DE69FC">
      <w:pPr>
        <w:pStyle w:val="Default"/>
        <w:rPr>
          <w:color w:val="auto"/>
          <w:sz w:val="22"/>
          <w:szCs w:val="22"/>
        </w:rPr>
      </w:pPr>
      <w:r w:rsidRPr="00D354AF">
        <w:rPr>
          <w:color w:val="auto"/>
          <w:sz w:val="22"/>
          <w:szCs w:val="22"/>
        </w:rPr>
        <w:t>From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w:t>
      </w:r>
    </w:p>
    <w:p w14:paraId="2FC619FF" w14:textId="77777777" w:rsidR="00DE69FC" w:rsidRPr="00D354AF" w:rsidRDefault="00DE69FC" w:rsidP="00DE69FC">
      <w:pPr>
        <w:pStyle w:val="Default"/>
        <w:rPr>
          <w:color w:val="auto"/>
          <w:sz w:val="22"/>
          <w:szCs w:val="22"/>
        </w:rPr>
      </w:pPr>
    </w:p>
    <w:p w14:paraId="5DE028D9" w14:textId="77777777" w:rsidR="00DE69FC" w:rsidRPr="00D354AF" w:rsidRDefault="00DE69FC" w:rsidP="00DE69FC">
      <w:pPr>
        <w:pStyle w:val="Default"/>
        <w:rPr>
          <w:color w:val="auto"/>
          <w:sz w:val="22"/>
          <w:szCs w:val="22"/>
        </w:rPr>
      </w:pPr>
      <w:r w:rsidRPr="00D354AF">
        <w:rPr>
          <w:color w:val="auto"/>
          <w:sz w:val="22"/>
          <w:szCs w:val="22"/>
        </w:rPr>
        <w:t xml:space="preserve">School and college staff can contact the Forced Marriage Unit for advice or information: Contact: 020 7008 0151 or email </w:t>
      </w:r>
      <w:hyperlink r:id="rId38" w:history="1">
        <w:r w:rsidRPr="00D354AF">
          <w:rPr>
            <w:rStyle w:val="Hyperlink"/>
            <w:color w:val="auto"/>
            <w:sz w:val="22"/>
            <w:szCs w:val="22"/>
          </w:rPr>
          <w:t>fmu@fcdo.gov.uk</w:t>
        </w:r>
      </w:hyperlink>
      <w:r w:rsidRPr="00D354AF">
        <w:rPr>
          <w:color w:val="auto"/>
          <w:sz w:val="22"/>
          <w:szCs w:val="22"/>
        </w:rPr>
        <w:t>.</w:t>
      </w:r>
    </w:p>
    <w:p w14:paraId="7B8BE52B" w14:textId="77777777" w:rsidR="00DE69FC" w:rsidRPr="00D354AF" w:rsidRDefault="00DE69FC" w:rsidP="00DE69FC">
      <w:pPr>
        <w:pStyle w:val="Default"/>
        <w:rPr>
          <w:color w:val="auto"/>
          <w:sz w:val="22"/>
          <w:szCs w:val="22"/>
        </w:rPr>
      </w:pPr>
    </w:p>
    <w:p w14:paraId="40E3A8BE" w14:textId="77777777" w:rsidR="00DE69FC" w:rsidRPr="00D354AF" w:rsidRDefault="00DE69FC" w:rsidP="00DE69FC">
      <w:pPr>
        <w:pStyle w:val="Default"/>
        <w:rPr>
          <w:color w:val="auto"/>
          <w:sz w:val="22"/>
          <w:szCs w:val="22"/>
        </w:rPr>
      </w:pPr>
      <w:r w:rsidRPr="00D354AF">
        <w:rPr>
          <w:color w:val="auto"/>
          <w:sz w:val="22"/>
          <w:szCs w:val="22"/>
        </w:rPr>
        <w:t>Guidance Document:</w:t>
      </w:r>
    </w:p>
    <w:p w14:paraId="78CD6041" w14:textId="77777777" w:rsidR="00DE69FC" w:rsidRPr="00D354AF" w:rsidRDefault="0085469F" w:rsidP="00437571">
      <w:pPr>
        <w:pStyle w:val="Default"/>
        <w:numPr>
          <w:ilvl w:val="0"/>
          <w:numId w:val="29"/>
        </w:numPr>
        <w:rPr>
          <w:color w:val="auto"/>
          <w:sz w:val="22"/>
          <w:szCs w:val="22"/>
        </w:rPr>
      </w:pPr>
      <w:hyperlink r:id="rId39" w:history="1">
        <w:r w:rsidR="00DE69FC" w:rsidRPr="00D354AF">
          <w:rPr>
            <w:rStyle w:val="Hyperlink"/>
            <w:sz w:val="22"/>
            <w:szCs w:val="22"/>
          </w:rPr>
          <w:t>Forced Marriage</w:t>
        </w:r>
      </w:hyperlink>
    </w:p>
    <w:p w14:paraId="79F298A4" w14:textId="77777777" w:rsidR="00DE69FC" w:rsidRPr="00D354AF" w:rsidRDefault="0085469F" w:rsidP="00437571">
      <w:pPr>
        <w:pStyle w:val="Default"/>
        <w:numPr>
          <w:ilvl w:val="0"/>
          <w:numId w:val="29"/>
        </w:numPr>
        <w:rPr>
          <w:color w:val="FF0000"/>
          <w:sz w:val="22"/>
          <w:szCs w:val="22"/>
        </w:rPr>
      </w:pPr>
      <w:hyperlink r:id="rId40" w:history="1">
        <w:r w:rsidR="00DE69FC" w:rsidRPr="00D354AF">
          <w:rPr>
            <w:rStyle w:val="Hyperlink"/>
            <w:sz w:val="22"/>
            <w:szCs w:val="22"/>
          </w:rPr>
          <w:t>The right to choose: government guidance on forced marriage</w:t>
        </w:r>
      </w:hyperlink>
      <w:r w:rsidR="00DE69FC" w:rsidRPr="00D354AF">
        <w:rPr>
          <w:color w:val="auto"/>
          <w:sz w:val="22"/>
          <w:szCs w:val="22"/>
        </w:rPr>
        <w:t xml:space="preserve"> </w:t>
      </w:r>
    </w:p>
    <w:p w14:paraId="6AD6D5AB" w14:textId="77777777" w:rsidR="00DE69FC" w:rsidRPr="00D354AF" w:rsidRDefault="00DE69FC" w:rsidP="00DE69FC">
      <w:pPr>
        <w:pStyle w:val="Default"/>
        <w:ind w:left="720"/>
        <w:rPr>
          <w:color w:val="auto"/>
          <w:sz w:val="22"/>
          <w:szCs w:val="22"/>
        </w:rPr>
      </w:pPr>
    </w:p>
    <w:p w14:paraId="4ECFF855" w14:textId="77777777" w:rsidR="00DE69FC" w:rsidRPr="00D354AF" w:rsidRDefault="00DE69FC" w:rsidP="00DE69FC">
      <w:pPr>
        <w:autoSpaceDE w:val="0"/>
        <w:autoSpaceDN w:val="0"/>
        <w:adjustRightInd w:val="0"/>
        <w:spacing w:after="237"/>
        <w:rPr>
          <w:rFonts w:ascii="Arial" w:eastAsia="Calibri" w:hAnsi="Arial" w:cs="Arial"/>
          <w:color w:val="000000"/>
        </w:rPr>
      </w:pPr>
      <w:r w:rsidRPr="00D354AF">
        <w:rPr>
          <w:rFonts w:ascii="Arial" w:eastAsia="Calibri" w:hAnsi="Arial" w:cs="Arial"/>
          <w:b/>
          <w:color w:val="000000"/>
        </w:rPr>
        <w:t>Mental Health</w:t>
      </w:r>
      <w:r w:rsidRPr="00D354AF">
        <w:rPr>
          <w:rFonts w:ascii="Arial" w:eastAsia="Calibri" w:hAnsi="Arial" w:cs="Arial"/>
          <w:color w:val="000000"/>
        </w:rPr>
        <w:t xml:space="preserve"> </w:t>
      </w:r>
    </w:p>
    <w:p w14:paraId="1B76AE6C" w14:textId="77777777" w:rsidR="00DE69FC" w:rsidRPr="00D354AF" w:rsidRDefault="00DE69FC" w:rsidP="00DE69FC">
      <w:pPr>
        <w:autoSpaceDE w:val="0"/>
        <w:autoSpaceDN w:val="0"/>
        <w:adjustRightInd w:val="0"/>
        <w:rPr>
          <w:rFonts w:ascii="Arial" w:hAnsi="Arial" w:cs="Arial"/>
          <w:color w:val="FF0000"/>
        </w:rPr>
      </w:pPr>
      <w:r w:rsidRPr="00D354AF">
        <w:rPr>
          <w:rFonts w:ascii="Arial" w:hAnsi="Arial" w:cs="Arial"/>
          <w:b/>
          <w:bCs/>
        </w:rPr>
        <w:lastRenderedPageBreak/>
        <w:t xml:space="preserve">All </w:t>
      </w:r>
      <w:r w:rsidRPr="00D354AF">
        <w:rPr>
          <w:rFonts w:ascii="Arial" w:hAnsi="Arial" w:cs="Arial"/>
        </w:rPr>
        <w:t xml:space="preserve">staff </w:t>
      </w:r>
      <w:r w:rsidRPr="00D354AF">
        <w:rPr>
          <w:rFonts w:ascii="Arial" w:eastAsia="Calibri" w:hAnsi="Arial" w:cs="Arial"/>
          <w:color w:val="000000"/>
        </w:rPr>
        <w:t xml:space="preserve">have an important role to play in supporting the mental health and wellbeing of our pupils and </w:t>
      </w:r>
      <w:r w:rsidRPr="00D354AF">
        <w:rPr>
          <w:rFonts w:ascii="Arial" w:hAnsi="Arial" w:cs="Arial"/>
          <w:b/>
          <w:bCs/>
        </w:rPr>
        <w:t xml:space="preserve">are </w:t>
      </w:r>
      <w:r w:rsidRPr="00D354AF">
        <w:rPr>
          <w:rFonts w:ascii="Arial" w:hAnsi="Arial" w:cs="Arial"/>
        </w:rPr>
        <w:t>aware that mental health problems can, in some cases, be an indicator that a child has suffered or is at risk of suffering abuse, neglect or exploitation. We have clear systems and processes in place for identifying possible mental health problems, including routes to escalate and clear referral and accountability systems.</w:t>
      </w:r>
      <w:r w:rsidRPr="00D354AF">
        <w:rPr>
          <w:rFonts w:ascii="Arial" w:hAnsi="Arial" w:cs="Arial"/>
          <w:color w:val="FF0000"/>
        </w:rPr>
        <w:t xml:space="preserve"> </w:t>
      </w:r>
    </w:p>
    <w:p w14:paraId="7AB36725" w14:textId="77777777" w:rsidR="006A0319" w:rsidRDefault="006A0207" w:rsidP="00DE69FC">
      <w:pPr>
        <w:autoSpaceDE w:val="0"/>
        <w:autoSpaceDN w:val="0"/>
        <w:adjustRightInd w:val="0"/>
        <w:rPr>
          <w:rFonts w:ascii="Arial" w:hAnsi="Arial" w:cs="Arial"/>
        </w:rPr>
      </w:pPr>
      <w:r>
        <w:rPr>
          <w:rFonts w:ascii="Arial" w:hAnsi="Arial" w:cs="Arial"/>
        </w:rPr>
        <w:t>At All Saints</w:t>
      </w:r>
      <w:r w:rsidRPr="006A0207">
        <w:rPr>
          <w:rFonts w:ascii="Arial" w:hAnsi="Arial" w:cs="Arial"/>
        </w:rPr>
        <w:t>, we prioritise the mental health and well-being of all pupils by</w:t>
      </w:r>
      <w:r>
        <w:rPr>
          <w:rFonts w:ascii="Arial" w:hAnsi="Arial" w:cs="Arial"/>
        </w:rPr>
        <w:t xml:space="preserve"> ensuring staff receive ongoing training and </w:t>
      </w:r>
      <w:r w:rsidR="006A0319">
        <w:rPr>
          <w:rFonts w:ascii="Arial" w:hAnsi="Arial" w:cs="Arial"/>
        </w:rPr>
        <w:t xml:space="preserve">that they, as well as the children, are supported </w:t>
      </w:r>
      <w:r>
        <w:rPr>
          <w:rFonts w:ascii="Arial" w:hAnsi="Arial" w:cs="Arial"/>
        </w:rPr>
        <w:t>through our wellbeing programme, My Happy Mind. Regular safeg</w:t>
      </w:r>
      <w:r w:rsidR="006A0319">
        <w:rPr>
          <w:rFonts w:ascii="Arial" w:hAnsi="Arial" w:cs="Arial"/>
        </w:rPr>
        <w:t>uarding training and updates are shared with all staff so they are able</w:t>
      </w:r>
      <w:r>
        <w:rPr>
          <w:rFonts w:ascii="Arial" w:hAnsi="Arial" w:cs="Arial"/>
        </w:rPr>
        <w:t xml:space="preserve"> </w:t>
      </w:r>
      <w:r w:rsidRPr="006A0207">
        <w:rPr>
          <w:rFonts w:ascii="Arial" w:hAnsi="Arial" w:cs="Arial"/>
        </w:rPr>
        <w:t xml:space="preserve">to identify and respond to early signs of distress. Our setting provides a range of support strategies, such as access to pastoral care, wellbeing interventions, and signposting to external services where appropriate. </w:t>
      </w:r>
    </w:p>
    <w:p w14:paraId="3F2FEBC8" w14:textId="3FAFC2DD" w:rsidR="00DE69FC" w:rsidRPr="006A0319" w:rsidRDefault="006A0207" w:rsidP="00DE69FC">
      <w:pPr>
        <w:autoSpaceDE w:val="0"/>
        <w:autoSpaceDN w:val="0"/>
        <w:adjustRightInd w:val="0"/>
        <w:rPr>
          <w:rFonts w:ascii="Arial" w:hAnsi="Arial" w:cs="Arial"/>
        </w:rPr>
      </w:pPr>
      <w:r w:rsidRPr="006A0207">
        <w:rPr>
          <w:rFonts w:ascii="Arial" w:hAnsi="Arial" w:cs="Arial"/>
        </w:rPr>
        <w:t xml:space="preserve">We have a named Senior </w:t>
      </w:r>
      <w:r w:rsidR="006A0319">
        <w:rPr>
          <w:rFonts w:ascii="Arial" w:hAnsi="Arial" w:cs="Arial"/>
        </w:rPr>
        <w:t>Mental Health Lead, Mrs. C. Stones</w:t>
      </w:r>
      <w:r w:rsidRPr="006A0207">
        <w:rPr>
          <w:rFonts w:ascii="Arial" w:hAnsi="Arial" w:cs="Arial"/>
        </w:rPr>
        <w:t>, who is part of the senior leadership team and works closely with the pastoral lead and safeguarding team to embed a whole-school appro</w:t>
      </w:r>
      <w:r w:rsidR="006A0319">
        <w:rPr>
          <w:rFonts w:ascii="Arial" w:hAnsi="Arial" w:cs="Arial"/>
        </w:rPr>
        <w:t>ach to mental health. Senior leaders ensure</w:t>
      </w:r>
      <w:r w:rsidRPr="006A0207">
        <w:rPr>
          <w:rFonts w:ascii="Arial" w:hAnsi="Arial" w:cs="Arial"/>
        </w:rPr>
        <w:t xml:space="preserve"> that mental health is promoted through our PSHE and RSE curriculum, which addresses emotional well-being, resilience, and healthy relationships. Our commitment is reinforced by clear guidance and processes that enable staff to act promptly and effectively, ensuring every child feels supported and valued.</w:t>
      </w:r>
    </w:p>
    <w:p w14:paraId="2C752462" w14:textId="77777777" w:rsidR="00DE69FC" w:rsidRPr="00D354AF" w:rsidRDefault="00DE69FC" w:rsidP="00DE69FC">
      <w:pPr>
        <w:autoSpaceDE w:val="0"/>
        <w:autoSpaceDN w:val="0"/>
        <w:adjustRightInd w:val="0"/>
        <w:rPr>
          <w:rFonts w:ascii="Arial" w:hAnsi="Arial" w:cs="Arial"/>
        </w:rPr>
      </w:pPr>
      <w:r w:rsidRPr="00D354AF">
        <w:rPr>
          <w:rFonts w:ascii="Arial" w:hAnsi="Arial" w:cs="Arial"/>
        </w:rPr>
        <w:t xml:space="preserve">Only appropriately trained professionals will attempt to make a diagnosis of a mental health problem. Education staff, however, are well placed to </w:t>
      </w:r>
      <w:r w:rsidRPr="00D354AF">
        <w:rPr>
          <w:rFonts w:ascii="Arial" w:hAnsi="Arial" w:cs="Arial"/>
          <w:b/>
          <w:bCs/>
        </w:rPr>
        <w:t>observe</w:t>
      </w:r>
      <w:r w:rsidRPr="00D354AF">
        <w:rPr>
          <w:rFonts w:ascii="Arial" w:hAnsi="Arial" w:cs="Arial"/>
        </w:rPr>
        <w:t xml:space="preserve"> children day-to-day and identify those whose behaviour suggests that they may be experiencing a mental health problem or be at risk of developing one.</w:t>
      </w:r>
    </w:p>
    <w:p w14:paraId="25019D71" w14:textId="77777777" w:rsidR="00DE69FC" w:rsidRPr="00D354AF" w:rsidRDefault="00DE69FC" w:rsidP="00DE69FC">
      <w:pPr>
        <w:autoSpaceDE w:val="0"/>
        <w:autoSpaceDN w:val="0"/>
        <w:adjustRightInd w:val="0"/>
        <w:spacing w:after="237"/>
        <w:rPr>
          <w:rFonts w:ascii="Arial" w:eastAsia="Calibri" w:hAnsi="Arial" w:cs="Arial"/>
          <w:color w:val="000000"/>
        </w:rPr>
      </w:pPr>
      <w:r w:rsidRPr="00D354AF">
        <w:rPr>
          <w:rFonts w:ascii="Arial" w:eastAsia="Calibri" w:hAnsi="Arial" w:cs="Arial"/>
          <w:color w:val="000000"/>
        </w:rPr>
        <w:t>Where children have suffered abuse and neglect, or other potentially traumatic Adverse Childhood Experiences (ACE), this can have a lasting impact throughout childhood, adolescence and into adulthood. It is key that staff are aware of how these children’s experiences, can impact on their mental health, behaviour, and education.</w:t>
      </w:r>
    </w:p>
    <w:p w14:paraId="4A01C9B9" w14:textId="77777777" w:rsidR="00DE69FC" w:rsidRPr="00D354AF" w:rsidRDefault="00DE69FC" w:rsidP="00DE69FC">
      <w:pPr>
        <w:autoSpaceDE w:val="0"/>
        <w:autoSpaceDN w:val="0"/>
        <w:adjustRightInd w:val="0"/>
        <w:rPr>
          <w:rFonts w:ascii="Arial" w:hAnsi="Arial" w:cs="Arial"/>
        </w:rPr>
      </w:pPr>
      <w:r w:rsidRPr="00D354AF">
        <w:rPr>
          <w:rFonts w:ascii="Arial" w:hAnsi="Arial" w:cs="Arial"/>
        </w:rPr>
        <w:t>Guidance and helpful documents: -</w:t>
      </w:r>
    </w:p>
    <w:p w14:paraId="41A49799" w14:textId="77777777" w:rsidR="00DE69FC" w:rsidRPr="00D354AF" w:rsidRDefault="0085469F" w:rsidP="00437571">
      <w:pPr>
        <w:numPr>
          <w:ilvl w:val="0"/>
          <w:numId w:val="37"/>
        </w:numPr>
        <w:autoSpaceDE w:val="0"/>
        <w:autoSpaceDN w:val="0"/>
        <w:adjustRightInd w:val="0"/>
        <w:spacing w:after="0" w:line="240" w:lineRule="auto"/>
        <w:rPr>
          <w:rFonts w:ascii="Arial" w:hAnsi="Arial" w:cs="Arial"/>
        </w:rPr>
      </w:pPr>
      <w:hyperlink r:id="rId41" w:history="1">
        <w:r w:rsidR="00DE69FC" w:rsidRPr="00D354AF">
          <w:rPr>
            <w:rFonts w:ascii="Arial" w:hAnsi="Arial" w:cs="Arial"/>
            <w:color w:val="0000FF"/>
            <w:u w:val="single"/>
          </w:rPr>
          <w:t xml:space="preserve">Addressing Trauma and Adversity </w:t>
        </w:r>
      </w:hyperlink>
    </w:p>
    <w:p w14:paraId="625896CE" w14:textId="77777777" w:rsidR="00DE69FC" w:rsidRPr="00D354AF" w:rsidRDefault="0085469F" w:rsidP="00437571">
      <w:pPr>
        <w:numPr>
          <w:ilvl w:val="0"/>
          <w:numId w:val="37"/>
        </w:numPr>
        <w:autoSpaceDE w:val="0"/>
        <w:autoSpaceDN w:val="0"/>
        <w:adjustRightInd w:val="0"/>
        <w:spacing w:after="0" w:line="240" w:lineRule="auto"/>
        <w:rPr>
          <w:rFonts w:ascii="Arial" w:hAnsi="Arial" w:cs="Arial"/>
        </w:rPr>
      </w:pPr>
      <w:hyperlink r:id="rId42" w:history="1">
        <w:r w:rsidR="00DE69FC" w:rsidRPr="00D354AF">
          <w:rPr>
            <w:rStyle w:val="Hyperlink"/>
            <w:rFonts w:ascii="Arial" w:hAnsi="Arial" w:cs="Arial"/>
          </w:rPr>
          <w:t>Mental Health and Behaviour in Schools Guidance</w:t>
        </w:r>
      </w:hyperlink>
      <w:r w:rsidR="00DE69FC" w:rsidRPr="00D354AF">
        <w:rPr>
          <w:rFonts w:ascii="Arial" w:hAnsi="Arial" w:cs="Arial"/>
        </w:rPr>
        <w:t xml:space="preserve">. </w:t>
      </w:r>
    </w:p>
    <w:p w14:paraId="7B9E4EF3" w14:textId="77777777" w:rsidR="00DE69FC" w:rsidRPr="00D354AF" w:rsidRDefault="0085469F" w:rsidP="00437571">
      <w:pPr>
        <w:numPr>
          <w:ilvl w:val="0"/>
          <w:numId w:val="37"/>
        </w:numPr>
        <w:autoSpaceDE w:val="0"/>
        <w:autoSpaceDN w:val="0"/>
        <w:adjustRightInd w:val="0"/>
        <w:spacing w:after="0" w:line="240" w:lineRule="auto"/>
        <w:rPr>
          <w:rFonts w:ascii="Arial" w:hAnsi="Arial" w:cs="Arial"/>
          <w:b/>
          <w:bCs/>
        </w:rPr>
      </w:pPr>
      <w:hyperlink r:id="rId43" w:history="1">
        <w:r w:rsidR="00DE69FC" w:rsidRPr="00D354AF">
          <w:rPr>
            <w:rFonts w:ascii="Arial" w:hAnsi="Arial" w:cs="Arial"/>
            <w:color w:val="0000FF"/>
            <w:u w:val="single"/>
          </w:rPr>
          <w:t>Preventing and tackling bullying</w:t>
        </w:r>
      </w:hyperlink>
      <w:r w:rsidR="00DE69FC" w:rsidRPr="00D354AF">
        <w:rPr>
          <w:rFonts w:ascii="Arial" w:hAnsi="Arial" w:cs="Arial"/>
        </w:rPr>
        <w:t xml:space="preserve"> </w:t>
      </w:r>
    </w:p>
    <w:p w14:paraId="0347B29F" w14:textId="77777777" w:rsidR="00DE69FC" w:rsidRPr="00D354AF" w:rsidRDefault="0085469F" w:rsidP="00437571">
      <w:pPr>
        <w:numPr>
          <w:ilvl w:val="0"/>
          <w:numId w:val="37"/>
        </w:numPr>
        <w:autoSpaceDE w:val="0"/>
        <w:autoSpaceDN w:val="0"/>
        <w:adjustRightInd w:val="0"/>
        <w:spacing w:after="0" w:line="240" w:lineRule="auto"/>
        <w:rPr>
          <w:rFonts w:ascii="Arial" w:hAnsi="Arial" w:cs="Arial"/>
          <w:b/>
          <w:bCs/>
        </w:rPr>
      </w:pPr>
      <w:hyperlink r:id="rId44" w:history="1">
        <w:r w:rsidR="00DE69FC" w:rsidRPr="00D354AF">
          <w:rPr>
            <w:rFonts w:ascii="Arial" w:hAnsi="Arial" w:cs="Arial"/>
            <w:color w:val="0000FF"/>
            <w:u w:val="single"/>
          </w:rPr>
          <w:t>Every Interaction Matters</w:t>
        </w:r>
      </w:hyperlink>
      <w:r w:rsidR="00DE69FC" w:rsidRPr="00D354AF">
        <w:rPr>
          <w:rFonts w:ascii="Arial" w:hAnsi="Arial" w:cs="Arial"/>
          <w:b/>
          <w:bCs/>
          <w:color w:val="FF0000"/>
        </w:rPr>
        <w:t xml:space="preserve"> </w:t>
      </w:r>
    </w:p>
    <w:p w14:paraId="709C386E" w14:textId="77777777" w:rsidR="00DE69FC" w:rsidRPr="00D354AF" w:rsidRDefault="0085469F" w:rsidP="00437571">
      <w:pPr>
        <w:numPr>
          <w:ilvl w:val="0"/>
          <w:numId w:val="37"/>
        </w:numPr>
        <w:autoSpaceDE w:val="0"/>
        <w:autoSpaceDN w:val="0"/>
        <w:adjustRightInd w:val="0"/>
        <w:spacing w:after="0" w:line="240" w:lineRule="auto"/>
        <w:rPr>
          <w:rFonts w:ascii="Arial" w:eastAsia="Calibri" w:hAnsi="Arial" w:cs="Arial"/>
          <w:color w:val="000000"/>
        </w:rPr>
      </w:pPr>
      <w:hyperlink r:id="rId45" w:history="1">
        <w:r w:rsidR="00DE69FC" w:rsidRPr="00D354AF">
          <w:rPr>
            <w:rStyle w:val="Hyperlink"/>
            <w:rFonts w:ascii="Arial" w:eastAsia="Calibri" w:hAnsi="Arial" w:cs="Arial"/>
          </w:rPr>
          <w:t>MIND-Parenting Capacity and Mental Health</w:t>
        </w:r>
      </w:hyperlink>
    </w:p>
    <w:p w14:paraId="342DB66C" w14:textId="77777777" w:rsidR="00DE69FC" w:rsidRPr="00D354AF" w:rsidRDefault="0085469F" w:rsidP="00437571">
      <w:pPr>
        <w:numPr>
          <w:ilvl w:val="0"/>
          <w:numId w:val="37"/>
        </w:numPr>
        <w:autoSpaceDE w:val="0"/>
        <w:autoSpaceDN w:val="0"/>
        <w:adjustRightInd w:val="0"/>
        <w:spacing w:after="0" w:line="240" w:lineRule="auto"/>
        <w:rPr>
          <w:rFonts w:ascii="Arial" w:eastAsia="Calibri" w:hAnsi="Arial" w:cs="Arial"/>
          <w:color w:val="000000"/>
        </w:rPr>
      </w:pPr>
      <w:hyperlink r:id="rId46" w:history="1">
        <w:r w:rsidR="00DE69FC" w:rsidRPr="00D354AF">
          <w:rPr>
            <w:rStyle w:val="Hyperlink"/>
            <w:rFonts w:ascii="Arial" w:eastAsia="Calibri" w:hAnsi="Arial" w:cs="Arial"/>
          </w:rPr>
          <w:t>NSPCC-Mental Health and Parenting</w:t>
        </w:r>
      </w:hyperlink>
    </w:p>
    <w:p w14:paraId="58BC0B59" w14:textId="77777777" w:rsidR="00DE69FC" w:rsidRPr="00D354AF" w:rsidRDefault="00DE69FC" w:rsidP="00DE69FC">
      <w:pPr>
        <w:autoSpaceDE w:val="0"/>
        <w:autoSpaceDN w:val="0"/>
        <w:adjustRightInd w:val="0"/>
        <w:ind w:left="720"/>
        <w:rPr>
          <w:rFonts w:ascii="Arial" w:eastAsia="Calibri" w:hAnsi="Arial" w:cs="Arial"/>
          <w:color w:val="000000"/>
        </w:rPr>
      </w:pPr>
    </w:p>
    <w:p w14:paraId="410C456D" w14:textId="77777777" w:rsidR="00DE69FC" w:rsidRPr="00D354AF" w:rsidRDefault="00DE69FC" w:rsidP="00DE69FC">
      <w:pPr>
        <w:autoSpaceDE w:val="0"/>
        <w:autoSpaceDN w:val="0"/>
        <w:adjustRightInd w:val="0"/>
        <w:rPr>
          <w:rFonts w:ascii="Arial" w:hAnsi="Arial" w:cs="Arial"/>
        </w:rPr>
      </w:pPr>
      <w:r w:rsidRPr="00D354AF">
        <w:rPr>
          <w:rFonts w:ascii="Arial" w:hAnsi="Arial" w:cs="Arial"/>
        </w:rPr>
        <w:t>If staff have a mental health concern about a child that is also a safeguarding concern, immediate action should be taken, following their child protection policy, and by speaking to the designated safeguarding lead or a deputy.</w:t>
      </w:r>
    </w:p>
    <w:p w14:paraId="0ED03640" w14:textId="77777777" w:rsidR="00DE69FC" w:rsidRPr="00D354AF" w:rsidRDefault="00DE69FC" w:rsidP="00DE69FC">
      <w:pPr>
        <w:autoSpaceDE w:val="0"/>
        <w:autoSpaceDN w:val="0"/>
        <w:adjustRightInd w:val="0"/>
        <w:rPr>
          <w:rFonts w:ascii="Arial" w:hAnsi="Arial" w:cs="Arial"/>
        </w:rPr>
      </w:pPr>
    </w:p>
    <w:p w14:paraId="64BDEBF2" w14:textId="77777777" w:rsidR="00DE69FC" w:rsidRPr="00D354AF" w:rsidRDefault="00DE69FC" w:rsidP="00DE69FC">
      <w:pPr>
        <w:autoSpaceDE w:val="0"/>
        <w:autoSpaceDN w:val="0"/>
        <w:adjustRightInd w:val="0"/>
        <w:rPr>
          <w:rFonts w:ascii="Arial" w:eastAsia="Calibri" w:hAnsi="Arial" w:cs="Arial"/>
          <w:color w:val="000000"/>
        </w:rPr>
      </w:pPr>
      <w:r w:rsidRPr="00D354AF">
        <w:rPr>
          <w:rFonts w:ascii="Arial" w:eastAsia="Calibri" w:hAnsi="Arial" w:cs="Arial"/>
          <w:b/>
          <w:color w:val="000000"/>
        </w:rPr>
        <w:t>Online Safety</w:t>
      </w:r>
      <w:r w:rsidRPr="00D354AF">
        <w:rPr>
          <w:rFonts w:ascii="Arial" w:eastAsia="Calibri" w:hAnsi="Arial" w:cs="Arial"/>
          <w:color w:val="000000"/>
        </w:rPr>
        <w:t xml:space="preserve"> </w:t>
      </w:r>
    </w:p>
    <w:p w14:paraId="651193AE" w14:textId="77777777" w:rsidR="00DE69FC" w:rsidRPr="00D354AF" w:rsidRDefault="00DE69FC" w:rsidP="00DE69FC">
      <w:pPr>
        <w:autoSpaceDE w:val="0"/>
        <w:autoSpaceDN w:val="0"/>
        <w:adjustRightInd w:val="0"/>
        <w:rPr>
          <w:rFonts w:ascii="Arial" w:eastAsia="Calibri" w:hAnsi="Arial" w:cs="Arial"/>
          <w:color w:val="000000"/>
        </w:rPr>
      </w:pPr>
      <w:r w:rsidRPr="00D354AF">
        <w:rPr>
          <w:rFonts w:ascii="Arial" w:eastAsia="Calibri" w:hAnsi="Arial" w:cs="Arial"/>
          <w:color w:val="000000"/>
        </w:rPr>
        <w:t xml:space="preserve">The use of technology has become a significant component of many </w:t>
      </w:r>
      <w:r w:rsidRPr="00D354AF">
        <w:rPr>
          <w:rFonts w:ascii="Arial" w:eastAsia="Calibri" w:hAnsi="Arial" w:cs="Arial"/>
        </w:rPr>
        <w:t>safeguarding issues. Child Criminal Exploitation, Child Sexual Exploitation, radicalisation,</w:t>
      </w:r>
      <w:r w:rsidRPr="00D354AF">
        <w:rPr>
          <w:rFonts w:ascii="Arial" w:eastAsia="Calibri" w:hAnsi="Arial" w:cs="Arial"/>
          <w:b/>
          <w:bCs/>
        </w:rPr>
        <w:t xml:space="preserve"> </w:t>
      </w:r>
      <w:r w:rsidRPr="00D354AF">
        <w:rPr>
          <w:rFonts w:ascii="Arial" w:eastAsia="Calibri" w:hAnsi="Arial" w:cs="Arial"/>
        </w:rPr>
        <w:t>sextortion, sexual</w:t>
      </w:r>
      <w:r w:rsidRPr="00D354AF">
        <w:rPr>
          <w:rFonts w:ascii="Arial" w:eastAsia="Calibri" w:hAnsi="Arial" w:cs="Arial"/>
          <w:color w:val="000000"/>
        </w:rPr>
        <w:t xml:space="preserve"> predation, and technology often provides the platform that facilitates harm. </w:t>
      </w:r>
    </w:p>
    <w:p w14:paraId="6E5B6235" w14:textId="75982835" w:rsidR="00DE69FC" w:rsidRPr="00D354AF" w:rsidRDefault="00DE69FC" w:rsidP="00DE69FC">
      <w:pPr>
        <w:autoSpaceDE w:val="0"/>
        <w:autoSpaceDN w:val="0"/>
        <w:adjustRightInd w:val="0"/>
        <w:rPr>
          <w:rFonts w:ascii="Arial" w:hAnsi="Arial" w:cs="Arial"/>
          <w:color w:val="FF0000"/>
        </w:rPr>
      </w:pPr>
      <w:r w:rsidRPr="00D354AF">
        <w:rPr>
          <w:rFonts w:ascii="Arial" w:eastAsia="Calibri" w:hAnsi="Arial" w:cs="Arial"/>
          <w:color w:val="000000"/>
        </w:rPr>
        <w:t xml:space="preserve">At </w:t>
      </w:r>
      <w:r w:rsidR="00E24184">
        <w:rPr>
          <w:rFonts w:ascii="Arial" w:eastAsia="Calibri" w:hAnsi="Arial" w:cs="Arial"/>
          <w:b/>
          <w:bCs/>
          <w:color w:val="FF0000"/>
        </w:rPr>
        <w:t xml:space="preserve">All Saints </w:t>
      </w:r>
      <w:r w:rsidRPr="00D354AF">
        <w:rPr>
          <w:rFonts w:ascii="Arial" w:eastAsia="Calibri" w:hAnsi="Arial" w:cs="Arial"/>
          <w:color w:val="000000"/>
        </w:rPr>
        <w:t xml:space="preserve">we realise that it is essential for our children to be safeguarded </w:t>
      </w:r>
      <w:r w:rsidRPr="00D354AF">
        <w:rPr>
          <w:rFonts w:ascii="Arial" w:hAnsi="Arial" w:cs="Arial"/>
        </w:rPr>
        <w:t xml:space="preserve">from potentially harmful and inappropriate online material. We have an effective whole school/college </w:t>
      </w:r>
      <w:r w:rsidRPr="00D354AF">
        <w:rPr>
          <w:rFonts w:ascii="Arial" w:hAnsi="Arial" w:cs="Arial"/>
        </w:rPr>
        <w:lastRenderedPageBreak/>
        <w:t>approach to online safety which empowers us to protect and educate pupils, students, and staff in their use of technology and establishes mechanisms for us to identify, intervene in, and escalate any concerns where appropriate.</w:t>
      </w:r>
      <w:r w:rsidRPr="00D354AF">
        <w:rPr>
          <w:rFonts w:ascii="Arial" w:hAnsi="Arial" w:cs="Arial"/>
          <w:color w:val="FF0000"/>
        </w:rPr>
        <w:t xml:space="preserve"> </w:t>
      </w:r>
    </w:p>
    <w:p w14:paraId="42D38FF4" w14:textId="77777777" w:rsidR="00DE69FC" w:rsidRPr="00D354AF" w:rsidRDefault="00DE69FC" w:rsidP="00DE69FC">
      <w:pPr>
        <w:autoSpaceDE w:val="0"/>
        <w:autoSpaceDN w:val="0"/>
        <w:adjustRightInd w:val="0"/>
        <w:rPr>
          <w:rFonts w:ascii="Arial" w:hAnsi="Arial" w:cs="Arial"/>
          <w:color w:val="000000"/>
        </w:rPr>
      </w:pPr>
      <w:r w:rsidRPr="00D354AF">
        <w:rPr>
          <w:rFonts w:ascii="Arial" w:hAnsi="Arial" w:cs="Arial"/>
          <w:color w:val="000000"/>
        </w:rPr>
        <w:t xml:space="preserve">The breadth of issues classified within online safety is considerable, but can be categorised into four areas of risk: </w:t>
      </w:r>
    </w:p>
    <w:p w14:paraId="4946517E" w14:textId="77777777" w:rsidR="00DE69FC" w:rsidRPr="00D354AF" w:rsidRDefault="00DE69FC" w:rsidP="00437571">
      <w:pPr>
        <w:numPr>
          <w:ilvl w:val="0"/>
          <w:numId w:val="38"/>
        </w:numPr>
        <w:autoSpaceDE w:val="0"/>
        <w:autoSpaceDN w:val="0"/>
        <w:adjustRightInd w:val="0"/>
        <w:spacing w:after="0" w:line="240" w:lineRule="auto"/>
        <w:rPr>
          <w:rFonts w:ascii="Arial" w:hAnsi="Arial" w:cs="Arial"/>
        </w:rPr>
      </w:pPr>
      <w:r w:rsidRPr="00D354AF">
        <w:rPr>
          <w:rFonts w:ascii="Arial" w:hAnsi="Arial" w:cs="Arial"/>
          <w:b/>
          <w:bCs/>
          <w:u w:val="single"/>
        </w:rPr>
        <w:t>Content</w:t>
      </w:r>
      <w:r w:rsidRPr="00D354AF">
        <w:rPr>
          <w:rFonts w:ascii="Arial" w:hAnsi="Arial" w:cs="Arial"/>
        </w:rPr>
        <w:t>: being exposed to illegal, inappropriate, or harmful content, for example: pornography, fake news, racism, misogyny, self-harm, suicide, anti-Semitism, radicalisation, and extremism.</w:t>
      </w:r>
    </w:p>
    <w:p w14:paraId="29B11E0D" w14:textId="77777777" w:rsidR="00DE69FC" w:rsidRPr="00D354AF" w:rsidRDefault="00DE69FC" w:rsidP="00437571">
      <w:pPr>
        <w:numPr>
          <w:ilvl w:val="0"/>
          <w:numId w:val="38"/>
        </w:numPr>
        <w:autoSpaceDE w:val="0"/>
        <w:autoSpaceDN w:val="0"/>
        <w:adjustRightInd w:val="0"/>
        <w:spacing w:after="0" w:line="240" w:lineRule="auto"/>
        <w:rPr>
          <w:rFonts w:ascii="Arial" w:hAnsi="Arial" w:cs="Arial"/>
        </w:rPr>
      </w:pPr>
      <w:r w:rsidRPr="00D354AF">
        <w:rPr>
          <w:rFonts w:ascii="Arial" w:hAnsi="Arial" w:cs="Arial"/>
          <w:b/>
          <w:bCs/>
          <w:u w:val="single"/>
        </w:rPr>
        <w:t>Contact</w:t>
      </w:r>
      <w:r w:rsidRPr="00D354AF">
        <w:rPr>
          <w:rFonts w:ascii="Arial" w:hAnsi="Arial" w:cs="Arial"/>
        </w:rPr>
        <w:t>: being subjected to harmful online interaction with other users; for example: peer to peer pressure, commercial advertising and adults posing as children or young adults with the intention to groom or exploit them for sexual, criminal, financial or other purposes.</w:t>
      </w:r>
    </w:p>
    <w:p w14:paraId="0ADA92F2" w14:textId="77777777" w:rsidR="00DE69FC" w:rsidRPr="00D354AF" w:rsidRDefault="00DE69FC" w:rsidP="00437571">
      <w:pPr>
        <w:numPr>
          <w:ilvl w:val="0"/>
          <w:numId w:val="38"/>
        </w:numPr>
        <w:autoSpaceDE w:val="0"/>
        <w:autoSpaceDN w:val="0"/>
        <w:adjustRightInd w:val="0"/>
        <w:spacing w:after="0" w:line="240" w:lineRule="auto"/>
        <w:rPr>
          <w:rFonts w:ascii="Arial" w:hAnsi="Arial" w:cs="Arial"/>
        </w:rPr>
      </w:pPr>
      <w:r w:rsidRPr="00D354AF">
        <w:rPr>
          <w:rFonts w:ascii="Arial" w:hAnsi="Arial" w:cs="Arial"/>
          <w:b/>
          <w:bCs/>
          <w:u w:val="single"/>
        </w:rPr>
        <w:t>Conduct</w:t>
      </w:r>
      <w:r w:rsidRPr="00D354AF">
        <w:rPr>
          <w:rFonts w:ascii="Arial" w:hAnsi="Arial" w:cs="Arial"/>
        </w:rPr>
        <w:t xml:space="preserve">: personal online behaviour that increases the likelihood of, or causes, harm; for example, making, sending and receiving explicit images (e.g. consensual and non-consensual sharing of nudes and semi-nudes and/or pornography, sharing other explicit images and online bullying; and </w:t>
      </w:r>
    </w:p>
    <w:p w14:paraId="7E44068E" w14:textId="77777777" w:rsidR="00DE69FC" w:rsidRPr="00D354AF" w:rsidRDefault="00DE69FC" w:rsidP="00437571">
      <w:pPr>
        <w:numPr>
          <w:ilvl w:val="0"/>
          <w:numId w:val="38"/>
        </w:numPr>
        <w:autoSpaceDE w:val="0"/>
        <w:autoSpaceDN w:val="0"/>
        <w:adjustRightInd w:val="0"/>
        <w:spacing w:after="0" w:line="240" w:lineRule="auto"/>
        <w:rPr>
          <w:rFonts w:ascii="Arial" w:hAnsi="Arial" w:cs="Arial"/>
        </w:rPr>
      </w:pPr>
      <w:r w:rsidRPr="00D354AF">
        <w:rPr>
          <w:rFonts w:ascii="Arial" w:hAnsi="Arial" w:cs="Arial"/>
          <w:b/>
          <w:bCs/>
          <w:u w:val="single"/>
        </w:rPr>
        <w:t>Commerce</w:t>
      </w:r>
      <w:r w:rsidRPr="00D354AF">
        <w:rPr>
          <w:rFonts w:ascii="Arial" w:hAnsi="Arial" w:cs="Arial"/>
        </w:rPr>
        <w:t xml:space="preserve">: risks such as online gambling, inappropriate advertising, phishing and or financial scams. If you feel your pupils, students or staff are at risk, please report it to the Anti-Phishing Working Group (https://apwg.org/). </w:t>
      </w:r>
    </w:p>
    <w:p w14:paraId="12BC8214" w14:textId="77777777" w:rsidR="00DE69FC" w:rsidRPr="00D354AF" w:rsidRDefault="00DE69FC" w:rsidP="00DE69FC">
      <w:pPr>
        <w:autoSpaceDE w:val="0"/>
        <w:autoSpaceDN w:val="0"/>
        <w:adjustRightInd w:val="0"/>
        <w:ind w:left="720"/>
        <w:rPr>
          <w:rFonts w:ascii="Arial" w:hAnsi="Arial" w:cs="Arial"/>
        </w:rPr>
      </w:pPr>
    </w:p>
    <w:p w14:paraId="64D702EB" w14:textId="77777777" w:rsidR="00DE69FC" w:rsidRPr="00D354AF" w:rsidRDefault="00DE69FC" w:rsidP="00DE69FC">
      <w:pPr>
        <w:autoSpaceDE w:val="0"/>
        <w:autoSpaceDN w:val="0"/>
        <w:adjustRightInd w:val="0"/>
        <w:rPr>
          <w:rFonts w:ascii="Arial" w:hAnsi="Arial" w:cs="Arial"/>
          <w:color w:val="FF0000"/>
        </w:rPr>
      </w:pPr>
      <w:r w:rsidRPr="00D354AF">
        <w:rPr>
          <w:rFonts w:ascii="Arial" w:hAnsi="Arial" w:cs="Arial"/>
        </w:rPr>
        <w:t xml:space="preserve">Consideration of these 4Cs (above) will provide the basis for our </w:t>
      </w:r>
      <w:hyperlink r:id="rId47" w:history="1">
        <w:r w:rsidRPr="00D354AF">
          <w:rPr>
            <w:rStyle w:val="Hyperlink"/>
            <w:rFonts w:ascii="Arial" w:hAnsi="Arial" w:cs="Arial"/>
          </w:rPr>
          <w:t>Online Safety Policy</w:t>
        </w:r>
      </w:hyperlink>
    </w:p>
    <w:p w14:paraId="088923B2" w14:textId="77777777" w:rsidR="00DE69FC" w:rsidRPr="00D354AF" w:rsidRDefault="00DE69FC" w:rsidP="00DE69FC">
      <w:pPr>
        <w:autoSpaceDE w:val="0"/>
        <w:autoSpaceDN w:val="0"/>
        <w:adjustRightInd w:val="0"/>
        <w:rPr>
          <w:rFonts w:ascii="Arial" w:eastAsia="Calibri" w:hAnsi="Arial" w:cs="Arial"/>
        </w:rPr>
      </w:pPr>
      <w:r w:rsidRPr="00D354AF">
        <w:rPr>
          <w:rFonts w:ascii="Arial" w:hAnsi="Arial" w:cs="Arial"/>
        </w:rPr>
        <w:t xml:space="preserve">We ensure that online safety is a running and interrelated theme whilst devising and implementing policies and procedures. We consider online safety in other relevant policies, when planning curriculum, teacher training, the role and responsibilities of the DSL and parental engagement. </w:t>
      </w:r>
      <w:r w:rsidRPr="00D354AF">
        <w:rPr>
          <w:rFonts w:ascii="Arial" w:eastAsia="Calibri" w:hAnsi="Arial" w:cs="Arial"/>
        </w:rPr>
        <w:t xml:space="preserve">We have appropriate filtering and monitoring systems in place </w:t>
      </w:r>
      <w:r w:rsidRPr="00D354AF">
        <w:rPr>
          <w:rFonts w:ascii="Arial" w:hAnsi="Arial" w:cs="Arial"/>
        </w:rPr>
        <w:t>on school devices and school networks</w:t>
      </w:r>
      <w:r w:rsidRPr="00D354AF">
        <w:rPr>
          <w:rFonts w:ascii="Arial" w:eastAsia="Calibri" w:hAnsi="Arial" w:cs="Arial"/>
        </w:rPr>
        <w:t>, and these are regulated, and risk assessed as part of the prevent duty.</w:t>
      </w:r>
    </w:p>
    <w:p w14:paraId="102B0755" w14:textId="77777777" w:rsidR="00DE69FC" w:rsidRPr="00D354AF" w:rsidRDefault="00DE69FC" w:rsidP="00DE69FC">
      <w:pPr>
        <w:autoSpaceDE w:val="0"/>
        <w:autoSpaceDN w:val="0"/>
        <w:adjustRightInd w:val="0"/>
        <w:rPr>
          <w:rFonts w:ascii="Arial" w:hAnsi="Arial" w:cs="Arial"/>
        </w:rPr>
      </w:pPr>
      <w:r w:rsidRPr="00D354AF">
        <w:rPr>
          <w:rFonts w:ascii="Arial" w:hAnsi="Arial" w:cs="Arial"/>
        </w:rPr>
        <w:t>Our filtering and monitoring standards will</w:t>
      </w:r>
    </w:p>
    <w:p w14:paraId="5DC50D09" w14:textId="77777777" w:rsidR="00DE69FC" w:rsidRPr="00D354AF" w:rsidRDefault="00DE69FC" w:rsidP="00437571">
      <w:pPr>
        <w:pStyle w:val="ListParagraph"/>
        <w:numPr>
          <w:ilvl w:val="0"/>
          <w:numId w:val="16"/>
        </w:numPr>
        <w:autoSpaceDE w:val="0"/>
        <w:autoSpaceDN w:val="0"/>
        <w:adjustRightInd w:val="0"/>
        <w:rPr>
          <w:rFonts w:ascii="Arial" w:hAnsi="Arial" w:cs="Arial"/>
          <w:sz w:val="22"/>
          <w:szCs w:val="22"/>
        </w:rPr>
      </w:pPr>
      <w:r w:rsidRPr="00D354AF">
        <w:rPr>
          <w:rFonts w:ascii="Arial" w:hAnsi="Arial" w:cs="Arial"/>
          <w:sz w:val="22"/>
          <w:szCs w:val="22"/>
        </w:rPr>
        <w:t xml:space="preserve">identify and assign roles and responsibilities to manage filtering and monitoring systems. </w:t>
      </w:r>
    </w:p>
    <w:p w14:paraId="6B920535" w14:textId="77777777" w:rsidR="00DE69FC" w:rsidRPr="00D354AF" w:rsidRDefault="00DE69FC" w:rsidP="00437571">
      <w:pPr>
        <w:pStyle w:val="ListParagraph"/>
        <w:numPr>
          <w:ilvl w:val="0"/>
          <w:numId w:val="16"/>
        </w:numPr>
        <w:autoSpaceDE w:val="0"/>
        <w:autoSpaceDN w:val="0"/>
        <w:adjustRightInd w:val="0"/>
        <w:rPr>
          <w:rFonts w:ascii="Arial" w:hAnsi="Arial" w:cs="Arial"/>
          <w:sz w:val="22"/>
          <w:szCs w:val="22"/>
        </w:rPr>
      </w:pPr>
      <w:r w:rsidRPr="00D354AF">
        <w:rPr>
          <w:rFonts w:ascii="Arial" w:hAnsi="Arial" w:cs="Arial"/>
          <w:sz w:val="22"/>
          <w:szCs w:val="22"/>
        </w:rPr>
        <w:t xml:space="preserve">review filtering and monitoring provision at least annually. </w:t>
      </w:r>
    </w:p>
    <w:p w14:paraId="5BDEB485" w14:textId="77777777" w:rsidR="00DE69FC" w:rsidRPr="00D354AF" w:rsidRDefault="00DE69FC" w:rsidP="00437571">
      <w:pPr>
        <w:pStyle w:val="ListParagraph"/>
        <w:numPr>
          <w:ilvl w:val="0"/>
          <w:numId w:val="16"/>
        </w:numPr>
        <w:autoSpaceDE w:val="0"/>
        <w:autoSpaceDN w:val="0"/>
        <w:adjustRightInd w:val="0"/>
        <w:rPr>
          <w:rFonts w:ascii="Arial" w:hAnsi="Arial" w:cs="Arial"/>
          <w:sz w:val="22"/>
          <w:szCs w:val="22"/>
        </w:rPr>
      </w:pPr>
      <w:r w:rsidRPr="00D354AF">
        <w:rPr>
          <w:rFonts w:ascii="Arial" w:hAnsi="Arial" w:cs="Arial"/>
          <w:sz w:val="22"/>
          <w:szCs w:val="22"/>
        </w:rPr>
        <w:t xml:space="preserve">block harmful and inappropriate content without unreasonably impacting teaching and learning. </w:t>
      </w:r>
    </w:p>
    <w:p w14:paraId="09C02C4F" w14:textId="77777777" w:rsidR="00DE69FC" w:rsidRPr="00D354AF" w:rsidRDefault="00DE69FC" w:rsidP="00437571">
      <w:pPr>
        <w:pStyle w:val="ListParagraph"/>
        <w:numPr>
          <w:ilvl w:val="0"/>
          <w:numId w:val="16"/>
        </w:numPr>
        <w:autoSpaceDE w:val="0"/>
        <w:autoSpaceDN w:val="0"/>
        <w:adjustRightInd w:val="0"/>
        <w:rPr>
          <w:rFonts w:ascii="Arial" w:hAnsi="Arial" w:cs="Arial"/>
          <w:sz w:val="22"/>
          <w:szCs w:val="22"/>
        </w:rPr>
      </w:pPr>
      <w:r w:rsidRPr="00D354AF">
        <w:rPr>
          <w:rFonts w:ascii="Arial" w:hAnsi="Arial" w:cs="Arial"/>
          <w:sz w:val="22"/>
          <w:szCs w:val="22"/>
        </w:rPr>
        <w:t xml:space="preserve">have effective monitoring strategies in place that meet their safeguarding needs </w:t>
      </w:r>
    </w:p>
    <w:p w14:paraId="2C708BF2" w14:textId="77777777" w:rsidR="00DE69FC" w:rsidRPr="00D354AF" w:rsidRDefault="00DE69FC" w:rsidP="00DE69FC">
      <w:pPr>
        <w:autoSpaceDE w:val="0"/>
        <w:autoSpaceDN w:val="0"/>
        <w:adjustRightInd w:val="0"/>
        <w:rPr>
          <w:rFonts w:ascii="Arial" w:hAnsi="Arial" w:cs="Arial"/>
        </w:rPr>
      </w:pPr>
    </w:p>
    <w:p w14:paraId="74B5940F" w14:textId="77777777" w:rsidR="00DE69FC" w:rsidRPr="00D354AF" w:rsidRDefault="00DE69FC" w:rsidP="00DE69FC">
      <w:pPr>
        <w:autoSpaceDE w:val="0"/>
        <w:autoSpaceDN w:val="0"/>
        <w:adjustRightInd w:val="0"/>
        <w:rPr>
          <w:rFonts w:ascii="Arial" w:eastAsia="Calibri" w:hAnsi="Arial" w:cs="Arial"/>
        </w:rPr>
      </w:pPr>
      <w:r w:rsidRPr="00D354AF">
        <w:rPr>
          <w:rFonts w:ascii="Arial" w:hAnsi="Arial" w:cs="Arial"/>
        </w:rPr>
        <w:t>The LAC will review the standards and discuss with IT staff and service providers what more needs to be done to support schools and colleges in meeting this standard.</w:t>
      </w:r>
    </w:p>
    <w:p w14:paraId="74FDF8C9" w14:textId="18BFA67C" w:rsidR="00DE69FC" w:rsidRPr="00D354AF" w:rsidRDefault="00DE69FC" w:rsidP="00DE69FC">
      <w:pPr>
        <w:autoSpaceDE w:val="0"/>
        <w:autoSpaceDN w:val="0"/>
        <w:adjustRightInd w:val="0"/>
        <w:rPr>
          <w:rFonts w:ascii="Arial" w:eastAsia="Calibri" w:hAnsi="Arial" w:cs="Arial"/>
          <w:color w:val="000000"/>
        </w:rPr>
      </w:pPr>
      <w:r w:rsidRPr="00D354AF">
        <w:rPr>
          <w:rFonts w:ascii="Arial" w:eastAsia="Calibri" w:hAnsi="Arial" w:cs="Arial"/>
          <w:color w:val="000000"/>
        </w:rPr>
        <w:t xml:space="preserve">We have an online safety policy which identifies the usage and expected behaviour of children/students. </w:t>
      </w:r>
    </w:p>
    <w:p w14:paraId="4E3E223E" w14:textId="77777777" w:rsidR="00DE69FC" w:rsidRPr="00D354AF" w:rsidRDefault="00DE69FC" w:rsidP="00DE69FC">
      <w:pPr>
        <w:autoSpaceDE w:val="0"/>
        <w:autoSpaceDN w:val="0"/>
        <w:adjustRightInd w:val="0"/>
        <w:rPr>
          <w:rFonts w:ascii="Arial" w:hAnsi="Arial" w:cs="Arial"/>
        </w:rPr>
      </w:pPr>
      <w:r w:rsidRPr="00D354AF">
        <w:rPr>
          <w:rFonts w:ascii="Arial" w:eastAsia="Calibri" w:hAnsi="Arial" w:cs="Arial"/>
          <w:color w:val="000000"/>
        </w:rPr>
        <w:t>Education at home/Remote learning: - Where children are being asked to learn online at home, our school will refer to and use the links and resources provided by the DfE; Safeguarding in schools, colleges and other providers and safeguarding in remote education.</w:t>
      </w:r>
      <w:r w:rsidRPr="00D354AF">
        <w:rPr>
          <w:rFonts w:ascii="Arial" w:hAnsi="Arial" w:cs="Arial"/>
          <w:color w:val="FF0000"/>
        </w:rPr>
        <w:t xml:space="preserve"> </w:t>
      </w:r>
    </w:p>
    <w:p w14:paraId="412B83AD" w14:textId="77777777" w:rsidR="00E6203B" w:rsidRPr="00E6203B" w:rsidRDefault="00E6203B" w:rsidP="00E6203B">
      <w:pPr>
        <w:autoSpaceDE w:val="0"/>
        <w:autoSpaceDN w:val="0"/>
        <w:adjustRightInd w:val="0"/>
        <w:rPr>
          <w:rFonts w:ascii="Arial" w:hAnsi="Arial" w:cs="Arial"/>
        </w:rPr>
      </w:pPr>
      <w:r w:rsidRPr="00E6203B">
        <w:rPr>
          <w:rFonts w:ascii="Arial" w:hAnsi="Arial" w:cs="Arial"/>
        </w:rPr>
        <w:t xml:space="preserve">At All Saints, we have robust systems and processes in place to ensure online safety is embedded across our setting. Our Online Safety Policy covers the use of mobile and smart technology, recognising that many children have unrestricted internet access via mobile </w:t>
      </w:r>
      <w:r w:rsidRPr="00E6203B">
        <w:rPr>
          <w:rFonts w:ascii="Arial" w:hAnsi="Arial" w:cs="Arial"/>
        </w:rPr>
        <w:lastRenderedPageBreak/>
        <w:t xml:space="preserve">networks (3G, 4G, 5G). We adopt a proactive approach to prevent risks such as sexual harassment, bullying, sharing of indecent images, and exposure to harmful content. </w:t>
      </w:r>
    </w:p>
    <w:p w14:paraId="790B0A24" w14:textId="77777777" w:rsidR="00E6203B" w:rsidRPr="00E6203B" w:rsidRDefault="00E6203B" w:rsidP="00E6203B">
      <w:pPr>
        <w:autoSpaceDE w:val="0"/>
        <w:autoSpaceDN w:val="0"/>
        <w:adjustRightInd w:val="0"/>
        <w:rPr>
          <w:rFonts w:ascii="Arial" w:hAnsi="Arial" w:cs="Arial"/>
        </w:rPr>
      </w:pPr>
      <w:r w:rsidRPr="00E6203B">
        <w:rPr>
          <w:rFonts w:ascii="Arial" w:hAnsi="Arial" w:cs="Arial"/>
        </w:rPr>
        <w:t xml:space="preserve">Our systems include secure filtering and monitoring tools, clear Acceptable Use Agreements for staff and pupils, and strict protocols for managing incidents. </w:t>
      </w:r>
    </w:p>
    <w:p w14:paraId="79A4B4C2" w14:textId="77777777" w:rsidR="00E6203B" w:rsidRPr="00E6203B" w:rsidRDefault="00E6203B" w:rsidP="00E6203B">
      <w:pPr>
        <w:autoSpaceDE w:val="0"/>
        <w:autoSpaceDN w:val="0"/>
        <w:adjustRightInd w:val="0"/>
        <w:rPr>
          <w:rFonts w:ascii="Arial" w:hAnsi="Arial" w:cs="Arial"/>
        </w:rPr>
      </w:pPr>
      <w:r w:rsidRPr="00E6203B">
        <w:rPr>
          <w:rFonts w:ascii="Arial" w:hAnsi="Arial" w:cs="Arial"/>
        </w:rPr>
        <w:t xml:space="preserve">Online safety is a continuous theme within our PSHE and RSE curriculum, reinforced through off-timetable days, assemblies, and targeted lessons that promote healthy relationships and respect for all protected characteristics. </w:t>
      </w:r>
    </w:p>
    <w:p w14:paraId="6DEBE694" w14:textId="54BC06DB" w:rsidR="00E6203B" w:rsidRPr="00E6203B" w:rsidRDefault="00E6203B" w:rsidP="00DE69FC">
      <w:pPr>
        <w:autoSpaceDE w:val="0"/>
        <w:autoSpaceDN w:val="0"/>
        <w:adjustRightInd w:val="0"/>
        <w:rPr>
          <w:rFonts w:ascii="Arial" w:hAnsi="Arial" w:cs="Arial"/>
        </w:rPr>
      </w:pPr>
      <w:r w:rsidRPr="00E6203B">
        <w:rPr>
          <w:rFonts w:ascii="Arial" w:hAnsi="Arial" w:cs="Arial"/>
        </w:rPr>
        <w:t>We engage parents through information sharing, newsletters, weekly Dojo communication using National Online Safety materials, and social media updates to strengthen home-school partnerships. All computing lessons begin with an e-safety focus. We also participate in the annual Internet Safety Day, reinforcing the responsibility for digital wellbeing. Staff receive annual training to identify, intervene, and escalate concerns promptly, supported by clear links to related policies such as Behaviour, Staff Code of Conduct, and Mobile Technology Use. We conduct an annual review and risk assessment of our online safety approach, ensuring compliance with national guidance and cybersecurity standards for schools. Our online filtering system, SENSO, is checked regularly, and any concerns are addressed immediately. This whole-school strategy ensures that pupils, staff, and the wider community are educated, protected, and supported in their use of technology.</w:t>
      </w:r>
    </w:p>
    <w:p w14:paraId="7F324846" w14:textId="77777777" w:rsidR="00E6203B" w:rsidRPr="00D354AF" w:rsidRDefault="00E6203B" w:rsidP="00DE69FC">
      <w:pPr>
        <w:autoSpaceDE w:val="0"/>
        <w:autoSpaceDN w:val="0"/>
        <w:adjustRightInd w:val="0"/>
        <w:rPr>
          <w:rFonts w:ascii="Arial" w:hAnsi="Arial" w:cs="Arial"/>
        </w:rPr>
      </w:pPr>
    </w:p>
    <w:p w14:paraId="22CD15C2" w14:textId="77777777" w:rsidR="00DE69FC" w:rsidRPr="00D354AF" w:rsidRDefault="00DE69FC" w:rsidP="00DE69FC">
      <w:pPr>
        <w:autoSpaceDE w:val="0"/>
        <w:autoSpaceDN w:val="0"/>
        <w:adjustRightInd w:val="0"/>
        <w:rPr>
          <w:rFonts w:ascii="Arial" w:hAnsi="Arial" w:cs="Arial"/>
          <w:color w:val="333333"/>
          <w:lang w:val="en"/>
        </w:rPr>
      </w:pPr>
      <w:r w:rsidRPr="00D354AF">
        <w:rPr>
          <w:rFonts w:ascii="Arial" w:hAnsi="Arial" w:cs="Arial"/>
          <w:color w:val="333333"/>
          <w:lang w:val="en"/>
        </w:rPr>
        <w:t>Guidance Documents:</w:t>
      </w:r>
    </w:p>
    <w:p w14:paraId="30C885C0" w14:textId="77777777" w:rsidR="00DE69FC" w:rsidRPr="00D354AF" w:rsidRDefault="0085469F" w:rsidP="00437571">
      <w:pPr>
        <w:numPr>
          <w:ilvl w:val="0"/>
          <w:numId w:val="33"/>
        </w:numPr>
        <w:autoSpaceDE w:val="0"/>
        <w:autoSpaceDN w:val="0"/>
        <w:adjustRightInd w:val="0"/>
        <w:spacing w:after="0" w:line="240" w:lineRule="auto"/>
        <w:rPr>
          <w:rFonts w:ascii="Arial" w:eastAsia="Calibri" w:hAnsi="Arial" w:cs="Arial"/>
          <w:color w:val="000000"/>
        </w:rPr>
      </w:pPr>
      <w:hyperlink r:id="rId48" w:history="1">
        <w:r w:rsidR="00DE69FC" w:rsidRPr="00D354AF">
          <w:rPr>
            <w:rStyle w:val="Hyperlink"/>
            <w:rFonts w:ascii="Arial" w:eastAsia="Calibri" w:hAnsi="Arial" w:cs="Arial"/>
          </w:rPr>
          <w:t>Children’s Commissioner-Online Safety</w:t>
        </w:r>
      </w:hyperlink>
    </w:p>
    <w:p w14:paraId="17BFDB2A" w14:textId="77777777" w:rsidR="00DE69FC" w:rsidRPr="00D354AF" w:rsidRDefault="0085469F" w:rsidP="00437571">
      <w:pPr>
        <w:numPr>
          <w:ilvl w:val="0"/>
          <w:numId w:val="33"/>
        </w:numPr>
        <w:autoSpaceDE w:val="0"/>
        <w:autoSpaceDN w:val="0"/>
        <w:adjustRightInd w:val="0"/>
        <w:spacing w:after="0" w:line="240" w:lineRule="auto"/>
        <w:rPr>
          <w:rFonts w:ascii="Arial" w:eastAsia="Calibri" w:hAnsi="Arial" w:cs="Arial"/>
          <w:color w:val="000000"/>
        </w:rPr>
      </w:pPr>
      <w:hyperlink r:id="rId49" w:history="1">
        <w:r w:rsidR="00DE69FC" w:rsidRPr="00D354AF">
          <w:rPr>
            <w:rFonts w:ascii="Arial" w:hAnsi="Arial" w:cs="Arial"/>
            <w:color w:val="0000FF"/>
            <w:u w:val="single"/>
          </w:rPr>
          <w:t xml:space="preserve">Teaching online safety in schools </w:t>
        </w:r>
      </w:hyperlink>
      <w:r w:rsidR="00DE69FC" w:rsidRPr="00D354AF">
        <w:rPr>
          <w:rFonts w:ascii="Arial" w:hAnsi="Arial" w:cs="Arial"/>
        </w:rPr>
        <w:t xml:space="preserve"> </w:t>
      </w:r>
    </w:p>
    <w:p w14:paraId="36478784" w14:textId="77777777" w:rsidR="00DE69FC" w:rsidRPr="00D354AF" w:rsidRDefault="0085469F" w:rsidP="00437571">
      <w:pPr>
        <w:numPr>
          <w:ilvl w:val="0"/>
          <w:numId w:val="33"/>
        </w:numPr>
        <w:autoSpaceDE w:val="0"/>
        <w:autoSpaceDN w:val="0"/>
        <w:adjustRightInd w:val="0"/>
        <w:spacing w:after="0" w:line="240" w:lineRule="auto"/>
        <w:rPr>
          <w:rFonts w:ascii="Arial" w:eastAsia="Calibri" w:hAnsi="Arial" w:cs="Arial"/>
          <w:color w:val="000000"/>
        </w:rPr>
      </w:pPr>
      <w:hyperlink r:id="rId50" w:history="1">
        <w:r w:rsidR="00DE69FC" w:rsidRPr="00D354AF">
          <w:rPr>
            <w:rFonts w:ascii="Arial" w:hAnsi="Arial" w:cs="Arial"/>
            <w:color w:val="0000FF"/>
            <w:u w:val="single"/>
          </w:rPr>
          <w:t xml:space="preserve">Appropriate Filtering and Monitoring </w:t>
        </w:r>
      </w:hyperlink>
    </w:p>
    <w:p w14:paraId="7126A1B3" w14:textId="77777777" w:rsidR="00DE69FC" w:rsidRPr="00D354AF" w:rsidRDefault="0085469F" w:rsidP="00437571">
      <w:pPr>
        <w:numPr>
          <w:ilvl w:val="0"/>
          <w:numId w:val="33"/>
        </w:numPr>
        <w:autoSpaceDE w:val="0"/>
        <w:autoSpaceDN w:val="0"/>
        <w:adjustRightInd w:val="0"/>
        <w:spacing w:after="0" w:line="240" w:lineRule="auto"/>
        <w:rPr>
          <w:rFonts w:ascii="Arial" w:eastAsia="Calibri" w:hAnsi="Arial" w:cs="Arial"/>
          <w:color w:val="000000"/>
        </w:rPr>
      </w:pPr>
      <w:hyperlink r:id="rId51" w:history="1">
        <w:r w:rsidR="00DE69FC" w:rsidRPr="00D354AF">
          <w:rPr>
            <w:rStyle w:val="Hyperlink"/>
            <w:rFonts w:ascii="Arial" w:eastAsia="Calibri" w:hAnsi="Arial" w:cs="Arial"/>
          </w:rPr>
          <w:t>CEOP-Safety Centre</w:t>
        </w:r>
      </w:hyperlink>
      <w:r w:rsidR="00DE69FC" w:rsidRPr="00D354AF">
        <w:rPr>
          <w:rFonts w:ascii="Arial" w:eastAsia="Calibri" w:hAnsi="Arial" w:cs="Arial"/>
          <w:color w:val="000000"/>
        </w:rPr>
        <w:t xml:space="preserve"> </w:t>
      </w:r>
    </w:p>
    <w:p w14:paraId="72164C8E" w14:textId="77777777" w:rsidR="00DE69FC" w:rsidRPr="00D354AF" w:rsidRDefault="0085469F" w:rsidP="00437571">
      <w:pPr>
        <w:numPr>
          <w:ilvl w:val="0"/>
          <w:numId w:val="33"/>
        </w:numPr>
        <w:autoSpaceDE w:val="0"/>
        <w:autoSpaceDN w:val="0"/>
        <w:adjustRightInd w:val="0"/>
        <w:spacing w:after="0" w:line="240" w:lineRule="auto"/>
        <w:rPr>
          <w:rFonts w:ascii="Arial" w:eastAsia="Calibri" w:hAnsi="Arial" w:cs="Arial"/>
          <w:color w:val="000000"/>
        </w:rPr>
      </w:pPr>
      <w:hyperlink r:id="rId52" w:history="1">
        <w:r w:rsidR="00DE69FC" w:rsidRPr="00D354AF">
          <w:rPr>
            <w:rFonts w:ascii="Arial" w:hAnsi="Arial" w:cs="Arial"/>
            <w:color w:val="0000FF"/>
            <w:u w:val="single"/>
          </w:rPr>
          <w:t>National Cyber Security Centre</w:t>
        </w:r>
      </w:hyperlink>
    </w:p>
    <w:p w14:paraId="5C83DF97" w14:textId="77777777" w:rsidR="00DE69FC" w:rsidRPr="00D354AF" w:rsidRDefault="0085469F" w:rsidP="00437571">
      <w:pPr>
        <w:numPr>
          <w:ilvl w:val="0"/>
          <w:numId w:val="33"/>
        </w:numPr>
        <w:autoSpaceDE w:val="0"/>
        <w:autoSpaceDN w:val="0"/>
        <w:adjustRightInd w:val="0"/>
        <w:spacing w:after="0" w:line="240" w:lineRule="auto"/>
        <w:rPr>
          <w:rFonts w:ascii="Arial" w:eastAsia="Calibri" w:hAnsi="Arial" w:cs="Arial"/>
          <w:color w:val="000000"/>
        </w:rPr>
      </w:pPr>
      <w:hyperlink r:id="rId53" w:history="1">
        <w:r w:rsidR="00DE69FC" w:rsidRPr="00D354AF">
          <w:rPr>
            <w:rFonts w:ascii="Arial" w:hAnsi="Arial" w:cs="Arial"/>
            <w:color w:val="0000FF"/>
            <w:u w:val="single"/>
          </w:rPr>
          <w:t>NSPCC-Undertaking remote teaching safely</w:t>
        </w:r>
      </w:hyperlink>
    </w:p>
    <w:p w14:paraId="4A25955F" w14:textId="77777777" w:rsidR="00DE69FC" w:rsidRPr="00D354AF" w:rsidRDefault="0085469F" w:rsidP="00437571">
      <w:pPr>
        <w:numPr>
          <w:ilvl w:val="0"/>
          <w:numId w:val="33"/>
        </w:numPr>
        <w:autoSpaceDE w:val="0"/>
        <w:autoSpaceDN w:val="0"/>
        <w:adjustRightInd w:val="0"/>
        <w:spacing w:after="0" w:line="240" w:lineRule="auto"/>
        <w:rPr>
          <w:rFonts w:ascii="Arial" w:eastAsia="Calibri" w:hAnsi="Arial" w:cs="Arial"/>
          <w:color w:val="000000"/>
        </w:rPr>
      </w:pPr>
      <w:hyperlink r:id="rId54" w:history="1">
        <w:r w:rsidR="00DE69FC" w:rsidRPr="00D354AF">
          <w:rPr>
            <w:rFonts w:ascii="Arial" w:hAnsi="Arial" w:cs="Arial"/>
            <w:color w:val="0000FF"/>
            <w:u w:val="single"/>
          </w:rPr>
          <w:t xml:space="preserve">360 Degree Safe - Online Safety Review Tool </w:t>
        </w:r>
      </w:hyperlink>
    </w:p>
    <w:p w14:paraId="1EE03E79" w14:textId="77777777" w:rsidR="00DE69FC" w:rsidRPr="00D354AF" w:rsidRDefault="0085469F" w:rsidP="00437571">
      <w:pPr>
        <w:numPr>
          <w:ilvl w:val="0"/>
          <w:numId w:val="33"/>
        </w:numPr>
        <w:autoSpaceDE w:val="0"/>
        <w:autoSpaceDN w:val="0"/>
        <w:adjustRightInd w:val="0"/>
        <w:spacing w:after="0" w:line="240" w:lineRule="auto"/>
        <w:rPr>
          <w:rFonts w:ascii="Arial" w:eastAsia="Calibri" w:hAnsi="Arial" w:cs="Arial"/>
          <w:color w:val="000000"/>
        </w:rPr>
      </w:pPr>
      <w:hyperlink r:id="rId55" w:history="1">
        <w:r w:rsidR="00DE69FC" w:rsidRPr="00D354AF">
          <w:rPr>
            <w:rFonts w:ascii="Arial" w:hAnsi="Arial" w:cs="Arial"/>
            <w:color w:val="0000FF"/>
            <w:u w:val="single"/>
          </w:rPr>
          <w:t>UKCCIS-UK Council for Child Internet Safety</w:t>
        </w:r>
      </w:hyperlink>
    </w:p>
    <w:p w14:paraId="1BC95D15" w14:textId="77777777" w:rsidR="00DE69FC" w:rsidRPr="00D354AF" w:rsidRDefault="00DE69FC" w:rsidP="00DE69FC">
      <w:pPr>
        <w:autoSpaceDE w:val="0"/>
        <w:autoSpaceDN w:val="0"/>
        <w:adjustRightInd w:val="0"/>
        <w:rPr>
          <w:rFonts w:ascii="Arial" w:eastAsia="Calibri" w:hAnsi="Arial" w:cs="Arial"/>
          <w:color w:val="000000"/>
        </w:rPr>
      </w:pPr>
    </w:p>
    <w:p w14:paraId="1704C027" w14:textId="77777777" w:rsidR="00DE69FC" w:rsidRPr="00D354AF" w:rsidRDefault="00DE69FC" w:rsidP="00DE69FC">
      <w:pPr>
        <w:autoSpaceDE w:val="0"/>
        <w:autoSpaceDN w:val="0"/>
        <w:adjustRightInd w:val="0"/>
        <w:spacing w:after="237"/>
        <w:rPr>
          <w:rFonts w:ascii="Arial" w:eastAsia="Calibri" w:hAnsi="Arial" w:cs="Arial"/>
          <w:color w:val="000000"/>
        </w:rPr>
      </w:pPr>
      <w:r w:rsidRPr="00D354AF">
        <w:rPr>
          <w:rFonts w:ascii="Arial" w:eastAsia="Calibri" w:hAnsi="Arial" w:cs="Arial"/>
          <w:b/>
          <w:color w:val="000000"/>
        </w:rPr>
        <w:t>Private Fostering</w:t>
      </w:r>
      <w:r w:rsidRPr="00D354AF">
        <w:rPr>
          <w:rFonts w:ascii="Arial" w:eastAsia="Calibri" w:hAnsi="Arial" w:cs="Arial"/>
          <w:color w:val="000000"/>
        </w:rPr>
        <w:t xml:space="preserve"> </w:t>
      </w:r>
    </w:p>
    <w:p w14:paraId="2C4C639F" w14:textId="77777777" w:rsidR="00DE69FC" w:rsidRPr="00D354AF" w:rsidRDefault="00DE69FC" w:rsidP="00DE69FC">
      <w:pPr>
        <w:autoSpaceDE w:val="0"/>
        <w:autoSpaceDN w:val="0"/>
        <w:adjustRightInd w:val="0"/>
        <w:rPr>
          <w:rFonts w:ascii="Arial" w:hAnsi="Arial" w:cs="Arial"/>
          <w:lang w:eastAsia="en-GB"/>
        </w:rPr>
      </w:pPr>
      <w:r w:rsidRPr="00D354AF">
        <w:rPr>
          <w:rFonts w:ascii="Arial" w:hAnsi="Arial" w:cs="Arial"/>
          <w:lang w:eastAsia="en-GB"/>
        </w:rPr>
        <w:t xml:space="preserve">A private fostering arrangement is one that is made privately (without the involvement of a local authority) for the care of a child under the age of 16 (under 18, if disabled) by someone other than a parent or immediate relative.  If the arrangement is to last, or has lasted, for 28 days or more, it is categorised as private fostering. </w:t>
      </w:r>
    </w:p>
    <w:p w14:paraId="0996A13C" w14:textId="77777777" w:rsidR="00DE69FC" w:rsidRPr="00D354AF" w:rsidRDefault="00DE69FC" w:rsidP="00DE69FC">
      <w:pPr>
        <w:autoSpaceDE w:val="0"/>
        <w:autoSpaceDN w:val="0"/>
        <w:adjustRightInd w:val="0"/>
        <w:rPr>
          <w:rFonts w:ascii="Arial" w:hAnsi="Arial" w:cs="Arial"/>
          <w:lang w:eastAsia="en-GB"/>
        </w:rPr>
      </w:pPr>
      <w:r w:rsidRPr="00D354AF">
        <w:rPr>
          <w:rFonts w:ascii="Arial" w:hAnsi="Arial" w:cs="Arial"/>
          <w:lang w:eastAsia="en-GB"/>
        </w:rPr>
        <w:t xml:space="preserve">Close relatives are defined as a grandparent, brother, sister, uncle, or aunt (whether of full blood or half blood or by marriage or civil partnership), or a stepparent. </w:t>
      </w:r>
    </w:p>
    <w:p w14:paraId="72B41F6F" w14:textId="77777777" w:rsidR="00DE69FC" w:rsidRPr="00D354AF" w:rsidRDefault="00DE69FC" w:rsidP="00DE69FC">
      <w:pPr>
        <w:jc w:val="both"/>
        <w:rPr>
          <w:rFonts w:ascii="Arial" w:hAnsi="Arial" w:cs="Arial"/>
          <w:lang w:eastAsia="en-GB"/>
        </w:rPr>
      </w:pPr>
      <w:r w:rsidRPr="00D354AF">
        <w:rPr>
          <w:rFonts w:ascii="Arial" w:hAnsi="Arial" w:cs="Arial"/>
          <w:lang w:eastAsia="en-GB"/>
        </w:rPr>
        <w:t>People become involved in private fostering for all kinds of reasons.  Examples of private fostering include:</w:t>
      </w:r>
    </w:p>
    <w:p w14:paraId="0326DEB6" w14:textId="77777777" w:rsidR="00DE69FC" w:rsidRPr="00D354AF" w:rsidRDefault="00DE69FC" w:rsidP="00437571">
      <w:pPr>
        <w:numPr>
          <w:ilvl w:val="0"/>
          <w:numId w:val="30"/>
        </w:numPr>
        <w:spacing w:after="0" w:line="240" w:lineRule="auto"/>
        <w:jc w:val="both"/>
        <w:rPr>
          <w:rFonts w:ascii="Arial" w:hAnsi="Arial" w:cs="Arial"/>
          <w:lang w:eastAsia="en-GB"/>
        </w:rPr>
      </w:pPr>
      <w:r w:rsidRPr="00D354AF">
        <w:rPr>
          <w:rFonts w:ascii="Arial" w:hAnsi="Arial" w:cs="Arial"/>
          <w:lang w:eastAsia="en-GB"/>
        </w:rPr>
        <w:t>Children who need alternative care because of parental illness.</w:t>
      </w:r>
    </w:p>
    <w:p w14:paraId="053AA97D" w14:textId="77777777" w:rsidR="00DE69FC" w:rsidRPr="00D354AF" w:rsidRDefault="00DE69FC" w:rsidP="00437571">
      <w:pPr>
        <w:numPr>
          <w:ilvl w:val="0"/>
          <w:numId w:val="30"/>
        </w:numPr>
        <w:spacing w:after="0" w:line="240" w:lineRule="auto"/>
        <w:jc w:val="both"/>
        <w:rPr>
          <w:rFonts w:ascii="Arial" w:hAnsi="Arial" w:cs="Arial"/>
          <w:lang w:eastAsia="en-GB"/>
        </w:rPr>
      </w:pPr>
      <w:r w:rsidRPr="00D354AF">
        <w:rPr>
          <w:rFonts w:ascii="Arial" w:hAnsi="Arial" w:cs="Arial"/>
          <w:lang w:eastAsia="en-GB"/>
        </w:rPr>
        <w:t>Children whose parents cannot care for them because their work or study involves long or antisocial hours.</w:t>
      </w:r>
    </w:p>
    <w:p w14:paraId="3684CAD3" w14:textId="77777777" w:rsidR="00DE69FC" w:rsidRPr="00D354AF" w:rsidRDefault="00DE69FC" w:rsidP="00437571">
      <w:pPr>
        <w:numPr>
          <w:ilvl w:val="0"/>
          <w:numId w:val="30"/>
        </w:numPr>
        <w:spacing w:after="0" w:line="240" w:lineRule="auto"/>
        <w:jc w:val="both"/>
        <w:rPr>
          <w:rFonts w:ascii="Arial" w:hAnsi="Arial" w:cs="Arial"/>
          <w:lang w:eastAsia="en-GB"/>
        </w:rPr>
      </w:pPr>
      <w:r w:rsidRPr="00D354AF">
        <w:rPr>
          <w:rFonts w:ascii="Arial" w:hAnsi="Arial" w:cs="Arial"/>
          <w:lang w:eastAsia="en-GB"/>
        </w:rPr>
        <w:t xml:space="preserve">Children sent from abroad to stay with another family, usually to improve their educational opportunities. </w:t>
      </w:r>
    </w:p>
    <w:p w14:paraId="1F65C3C8" w14:textId="77777777" w:rsidR="00DE69FC" w:rsidRPr="00D354AF" w:rsidRDefault="00DE69FC" w:rsidP="00437571">
      <w:pPr>
        <w:numPr>
          <w:ilvl w:val="0"/>
          <w:numId w:val="30"/>
        </w:numPr>
        <w:spacing w:after="0" w:line="240" w:lineRule="auto"/>
        <w:jc w:val="both"/>
        <w:rPr>
          <w:rFonts w:ascii="Arial" w:hAnsi="Arial" w:cs="Arial"/>
          <w:lang w:eastAsia="en-GB"/>
        </w:rPr>
      </w:pPr>
      <w:r w:rsidRPr="00D354AF">
        <w:rPr>
          <w:rFonts w:ascii="Arial" w:hAnsi="Arial" w:cs="Arial"/>
          <w:lang w:eastAsia="en-GB"/>
        </w:rPr>
        <w:t xml:space="preserve">Unaccompanied asylum seeking and refugee children. </w:t>
      </w:r>
    </w:p>
    <w:p w14:paraId="1E14909F" w14:textId="77777777" w:rsidR="00DE69FC" w:rsidRPr="00D354AF" w:rsidRDefault="00DE69FC" w:rsidP="00437571">
      <w:pPr>
        <w:numPr>
          <w:ilvl w:val="0"/>
          <w:numId w:val="30"/>
        </w:numPr>
        <w:spacing w:after="0" w:line="240" w:lineRule="auto"/>
        <w:jc w:val="both"/>
        <w:rPr>
          <w:rFonts w:ascii="Arial" w:hAnsi="Arial" w:cs="Arial"/>
          <w:lang w:eastAsia="en-GB"/>
        </w:rPr>
      </w:pPr>
      <w:r w:rsidRPr="00D354AF">
        <w:rPr>
          <w:rFonts w:ascii="Arial" w:hAnsi="Arial" w:cs="Arial"/>
          <w:lang w:eastAsia="en-GB"/>
        </w:rPr>
        <w:lastRenderedPageBreak/>
        <w:t xml:space="preserve">Teenagers who stay with friends (or other non-relatives) because they have fallen out with their parents. </w:t>
      </w:r>
    </w:p>
    <w:p w14:paraId="15FCE9BF" w14:textId="77777777" w:rsidR="00DE69FC" w:rsidRPr="00D354AF" w:rsidRDefault="00DE69FC" w:rsidP="00437571">
      <w:pPr>
        <w:numPr>
          <w:ilvl w:val="0"/>
          <w:numId w:val="30"/>
        </w:numPr>
        <w:spacing w:after="0" w:line="240" w:lineRule="auto"/>
        <w:jc w:val="both"/>
        <w:rPr>
          <w:rFonts w:ascii="Arial" w:hAnsi="Arial" w:cs="Arial"/>
          <w:lang w:eastAsia="en-GB"/>
        </w:rPr>
      </w:pPr>
      <w:r w:rsidRPr="00D354AF">
        <w:rPr>
          <w:rFonts w:ascii="Arial" w:hAnsi="Arial" w:cs="Arial"/>
          <w:lang w:eastAsia="en-GB"/>
        </w:rPr>
        <w:t>Children staying with families while attending a school away from their home area.</w:t>
      </w:r>
    </w:p>
    <w:p w14:paraId="22A010E4" w14:textId="77777777" w:rsidR="00DE69FC" w:rsidRPr="00D354AF" w:rsidRDefault="00DE69FC" w:rsidP="00DE69FC">
      <w:pPr>
        <w:ind w:left="720"/>
        <w:jc w:val="both"/>
        <w:rPr>
          <w:rFonts w:ascii="Arial" w:hAnsi="Arial" w:cs="Arial"/>
          <w:lang w:eastAsia="en-GB"/>
        </w:rPr>
      </w:pPr>
    </w:p>
    <w:p w14:paraId="71B4BFC2" w14:textId="3672CD4C" w:rsidR="00DE69FC" w:rsidRPr="00D354AF" w:rsidRDefault="00DE69FC" w:rsidP="00DE69FC">
      <w:pPr>
        <w:rPr>
          <w:rFonts w:ascii="Arial" w:hAnsi="Arial" w:cs="Arial"/>
          <w:lang w:eastAsia="en-GB"/>
        </w:rPr>
      </w:pPr>
      <w:r w:rsidRPr="00D354AF">
        <w:rPr>
          <w:rFonts w:ascii="Arial" w:hAnsi="Arial" w:cs="Arial"/>
          <w:lang w:eastAsia="en-GB"/>
        </w:rPr>
        <w:t xml:space="preserve">Our staff at </w:t>
      </w:r>
      <w:r w:rsidR="00E6203B">
        <w:rPr>
          <w:rFonts w:ascii="Arial" w:hAnsi="Arial" w:cs="Arial"/>
          <w:b/>
          <w:bCs/>
          <w:color w:val="FF0000"/>
          <w:lang w:eastAsia="en-GB"/>
        </w:rPr>
        <w:t>All Saints</w:t>
      </w:r>
      <w:r w:rsidRPr="00D354AF">
        <w:rPr>
          <w:rFonts w:ascii="Arial" w:hAnsi="Arial" w:cs="Arial"/>
          <w:color w:val="FF0000"/>
          <w:lang w:eastAsia="en-GB"/>
        </w:rPr>
        <w:t xml:space="preserve"> </w:t>
      </w:r>
      <w:r w:rsidRPr="00D354AF">
        <w:rPr>
          <w:rFonts w:ascii="Arial" w:hAnsi="Arial" w:cs="Arial"/>
          <w:lang w:eastAsia="en-GB"/>
        </w:rPr>
        <w:t>will notify the DSL/DDSL when they become aware of a private fostering arrangement. There is a mandatory duty on the school to inform Staffordshire Childrens Social Care of a private fostering arrangement by contacting (</w:t>
      </w:r>
      <w:r w:rsidRPr="00D354AF">
        <w:rPr>
          <w:rFonts w:ascii="Arial" w:hAnsi="Arial" w:cs="Arial"/>
          <w:color w:val="000000"/>
        </w:rPr>
        <w:t>0300 111 8007</w:t>
      </w:r>
      <w:r w:rsidRPr="00D354AF">
        <w:rPr>
          <w:rFonts w:ascii="Arial" w:hAnsi="Arial" w:cs="Arial"/>
          <w:lang w:eastAsia="en-GB"/>
        </w:rPr>
        <w:t xml:space="preserve">), who then have a duty to check that the young person is being properly cared for and that the arrangement is satisfactory. </w:t>
      </w:r>
    </w:p>
    <w:p w14:paraId="3E2D79E0" w14:textId="77777777" w:rsidR="00DE69FC" w:rsidRPr="00D354AF" w:rsidRDefault="00DE69FC" w:rsidP="00DE69FC">
      <w:pPr>
        <w:jc w:val="both"/>
        <w:rPr>
          <w:rFonts w:ascii="Arial" w:hAnsi="Arial" w:cs="Arial"/>
          <w:lang w:eastAsia="en-GB"/>
        </w:rPr>
      </w:pPr>
    </w:p>
    <w:p w14:paraId="71A95EB6" w14:textId="77777777" w:rsidR="00DE69FC" w:rsidRPr="00D354AF" w:rsidRDefault="00DE69FC" w:rsidP="00DE69FC">
      <w:pPr>
        <w:jc w:val="both"/>
        <w:rPr>
          <w:rFonts w:ascii="Arial" w:hAnsi="Arial" w:cs="Arial"/>
          <w:lang w:eastAsia="en-GB"/>
        </w:rPr>
      </w:pPr>
      <w:r w:rsidRPr="00D354AF">
        <w:rPr>
          <w:rFonts w:ascii="Arial" w:hAnsi="Arial" w:cs="Arial"/>
          <w:lang w:eastAsia="en-GB"/>
        </w:rPr>
        <w:t>Guidance Document:</w:t>
      </w:r>
    </w:p>
    <w:p w14:paraId="09A3723E" w14:textId="77777777" w:rsidR="00DE69FC" w:rsidRPr="00D354AF" w:rsidRDefault="0085469F" w:rsidP="00437571">
      <w:pPr>
        <w:numPr>
          <w:ilvl w:val="0"/>
          <w:numId w:val="31"/>
        </w:numPr>
        <w:spacing w:after="0" w:line="240" w:lineRule="auto"/>
        <w:jc w:val="both"/>
        <w:rPr>
          <w:rFonts w:ascii="Arial" w:hAnsi="Arial" w:cs="Arial"/>
          <w:lang w:eastAsia="en-GB"/>
        </w:rPr>
      </w:pPr>
      <w:hyperlink r:id="rId56" w:history="1">
        <w:r w:rsidR="00DE69FC" w:rsidRPr="00D354AF">
          <w:rPr>
            <w:rStyle w:val="Hyperlink"/>
            <w:rFonts w:ascii="Arial" w:hAnsi="Arial" w:cs="Arial"/>
            <w:lang w:eastAsia="en-GB"/>
          </w:rPr>
          <w:t>Children Act 1989 – Private Fostering</w:t>
        </w:r>
      </w:hyperlink>
    </w:p>
    <w:p w14:paraId="5E626D64" w14:textId="77777777" w:rsidR="00DE69FC" w:rsidRPr="00D354AF" w:rsidRDefault="00DE69FC" w:rsidP="00DE69FC">
      <w:pPr>
        <w:ind w:left="720"/>
        <w:jc w:val="both"/>
        <w:rPr>
          <w:rFonts w:ascii="Arial" w:hAnsi="Arial" w:cs="Arial"/>
          <w:lang w:eastAsia="en-GB"/>
        </w:rPr>
      </w:pPr>
    </w:p>
    <w:p w14:paraId="010B905D" w14:textId="77777777" w:rsidR="00DE69FC" w:rsidRPr="00D354AF" w:rsidRDefault="00DE69FC" w:rsidP="00DE69FC">
      <w:pPr>
        <w:rPr>
          <w:rFonts w:ascii="Arial" w:eastAsia="Calibri" w:hAnsi="Arial" w:cs="Arial"/>
          <w:b/>
          <w:lang w:eastAsia="en-GB"/>
        </w:rPr>
      </w:pPr>
      <w:r w:rsidRPr="00D354AF">
        <w:rPr>
          <w:rFonts w:ascii="Arial" w:eastAsia="Calibri" w:hAnsi="Arial" w:cs="Arial"/>
          <w:b/>
          <w:lang w:eastAsia="en-GB"/>
        </w:rPr>
        <w:t>Preventing Radicalisation</w:t>
      </w:r>
    </w:p>
    <w:p w14:paraId="33ADFD01" w14:textId="77777777" w:rsidR="00DE69FC" w:rsidRPr="00D354AF" w:rsidRDefault="00DE69FC" w:rsidP="00DE69FC">
      <w:pPr>
        <w:rPr>
          <w:rFonts w:ascii="Arial" w:eastAsia="Calibri" w:hAnsi="Arial" w:cs="Arial"/>
          <w:bCs/>
          <w:lang w:eastAsia="en-GB"/>
        </w:rPr>
      </w:pPr>
      <w:r w:rsidRPr="00D354AF">
        <w:rPr>
          <w:rFonts w:ascii="Arial" w:eastAsia="Calibri" w:hAnsi="Arial" w:cs="Arial"/>
          <w:bCs/>
          <w:lang w:eastAsia="en-GB"/>
        </w:rPr>
        <w:t xml:space="preserve">Children are vulnerable to extremist ideology and radicalisation. Similar to protecting children from other forms of harms and abuse, protecting children from this risk should be a part of a schools’ or colleges’ safeguarding approach. </w:t>
      </w:r>
    </w:p>
    <w:p w14:paraId="34CFD234" w14:textId="77777777" w:rsidR="00DE69FC" w:rsidRPr="00D354AF" w:rsidRDefault="00DE69FC" w:rsidP="00437571">
      <w:pPr>
        <w:numPr>
          <w:ilvl w:val="0"/>
          <w:numId w:val="41"/>
        </w:numPr>
        <w:spacing w:after="0" w:line="240" w:lineRule="auto"/>
        <w:rPr>
          <w:rFonts w:ascii="Arial" w:eastAsia="Calibri" w:hAnsi="Arial" w:cs="Arial"/>
          <w:bCs/>
          <w:lang w:eastAsia="en-GB"/>
        </w:rPr>
      </w:pPr>
      <w:r w:rsidRPr="00D354AF">
        <w:rPr>
          <w:rFonts w:ascii="Arial" w:eastAsia="Calibri" w:hAnsi="Arial" w:cs="Arial"/>
          <w:b/>
          <w:lang w:eastAsia="en-GB"/>
        </w:rPr>
        <w:t>Extremism</w:t>
      </w:r>
      <w:r w:rsidRPr="00D354AF">
        <w:rPr>
          <w:rFonts w:ascii="Arial" w:eastAsia="Calibri" w:hAnsi="Arial" w:cs="Arial"/>
          <w:bCs/>
          <w:lang w:eastAsia="en-GB"/>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23BFD4C5" w14:textId="77777777" w:rsidR="00DE69FC" w:rsidRPr="00D354AF" w:rsidRDefault="00DE69FC" w:rsidP="00437571">
      <w:pPr>
        <w:numPr>
          <w:ilvl w:val="0"/>
          <w:numId w:val="41"/>
        </w:numPr>
        <w:spacing w:after="0" w:line="240" w:lineRule="auto"/>
        <w:rPr>
          <w:rFonts w:ascii="Arial" w:eastAsia="Calibri" w:hAnsi="Arial" w:cs="Arial"/>
          <w:bCs/>
          <w:lang w:eastAsia="en-GB"/>
        </w:rPr>
      </w:pPr>
      <w:r w:rsidRPr="00D354AF">
        <w:rPr>
          <w:rFonts w:ascii="Arial" w:eastAsia="Calibri" w:hAnsi="Arial" w:cs="Arial"/>
          <w:b/>
          <w:lang w:eastAsia="en-GB"/>
        </w:rPr>
        <w:t>Radicalisation</w:t>
      </w:r>
      <w:r w:rsidRPr="00D354AF">
        <w:rPr>
          <w:rFonts w:ascii="Arial" w:eastAsia="Calibri" w:hAnsi="Arial" w:cs="Arial"/>
          <w:bCs/>
          <w:lang w:eastAsia="en-GB"/>
        </w:rPr>
        <w:t xml:space="preserve"> refers to the process by which a person comes to support terrorism and extremist ideologies associated with terrorist groups. </w:t>
      </w:r>
    </w:p>
    <w:p w14:paraId="11524A6C" w14:textId="77777777" w:rsidR="00DE69FC" w:rsidRPr="00D354AF" w:rsidRDefault="00DE69FC" w:rsidP="00437571">
      <w:pPr>
        <w:numPr>
          <w:ilvl w:val="0"/>
          <w:numId w:val="41"/>
        </w:numPr>
        <w:spacing w:after="0" w:line="240" w:lineRule="auto"/>
        <w:rPr>
          <w:rFonts w:ascii="Arial" w:eastAsia="Calibri" w:hAnsi="Arial" w:cs="Arial"/>
          <w:bCs/>
          <w:lang w:eastAsia="en-GB"/>
        </w:rPr>
      </w:pPr>
      <w:r w:rsidRPr="00D354AF">
        <w:rPr>
          <w:rFonts w:ascii="Arial" w:eastAsia="Calibri" w:hAnsi="Arial" w:cs="Arial"/>
          <w:b/>
          <w:lang w:eastAsia="en-GB"/>
        </w:rPr>
        <w:t>Terrorism</w:t>
      </w:r>
      <w:r w:rsidRPr="00D354AF">
        <w:rPr>
          <w:rFonts w:ascii="Arial" w:eastAsia="Calibri" w:hAnsi="Arial" w:cs="Arial"/>
          <w:bCs/>
          <w:lang w:eastAsia="en-GB"/>
        </w:rPr>
        <w:t xml:space="preserve">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1CFDB996" w14:textId="77777777" w:rsidR="00DE69FC" w:rsidRPr="00D354AF" w:rsidRDefault="00DE69FC" w:rsidP="00DE69FC">
      <w:pPr>
        <w:ind w:left="720"/>
        <w:rPr>
          <w:rFonts w:ascii="Arial" w:eastAsia="Calibri" w:hAnsi="Arial" w:cs="Arial"/>
          <w:bCs/>
          <w:lang w:eastAsia="en-GB"/>
        </w:rPr>
      </w:pPr>
    </w:p>
    <w:p w14:paraId="4CC56EFE" w14:textId="412EE0BC" w:rsidR="00DE69FC" w:rsidRPr="00D354AF" w:rsidRDefault="00DE69FC" w:rsidP="00DE69FC">
      <w:pPr>
        <w:ind w:hanging="720"/>
        <w:rPr>
          <w:rFonts w:ascii="Arial" w:hAnsi="Arial" w:cs="Arial"/>
          <w:bCs/>
          <w:kern w:val="36"/>
          <w:lang w:eastAsia="en-GB"/>
        </w:rPr>
      </w:pPr>
      <w:r w:rsidRPr="00D354AF">
        <w:rPr>
          <w:rFonts w:ascii="Arial" w:hAnsi="Arial" w:cs="Arial"/>
          <w:bCs/>
          <w:kern w:val="36"/>
          <w:lang w:eastAsia="en-GB"/>
        </w:rPr>
        <w:tab/>
        <w:t xml:space="preserve">At </w:t>
      </w:r>
      <w:r w:rsidR="006A0319">
        <w:rPr>
          <w:rFonts w:ascii="Arial" w:hAnsi="Arial" w:cs="Arial"/>
          <w:b/>
          <w:color w:val="FF0000"/>
          <w:kern w:val="36"/>
          <w:lang w:eastAsia="en-GB"/>
        </w:rPr>
        <w:t>All Saints</w:t>
      </w:r>
      <w:r w:rsidRPr="00D354AF">
        <w:rPr>
          <w:rFonts w:ascii="Arial" w:eastAsia="Calibri" w:hAnsi="Arial" w:cs="Arial"/>
          <w:lang w:eastAsia="en-GB"/>
        </w:rPr>
        <w:t xml:space="preserve"> we </w:t>
      </w:r>
      <w:r w:rsidRPr="00D354AF">
        <w:rPr>
          <w:rFonts w:ascii="Arial" w:hAnsi="Arial" w:cs="Arial"/>
          <w:bCs/>
          <w:kern w:val="36"/>
          <w:lang w:eastAsia="en-GB"/>
        </w:rPr>
        <w:t xml:space="preserve">value freedom of speech and the expression of beliefs and ideology as fundamental rights underpinning our society’s values. Pupils/students and school staff have the right to speak freely and voice their opinions. However, freedom comes with responsibility and free speech that is designed to manipulate the vulnerable or that leads to violence and harm of others goes against the moral principles in which freedom of speech is valued.  Free speech is not an unqualified privilege; it is subject to laws and policies governing equality, human rights, community safety and community cohesion. </w:t>
      </w:r>
    </w:p>
    <w:p w14:paraId="4D3FF102" w14:textId="77777777" w:rsidR="00DE69FC" w:rsidRPr="00D354AF" w:rsidRDefault="00DE69FC" w:rsidP="00DE69FC">
      <w:pPr>
        <w:rPr>
          <w:rFonts w:ascii="Arial" w:hAnsi="Arial" w:cs="Arial"/>
          <w:bCs/>
          <w:kern w:val="36"/>
          <w:lang w:eastAsia="en-GB"/>
        </w:rPr>
      </w:pPr>
      <w:r w:rsidRPr="00D354AF">
        <w:rPr>
          <w:rFonts w:ascii="Arial" w:hAnsi="Arial" w:cs="Arial"/>
          <w:bCs/>
          <w:kern w:val="36"/>
          <w:lang w:eastAsia="en-GB"/>
        </w:rPr>
        <w:t>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or the internet) and settings (such as within the home).</w:t>
      </w:r>
    </w:p>
    <w:p w14:paraId="290DBD15" w14:textId="76C22962" w:rsidR="00DE69FC" w:rsidRPr="00D354AF" w:rsidRDefault="00DE69FC" w:rsidP="00DE69FC">
      <w:pPr>
        <w:rPr>
          <w:rFonts w:ascii="Arial" w:hAnsi="Arial" w:cs="Arial"/>
          <w:lang w:eastAsia="en-GB"/>
        </w:rPr>
      </w:pPr>
      <w:r w:rsidRPr="00D354AF">
        <w:rPr>
          <w:rFonts w:ascii="Arial" w:hAnsi="Arial" w:cs="Arial"/>
          <w:lang w:eastAsia="en-GB"/>
        </w:rPr>
        <w:t xml:space="preserve">The normalisation of extreme views may also make children and young people vulnerable to future manipulation and exploitation. </w:t>
      </w:r>
      <w:r w:rsidR="006A0319">
        <w:rPr>
          <w:rFonts w:ascii="Arial" w:hAnsi="Arial" w:cs="Arial"/>
          <w:b/>
          <w:bCs/>
          <w:color w:val="FF0000"/>
          <w:lang w:eastAsia="en-GB"/>
        </w:rPr>
        <w:t>All Saints</w:t>
      </w:r>
      <w:r w:rsidRPr="00D354AF">
        <w:rPr>
          <w:rFonts w:ascii="Arial" w:hAnsi="Arial" w:cs="Arial"/>
          <w:bCs/>
          <w:color w:val="8DB3E2"/>
          <w:kern w:val="36"/>
          <w:lang w:eastAsia="en-GB"/>
        </w:rPr>
        <w:t xml:space="preserve"> </w:t>
      </w:r>
      <w:r w:rsidRPr="00D354AF">
        <w:rPr>
          <w:rFonts w:ascii="Arial" w:hAnsi="Arial" w:cs="Arial"/>
          <w:lang w:eastAsia="en-GB"/>
        </w:rPr>
        <w:t>is clear that this exploitation and radicalisation must be viewed as a safeguarding concern and that protecting children from the risk of radicalisation is part of the school’s safeguarding duty.</w:t>
      </w:r>
    </w:p>
    <w:p w14:paraId="0F1BA2ED" w14:textId="77777777" w:rsidR="00DE69FC" w:rsidRPr="00D354AF" w:rsidRDefault="00DE69FC" w:rsidP="00DE69FC">
      <w:pPr>
        <w:rPr>
          <w:rFonts w:ascii="Arial" w:eastAsia="Calibri" w:hAnsi="Arial" w:cs="Arial"/>
          <w:lang w:eastAsia="en-GB"/>
        </w:rPr>
      </w:pPr>
      <w:r w:rsidRPr="00D354AF">
        <w:rPr>
          <w:rFonts w:ascii="Arial" w:eastAsia="Calibri" w:hAnsi="Arial" w:cs="Arial"/>
          <w:lang w:eastAsia="en-GB"/>
        </w:rPr>
        <w:lastRenderedPageBreak/>
        <w:t>The school’s or college’s designated safeguarding lead (and any deputies) should be aware of local procedures for making a Prevent referral.</w:t>
      </w:r>
    </w:p>
    <w:p w14:paraId="32461ED6" w14:textId="77777777" w:rsidR="00DE69FC" w:rsidRPr="00D354AF" w:rsidRDefault="00DE69FC" w:rsidP="00B1045E">
      <w:pPr>
        <w:ind w:hanging="720"/>
        <w:rPr>
          <w:rFonts w:ascii="Arial" w:hAnsi="Arial" w:cs="Arial"/>
          <w:bCs/>
          <w:lang w:eastAsia="en-GB"/>
        </w:rPr>
      </w:pPr>
      <w:r w:rsidRPr="00D354AF">
        <w:rPr>
          <w:rFonts w:ascii="Arial" w:hAnsi="Arial" w:cs="Arial"/>
          <w:lang w:eastAsia="en-GB"/>
        </w:rPr>
        <w:tab/>
      </w:r>
      <w:r w:rsidRPr="00D354AF">
        <w:rPr>
          <w:rFonts w:ascii="Arial" w:hAnsi="Arial" w:cs="Arial"/>
          <w:bCs/>
          <w:lang w:eastAsia="en-GB"/>
        </w:rPr>
        <w:t xml:space="preserve">Definitions of radicalisation and extremism, and indicators of vulnerability to radicalisation are in </w:t>
      </w:r>
      <w:r w:rsidR="00227E98" w:rsidRPr="00D354AF">
        <w:rPr>
          <w:rFonts w:ascii="Arial" w:hAnsi="Arial" w:cs="Arial"/>
          <w:b/>
          <w:bCs/>
          <w:lang w:eastAsia="en-GB"/>
        </w:rPr>
        <w:t>Appendix G</w:t>
      </w:r>
      <w:r w:rsidRPr="00D354AF">
        <w:rPr>
          <w:rFonts w:ascii="Arial" w:hAnsi="Arial" w:cs="Arial"/>
          <w:bCs/>
          <w:lang w:eastAsia="en-GB"/>
        </w:rPr>
        <w:t>.</w:t>
      </w:r>
    </w:p>
    <w:p w14:paraId="4719CF2F" w14:textId="77777777" w:rsidR="00DE69FC" w:rsidRPr="00D354AF" w:rsidRDefault="00DE69FC" w:rsidP="00DE69FC">
      <w:pPr>
        <w:pStyle w:val="NoSpacing"/>
        <w:ind w:hanging="720"/>
        <w:rPr>
          <w:rFonts w:ascii="Arial" w:hAnsi="Arial" w:cs="Arial"/>
          <w:b/>
          <w:bCs/>
          <w:sz w:val="22"/>
          <w:szCs w:val="22"/>
          <w:lang w:eastAsia="en-GB"/>
        </w:rPr>
      </w:pPr>
      <w:r w:rsidRPr="00D354AF">
        <w:rPr>
          <w:rFonts w:ascii="Arial" w:eastAsia="Calibri" w:hAnsi="Arial" w:cs="Arial"/>
          <w:color w:val="FF0000"/>
          <w:sz w:val="22"/>
          <w:szCs w:val="22"/>
        </w:rPr>
        <w:t xml:space="preserve">            </w:t>
      </w:r>
    </w:p>
    <w:p w14:paraId="442E16F0" w14:textId="77777777" w:rsidR="00DE69FC" w:rsidRPr="00D354AF" w:rsidRDefault="00DE69FC" w:rsidP="00DE69FC">
      <w:pPr>
        <w:rPr>
          <w:rFonts w:ascii="Arial" w:hAnsi="Arial" w:cs="Arial"/>
          <w:b/>
          <w:bCs/>
          <w:lang w:eastAsia="en-GB"/>
        </w:rPr>
      </w:pPr>
      <w:r w:rsidRPr="00D354AF">
        <w:rPr>
          <w:rFonts w:ascii="Arial" w:hAnsi="Arial" w:cs="Arial"/>
          <w:b/>
          <w:bCs/>
          <w:lang w:eastAsia="en-GB"/>
        </w:rPr>
        <w:t>Prevent Duty and Channel</w:t>
      </w:r>
    </w:p>
    <w:p w14:paraId="3732DF5D" w14:textId="77777777" w:rsidR="00DE69FC" w:rsidRPr="00D354AF" w:rsidRDefault="00DE69FC" w:rsidP="00DE69FC">
      <w:pPr>
        <w:rPr>
          <w:rFonts w:ascii="Arial" w:hAnsi="Arial" w:cs="Arial"/>
          <w:b/>
          <w:bCs/>
          <w:lang w:eastAsia="en-GB"/>
        </w:rPr>
      </w:pPr>
      <w:r w:rsidRPr="00D354AF">
        <w:rPr>
          <w:rFonts w:ascii="Arial" w:hAnsi="Arial" w:cs="Arial"/>
          <w:b/>
          <w:bCs/>
          <w:lang w:eastAsia="en-GB"/>
        </w:rPr>
        <w:t>Prevent</w:t>
      </w:r>
    </w:p>
    <w:p w14:paraId="35AFB506" w14:textId="77777777" w:rsidR="00DE69FC" w:rsidRPr="00D354AF" w:rsidRDefault="00DE69FC" w:rsidP="00DE69FC">
      <w:pPr>
        <w:rPr>
          <w:rFonts w:ascii="Arial" w:eastAsia="Calibri" w:hAnsi="Arial" w:cs="Arial"/>
          <w:lang w:eastAsia="en-GB"/>
        </w:rPr>
      </w:pPr>
      <w:r w:rsidRPr="00D354AF">
        <w:rPr>
          <w:rFonts w:ascii="Arial" w:eastAsia="Calibri" w:hAnsi="Arial" w:cs="Arial"/>
          <w:lang w:eastAsia="en-GB"/>
        </w:rPr>
        <w:t xml:space="preserve">The school governors, the Head Teacher/Principal and the DSL will assess the level of risk within the school and put actions in place to reduce that risk.  Risk assessment may include consideration of the school’s RE curriculum, SEND policy, Assembly Policy, the use of school premises by external agencies, integration of students by gender and SEN, anti-bullying policy and other issues specific to the school’s profile, community and philosophy. </w:t>
      </w:r>
    </w:p>
    <w:p w14:paraId="30C07089" w14:textId="2D666775" w:rsidR="00DE69FC" w:rsidRPr="00D354AF" w:rsidRDefault="00DE69FC" w:rsidP="00DE69FC">
      <w:pPr>
        <w:rPr>
          <w:rFonts w:ascii="Arial" w:eastAsia="Calibri" w:hAnsi="Arial" w:cs="Arial"/>
          <w:lang w:eastAsia="en-GB"/>
        </w:rPr>
      </w:pPr>
      <w:r w:rsidRPr="00D354AF">
        <w:rPr>
          <w:rFonts w:ascii="Arial" w:eastAsia="Calibri" w:hAnsi="Arial" w:cs="Arial"/>
          <w:lang w:eastAsia="en-GB"/>
        </w:rPr>
        <w:t xml:space="preserve">All schools are subject to a duty to have “due regard to the need to prevent people being drawn into terrorism” (section 26, Counter Terrorism and Security Act 2015).  This is known as The Prevent Duty and is part of our </w:t>
      </w:r>
      <w:r w:rsidR="006A0319">
        <w:rPr>
          <w:rFonts w:ascii="Arial" w:eastAsia="Calibri" w:hAnsi="Arial" w:cs="Arial"/>
          <w:color w:val="FF0000"/>
          <w:lang w:eastAsia="en-GB"/>
        </w:rPr>
        <w:t>schools</w:t>
      </w:r>
      <w:r w:rsidRPr="00D354AF">
        <w:rPr>
          <w:rFonts w:ascii="Arial" w:eastAsia="Calibri" w:hAnsi="Arial" w:cs="Arial"/>
          <w:lang w:eastAsia="en-GB"/>
        </w:rPr>
        <w:t xml:space="preserve"> wider safeguarding obligations. </w:t>
      </w:r>
    </w:p>
    <w:p w14:paraId="61AA0AF0" w14:textId="77777777" w:rsidR="00DE69FC" w:rsidRPr="00D354AF" w:rsidRDefault="00DE69FC" w:rsidP="00DE69FC">
      <w:pPr>
        <w:rPr>
          <w:rFonts w:ascii="Arial" w:eastAsia="Calibri" w:hAnsi="Arial" w:cs="Arial"/>
          <w:lang w:eastAsia="en-GB"/>
        </w:rPr>
      </w:pPr>
      <w:r w:rsidRPr="00D354AF">
        <w:rPr>
          <w:rFonts w:ascii="Arial" w:eastAsia="Calibri" w:hAnsi="Arial" w:cs="Arial"/>
          <w:lang w:eastAsia="en-GB"/>
        </w:rPr>
        <w:t>Designated safeguarding leads and other senior leaders familiarise themselves with the revised Prevent duty guidance: for England and Wales, especially paragraphs 57-76, which are specifically concerned with schools (and covers childcare). We follow the guidance in terms of four general themes: risk assessment, working in partnership, staff training, and IT policies.</w:t>
      </w:r>
    </w:p>
    <w:p w14:paraId="53728ADA" w14:textId="77777777" w:rsidR="00DE69FC" w:rsidRPr="00D354AF" w:rsidRDefault="00DE69FC" w:rsidP="00DE69FC">
      <w:pPr>
        <w:rPr>
          <w:rFonts w:ascii="Arial" w:eastAsia="Calibri" w:hAnsi="Arial" w:cs="Arial"/>
          <w:lang w:eastAsia="en-GB"/>
        </w:rPr>
      </w:pPr>
      <w:r w:rsidRPr="00D354AF">
        <w:rPr>
          <w:rFonts w:ascii="Arial" w:eastAsia="Calibri" w:hAnsi="Arial" w:cs="Arial"/>
          <w:lang w:eastAsia="en-GB"/>
        </w:rPr>
        <w:t xml:space="preserve">Our school has a Prevent Single Point of Contact (SPOC) who is the lead within the organisation for safeguarding in relation to protecting individuals from radicalisation and involvement in terrorism: this will normally be the DSL. </w:t>
      </w:r>
    </w:p>
    <w:p w14:paraId="6C45BC16" w14:textId="7F6B2AC6" w:rsidR="00DE69FC" w:rsidRPr="00D354AF" w:rsidRDefault="00DE69FC" w:rsidP="00DE69FC">
      <w:pPr>
        <w:rPr>
          <w:rFonts w:ascii="Arial" w:eastAsia="Calibri" w:hAnsi="Arial" w:cs="Arial"/>
          <w:lang w:eastAsia="en-GB"/>
        </w:rPr>
      </w:pPr>
      <w:r w:rsidRPr="00D354AF">
        <w:rPr>
          <w:rFonts w:ascii="Arial" w:eastAsia="Calibri" w:hAnsi="Arial" w:cs="Arial"/>
          <w:lang w:eastAsia="en-GB"/>
        </w:rPr>
        <w:t xml:space="preserve">The SPOC for our school is </w:t>
      </w:r>
      <w:r w:rsidR="006A0319">
        <w:rPr>
          <w:rFonts w:ascii="Arial" w:eastAsia="Calibri" w:hAnsi="Arial" w:cs="Arial"/>
          <w:color w:val="FF0000"/>
          <w:lang w:eastAsia="en-GB"/>
        </w:rPr>
        <w:t>Mrs Z Scott.</w:t>
      </w:r>
    </w:p>
    <w:p w14:paraId="4A4D919A" w14:textId="1F785D6A" w:rsidR="00DE69FC" w:rsidRPr="00D354AF" w:rsidRDefault="00DE69FC" w:rsidP="00DE69FC">
      <w:pPr>
        <w:rPr>
          <w:rFonts w:ascii="Arial" w:hAnsi="Arial" w:cs="Arial"/>
          <w:bCs/>
          <w:i/>
          <w:color w:val="FF0000"/>
          <w:kern w:val="36"/>
          <w:lang w:eastAsia="en-GB"/>
        </w:rPr>
      </w:pPr>
      <w:r w:rsidRPr="00D354AF">
        <w:rPr>
          <w:rFonts w:ascii="Arial" w:hAnsi="Arial" w:cs="Arial"/>
          <w:bCs/>
          <w:kern w:val="36"/>
          <w:lang w:eastAsia="en-GB"/>
        </w:rPr>
        <w:t xml:space="preserve">Our School will monitor online activity within the school to ensure that inappropriate sites are not accessed by students or staff. This is best done using specialist online monitoring software, which in this school is called </w:t>
      </w:r>
      <w:r w:rsidR="006A0319">
        <w:rPr>
          <w:rFonts w:ascii="Arial" w:hAnsi="Arial" w:cs="Arial"/>
          <w:bCs/>
          <w:iCs/>
          <w:color w:val="FF0000"/>
          <w:kern w:val="36"/>
          <w:lang w:eastAsia="en-GB"/>
        </w:rPr>
        <w:t>SENSO.</w:t>
      </w:r>
    </w:p>
    <w:p w14:paraId="1CD7934B" w14:textId="77777777" w:rsidR="00B1045E" w:rsidRPr="00D354AF" w:rsidRDefault="00B1045E" w:rsidP="00DE69FC">
      <w:pPr>
        <w:rPr>
          <w:rFonts w:ascii="Arial" w:eastAsia="Calibri" w:hAnsi="Arial" w:cs="Arial"/>
          <w:b/>
          <w:bCs/>
          <w:lang w:eastAsia="en-GB"/>
        </w:rPr>
      </w:pPr>
    </w:p>
    <w:p w14:paraId="153A6FA0" w14:textId="77777777" w:rsidR="00DE69FC" w:rsidRPr="00D354AF" w:rsidRDefault="00DE69FC" w:rsidP="00DE69FC">
      <w:pPr>
        <w:rPr>
          <w:rFonts w:ascii="Arial" w:eastAsia="Calibri" w:hAnsi="Arial" w:cs="Arial"/>
          <w:b/>
          <w:bCs/>
          <w:lang w:eastAsia="en-GB"/>
        </w:rPr>
      </w:pPr>
      <w:r w:rsidRPr="00D354AF">
        <w:rPr>
          <w:rFonts w:ascii="Arial" w:eastAsia="Calibri" w:hAnsi="Arial" w:cs="Arial"/>
          <w:b/>
          <w:bCs/>
          <w:lang w:eastAsia="en-GB"/>
        </w:rPr>
        <w:t>Channel</w:t>
      </w:r>
    </w:p>
    <w:p w14:paraId="7DD91C9F" w14:textId="77777777" w:rsidR="00DE69FC" w:rsidRPr="00D354AF" w:rsidRDefault="00DE69FC" w:rsidP="00DE69FC">
      <w:pPr>
        <w:rPr>
          <w:rFonts w:ascii="Arial" w:eastAsia="Calibri" w:hAnsi="Arial" w:cs="Arial"/>
          <w:bCs/>
          <w:lang w:eastAsia="en-GB"/>
        </w:rPr>
      </w:pPr>
      <w:r w:rsidRPr="00D354AF">
        <w:rPr>
          <w:rFonts w:ascii="Arial" w:eastAsia="Calibri" w:hAnsi="Arial" w:cs="Arial"/>
          <w:bCs/>
          <w:lang w:eastAsia="en-GB"/>
        </w:rPr>
        <w:t>Channel is a multi-agency approach to provide support to individuals who are at risk of being drawn into terrorist related activity. It is led by the Staffordshire Police Counter-Terrorism Unit, and it aims to:</w:t>
      </w:r>
    </w:p>
    <w:p w14:paraId="0D2BF541" w14:textId="77777777" w:rsidR="00DE69FC" w:rsidRPr="00D354AF" w:rsidRDefault="00DE69FC" w:rsidP="00437571">
      <w:pPr>
        <w:numPr>
          <w:ilvl w:val="0"/>
          <w:numId w:val="22"/>
        </w:numPr>
        <w:spacing w:after="0" w:line="240" w:lineRule="auto"/>
        <w:ind w:left="1080"/>
        <w:rPr>
          <w:rFonts w:ascii="Arial" w:eastAsia="Calibri" w:hAnsi="Arial" w:cs="Arial"/>
          <w:bCs/>
          <w:lang w:eastAsia="en-GB"/>
        </w:rPr>
      </w:pPr>
      <w:r w:rsidRPr="00D354AF">
        <w:rPr>
          <w:rFonts w:ascii="Arial" w:eastAsia="Calibri" w:hAnsi="Arial" w:cs="Arial"/>
          <w:bCs/>
          <w:lang w:eastAsia="en-GB"/>
        </w:rPr>
        <w:t>Establish an effective multi-agency referral and intervention process to identify vulnerable individuals.</w:t>
      </w:r>
    </w:p>
    <w:p w14:paraId="6A6C6AE5" w14:textId="77777777" w:rsidR="00DE69FC" w:rsidRPr="00D354AF" w:rsidRDefault="00DE69FC" w:rsidP="00437571">
      <w:pPr>
        <w:numPr>
          <w:ilvl w:val="0"/>
          <w:numId w:val="22"/>
        </w:numPr>
        <w:spacing w:after="0" w:line="240" w:lineRule="auto"/>
        <w:ind w:left="1080"/>
        <w:rPr>
          <w:rFonts w:ascii="Arial" w:eastAsia="Calibri" w:hAnsi="Arial" w:cs="Arial"/>
          <w:bCs/>
          <w:lang w:eastAsia="en-GB"/>
        </w:rPr>
      </w:pPr>
      <w:r w:rsidRPr="00D354AF">
        <w:rPr>
          <w:rFonts w:ascii="Arial" w:eastAsia="Calibri" w:hAnsi="Arial" w:cs="Arial"/>
          <w:bCs/>
          <w:lang w:eastAsia="en-GB"/>
        </w:rPr>
        <w:t>Safeguard individuals who might be vulnerable to being radicalised, so that they are not at risk of being drawn into terrorist-related activity; and</w:t>
      </w:r>
    </w:p>
    <w:p w14:paraId="5C4DBA71" w14:textId="77777777" w:rsidR="00DE69FC" w:rsidRPr="00D354AF" w:rsidRDefault="00DE69FC" w:rsidP="00437571">
      <w:pPr>
        <w:numPr>
          <w:ilvl w:val="0"/>
          <w:numId w:val="22"/>
        </w:numPr>
        <w:spacing w:after="0" w:line="240" w:lineRule="auto"/>
        <w:ind w:left="1080"/>
        <w:rPr>
          <w:rFonts w:ascii="Arial" w:eastAsia="Calibri" w:hAnsi="Arial" w:cs="Arial"/>
          <w:bCs/>
          <w:lang w:eastAsia="en-GB"/>
        </w:rPr>
      </w:pPr>
      <w:r w:rsidRPr="00D354AF">
        <w:rPr>
          <w:rFonts w:ascii="Arial" w:eastAsia="Calibri" w:hAnsi="Arial" w:cs="Arial"/>
          <w:bCs/>
          <w:lang w:eastAsia="en-GB"/>
        </w:rPr>
        <w:t>Provide early intervention to protect and divert people away from the risks they face and reduce vulnerability.</w:t>
      </w:r>
    </w:p>
    <w:p w14:paraId="2CF6666E" w14:textId="77777777" w:rsidR="00DE69FC" w:rsidRPr="00D354AF" w:rsidRDefault="00DE69FC" w:rsidP="00437571">
      <w:pPr>
        <w:numPr>
          <w:ilvl w:val="0"/>
          <w:numId w:val="22"/>
        </w:numPr>
        <w:spacing w:after="0" w:line="240" w:lineRule="auto"/>
        <w:ind w:left="1080"/>
        <w:rPr>
          <w:rFonts w:ascii="Arial" w:eastAsia="Calibri" w:hAnsi="Arial" w:cs="Arial"/>
          <w:bCs/>
          <w:lang w:eastAsia="en-GB"/>
        </w:rPr>
      </w:pPr>
      <w:r w:rsidRPr="00D354AF">
        <w:rPr>
          <w:rFonts w:ascii="Arial" w:eastAsia="Calibri" w:hAnsi="Arial" w:cs="Arial"/>
          <w:bCs/>
          <w:lang w:eastAsia="en-GB"/>
        </w:rPr>
        <w:t>The Channel programme focuses on providing support at an early stage to people who are identified as being vulnerable to being drawn into terrorism.  It provides a mechanism for schools to make referrals if they are concerned that an individual might be vulnerable to radicalisation.  An individual’s participation in the programme is entirely voluntary at all stages.</w:t>
      </w:r>
    </w:p>
    <w:p w14:paraId="03C45A96" w14:textId="77777777" w:rsidR="00DE69FC" w:rsidRPr="00D354AF" w:rsidRDefault="00DE69FC" w:rsidP="00437571">
      <w:pPr>
        <w:numPr>
          <w:ilvl w:val="0"/>
          <w:numId w:val="22"/>
        </w:numPr>
        <w:spacing w:after="0" w:line="240" w:lineRule="auto"/>
        <w:ind w:left="1080"/>
        <w:rPr>
          <w:rFonts w:ascii="Arial" w:eastAsia="Calibri" w:hAnsi="Arial" w:cs="Arial"/>
          <w:bCs/>
          <w:lang w:eastAsia="en-GB"/>
        </w:rPr>
      </w:pPr>
      <w:r w:rsidRPr="00D354AF">
        <w:rPr>
          <w:rFonts w:ascii="Arial" w:eastAsia="Calibri" w:hAnsi="Arial" w:cs="Arial"/>
          <w:bCs/>
          <w:lang w:eastAsia="en-GB"/>
        </w:rPr>
        <w:lastRenderedPageBreak/>
        <w:t>Schools have a duty to cooperate with the Channel programme in the carrying out of its functions, and with the Police in providing information about an individual who is referred to Channel (Section 38, Counter Terrorism and Security Act 2015).</w:t>
      </w:r>
    </w:p>
    <w:p w14:paraId="1ED3F10E" w14:textId="77777777" w:rsidR="00DE69FC" w:rsidRPr="00D354AF" w:rsidRDefault="00DE69FC" w:rsidP="00DE69FC">
      <w:pPr>
        <w:rPr>
          <w:rFonts w:ascii="Arial" w:eastAsia="Calibri" w:hAnsi="Arial" w:cs="Arial"/>
          <w:bCs/>
          <w:lang w:eastAsia="en-GB"/>
        </w:rPr>
      </w:pPr>
    </w:p>
    <w:p w14:paraId="43D36148" w14:textId="77777777" w:rsidR="00B1045E" w:rsidRPr="00D354AF" w:rsidRDefault="00B1045E" w:rsidP="00DE69FC">
      <w:pPr>
        <w:rPr>
          <w:rFonts w:ascii="Arial" w:eastAsia="Calibri" w:hAnsi="Arial" w:cs="Arial"/>
          <w:bCs/>
          <w:lang w:eastAsia="en-GB"/>
        </w:rPr>
      </w:pPr>
    </w:p>
    <w:p w14:paraId="1F47CDAB" w14:textId="77777777" w:rsidR="00DE69FC" w:rsidRPr="00D354AF" w:rsidRDefault="00DE69FC" w:rsidP="00DE69FC">
      <w:pPr>
        <w:rPr>
          <w:rFonts w:ascii="Arial" w:eastAsia="Calibri" w:hAnsi="Arial" w:cs="Arial"/>
          <w:bCs/>
          <w:color w:val="2E74B5"/>
          <w:lang w:eastAsia="en-GB"/>
        </w:rPr>
      </w:pPr>
      <w:r w:rsidRPr="00D354AF">
        <w:rPr>
          <w:rFonts w:ascii="Arial" w:eastAsia="Calibri" w:hAnsi="Arial" w:cs="Arial"/>
          <w:bCs/>
          <w:lang w:eastAsia="en-GB"/>
        </w:rPr>
        <w:t>Guidance Documents:</w:t>
      </w:r>
    </w:p>
    <w:p w14:paraId="20A9C9AD" w14:textId="77777777" w:rsidR="00DE69FC" w:rsidRPr="00D354AF" w:rsidRDefault="0085469F" w:rsidP="00437571">
      <w:pPr>
        <w:numPr>
          <w:ilvl w:val="0"/>
          <w:numId w:val="22"/>
        </w:numPr>
        <w:spacing w:after="0" w:line="240" w:lineRule="auto"/>
        <w:ind w:left="1080"/>
        <w:jc w:val="both"/>
        <w:rPr>
          <w:rFonts w:ascii="Arial" w:eastAsia="Calibri" w:hAnsi="Arial" w:cs="Arial"/>
          <w:bCs/>
          <w:color w:val="0070C0"/>
          <w:lang w:eastAsia="en-GB"/>
        </w:rPr>
      </w:pPr>
      <w:hyperlink r:id="rId57" w:history="1">
        <w:r w:rsidR="00DE69FC" w:rsidRPr="00D354AF">
          <w:rPr>
            <w:rFonts w:ascii="Arial" w:eastAsia="Calibri" w:hAnsi="Arial" w:cs="Arial"/>
            <w:bCs/>
            <w:color w:val="0070C0"/>
            <w:u w:val="single"/>
            <w:lang w:eastAsia="en-GB"/>
          </w:rPr>
          <w:t>The Prevent Duty</w:t>
        </w:r>
      </w:hyperlink>
      <w:r w:rsidR="00DE69FC" w:rsidRPr="00D354AF">
        <w:rPr>
          <w:rFonts w:ascii="Arial" w:eastAsia="Calibri" w:hAnsi="Arial" w:cs="Arial"/>
          <w:bCs/>
          <w:color w:val="0070C0"/>
          <w:lang w:eastAsia="en-GB"/>
        </w:rPr>
        <w:t>.</w:t>
      </w:r>
    </w:p>
    <w:p w14:paraId="2CAAC04D" w14:textId="77777777" w:rsidR="00DE69FC" w:rsidRPr="00D354AF" w:rsidRDefault="0085469F" w:rsidP="00437571">
      <w:pPr>
        <w:numPr>
          <w:ilvl w:val="0"/>
          <w:numId w:val="22"/>
        </w:numPr>
        <w:spacing w:after="0" w:line="240" w:lineRule="auto"/>
        <w:ind w:left="1080"/>
        <w:jc w:val="both"/>
        <w:rPr>
          <w:rFonts w:ascii="Arial" w:eastAsia="Calibri" w:hAnsi="Arial" w:cs="Arial"/>
          <w:bCs/>
          <w:color w:val="0070C0"/>
          <w:lang w:eastAsia="en-GB"/>
        </w:rPr>
      </w:pPr>
      <w:hyperlink r:id="rId58" w:history="1">
        <w:r w:rsidR="00DE69FC" w:rsidRPr="00D354AF">
          <w:rPr>
            <w:rStyle w:val="Hyperlink"/>
            <w:rFonts w:ascii="Arial" w:eastAsia="Calibri" w:hAnsi="Arial" w:cs="Arial"/>
            <w:bCs/>
            <w:color w:val="0070C0"/>
            <w:lang w:eastAsia="en-GB"/>
          </w:rPr>
          <w:t>Educate Against Hate</w:t>
        </w:r>
      </w:hyperlink>
    </w:p>
    <w:p w14:paraId="2DA00445" w14:textId="77777777" w:rsidR="00DE69FC" w:rsidRPr="00D354AF" w:rsidRDefault="0085469F" w:rsidP="00437571">
      <w:pPr>
        <w:numPr>
          <w:ilvl w:val="0"/>
          <w:numId w:val="22"/>
        </w:numPr>
        <w:spacing w:after="0" w:line="240" w:lineRule="auto"/>
        <w:ind w:left="1080"/>
        <w:jc w:val="both"/>
        <w:rPr>
          <w:rFonts w:ascii="Arial" w:eastAsia="Calibri" w:hAnsi="Arial" w:cs="Arial"/>
          <w:bCs/>
          <w:color w:val="0070C0"/>
          <w:lang w:eastAsia="en-GB"/>
        </w:rPr>
      </w:pPr>
      <w:hyperlink r:id="rId59" w:history="1">
        <w:r w:rsidR="00DE69FC" w:rsidRPr="00D354AF">
          <w:rPr>
            <w:rFonts w:ascii="Arial" w:hAnsi="Arial" w:cs="Arial"/>
            <w:color w:val="0070C0"/>
            <w:u w:val="single"/>
          </w:rPr>
          <w:t>ACT Early | Prevent radicalisation</w:t>
        </w:r>
      </w:hyperlink>
    </w:p>
    <w:p w14:paraId="6ED08AAE" w14:textId="77777777" w:rsidR="00DE69FC" w:rsidRPr="00D354AF" w:rsidRDefault="00DE69FC" w:rsidP="00DE69FC">
      <w:pPr>
        <w:ind w:left="1080"/>
        <w:jc w:val="both"/>
        <w:rPr>
          <w:rFonts w:ascii="Arial" w:eastAsia="Calibri" w:hAnsi="Arial" w:cs="Arial"/>
          <w:bCs/>
          <w:color w:val="FF0000"/>
          <w:lang w:eastAsia="en-GB"/>
        </w:rPr>
      </w:pPr>
    </w:p>
    <w:p w14:paraId="51651737" w14:textId="77777777" w:rsidR="00DE69FC" w:rsidRPr="00D354AF" w:rsidRDefault="00DE69FC" w:rsidP="00DE69FC">
      <w:pPr>
        <w:autoSpaceDE w:val="0"/>
        <w:autoSpaceDN w:val="0"/>
        <w:adjustRightInd w:val="0"/>
        <w:spacing w:after="237"/>
        <w:rPr>
          <w:rFonts w:ascii="Arial" w:eastAsia="Calibri" w:hAnsi="Arial" w:cs="Arial"/>
          <w:b/>
          <w:bCs/>
          <w:color w:val="000000"/>
        </w:rPr>
      </w:pPr>
      <w:r w:rsidRPr="00D354AF">
        <w:rPr>
          <w:rFonts w:ascii="Arial" w:eastAsia="Calibri" w:hAnsi="Arial" w:cs="Arial"/>
          <w:b/>
          <w:bCs/>
          <w:color w:val="000000"/>
        </w:rPr>
        <w:t>Serious Violence</w:t>
      </w:r>
    </w:p>
    <w:p w14:paraId="2E38894D" w14:textId="77777777" w:rsidR="00DE69FC" w:rsidRPr="00D354AF" w:rsidRDefault="00DE69FC" w:rsidP="00DE69FC">
      <w:pPr>
        <w:autoSpaceDE w:val="0"/>
        <w:autoSpaceDN w:val="0"/>
        <w:adjustRightInd w:val="0"/>
        <w:rPr>
          <w:rFonts w:ascii="Arial" w:hAnsi="Arial" w:cs="Arial"/>
        </w:rPr>
      </w:pPr>
      <w:r w:rsidRPr="00D354AF">
        <w:rPr>
          <w:rFonts w:ascii="Arial" w:hAnsi="Arial" w:cs="Arial"/>
        </w:rPr>
        <w:t xml:space="preserve">All staff should be aware of the indicators, which may signal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and may be at risk of criminal exploitation. All staff should be aware of the range of risk factors which increase the likelihood of involvement in serious violence, such as being male, having been frequently absent or permanently excluded from school, having experienced child maltreatment and having been involved in offending, such as theft or robbery. </w:t>
      </w:r>
    </w:p>
    <w:p w14:paraId="49F80D2A" w14:textId="77777777" w:rsidR="00DE69FC" w:rsidRPr="00D354AF" w:rsidRDefault="00DE69FC" w:rsidP="00DE69FC">
      <w:pPr>
        <w:autoSpaceDE w:val="0"/>
        <w:autoSpaceDN w:val="0"/>
        <w:adjustRightInd w:val="0"/>
        <w:rPr>
          <w:rFonts w:ascii="Arial" w:eastAsia="Calibri" w:hAnsi="Arial" w:cs="Arial"/>
          <w:color w:val="000000"/>
        </w:rPr>
      </w:pPr>
      <w:r w:rsidRPr="00D354AF">
        <w:rPr>
          <w:rFonts w:ascii="Arial" w:eastAsia="Calibri" w:hAnsi="Arial" w:cs="Arial"/>
          <w:color w:val="000000"/>
        </w:rPr>
        <w:t>Guidance documents:</w:t>
      </w:r>
    </w:p>
    <w:p w14:paraId="4C1DD4F5" w14:textId="77777777" w:rsidR="00DE69FC" w:rsidRPr="00D354AF" w:rsidRDefault="0085469F" w:rsidP="00437571">
      <w:pPr>
        <w:numPr>
          <w:ilvl w:val="0"/>
          <w:numId w:val="44"/>
        </w:numPr>
        <w:autoSpaceDE w:val="0"/>
        <w:autoSpaceDN w:val="0"/>
        <w:adjustRightInd w:val="0"/>
        <w:spacing w:after="0" w:line="240" w:lineRule="auto"/>
        <w:rPr>
          <w:rFonts w:ascii="Arial" w:eastAsia="Calibri" w:hAnsi="Arial" w:cs="Arial"/>
          <w:color w:val="0070C0"/>
        </w:rPr>
      </w:pPr>
      <w:hyperlink r:id="rId60" w:history="1">
        <w:r w:rsidR="00DE69FC" w:rsidRPr="00D354AF">
          <w:rPr>
            <w:rStyle w:val="Hyperlink"/>
            <w:rFonts w:ascii="Arial" w:eastAsia="Calibri" w:hAnsi="Arial" w:cs="Arial"/>
            <w:color w:val="0070C0"/>
          </w:rPr>
          <w:t>Home Office Preventing Youth Violence and Gang Involvement</w:t>
        </w:r>
      </w:hyperlink>
    </w:p>
    <w:p w14:paraId="2F7F8688" w14:textId="77777777" w:rsidR="00DE69FC" w:rsidRPr="00D354AF" w:rsidRDefault="0085469F" w:rsidP="00437571">
      <w:pPr>
        <w:numPr>
          <w:ilvl w:val="0"/>
          <w:numId w:val="44"/>
        </w:numPr>
        <w:autoSpaceDE w:val="0"/>
        <w:autoSpaceDN w:val="0"/>
        <w:adjustRightInd w:val="0"/>
        <w:spacing w:after="0" w:line="240" w:lineRule="auto"/>
        <w:rPr>
          <w:rFonts w:ascii="Arial" w:eastAsia="Calibri" w:hAnsi="Arial" w:cs="Arial"/>
          <w:color w:val="0070C0"/>
        </w:rPr>
      </w:pPr>
      <w:hyperlink r:id="rId61" w:history="1">
        <w:r w:rsidR="00DE69FC" w:rsidRPr="00D354AF">
          <w:rPr>
            <w:rStyle w:val="Hyperlink"/>
            <w:rFonts w:ascii="Arial" w:eastAsia="Calibri" w:hAnsi="Arial" w:cs="Arial"/>
            <w:color w:val="0070C0"/>
          </w:rPr>
          <w:t>Criminal Exploitation of Children and Vulnerable Adults; County Lines</w:t>
        </w:r>
      </w:hyperlink>
    </w:p>
    <w:p w14:paraId="4A58ECD7" w14:textId="77777777" w:rsidR="00DE69FC" w:rsidRPr="00D354AF" w:rsidRDefault="00DE69FC" w:rsidP="00DE69FC">
      <w:pPr>
        <w:tabs>
          <w:tab w:val="left" w:pos="0"/>
          <w:tab w:val="left" w:pos="10080"/>
          <w:tab w:val="left" w:pos="10800"/>
          <w:tab w:val="left" w:pos="11520"/>
          <w:tab w:val="left" w:pos="12240"/>
        </w:tabs>
        <w:rPr>
          <w:rFonts w:ascii="Arial" w:hAnsi="Arial" w:cs="Arial"/>
          <w:b/>
          <w:lang w:eastAsia="en-GB"/>
        </w:rPr>
      </w:pPr>
    </w:p>
    <w:p w14:paraId="5082E15A" w14:textId="77777777" w:rsidR="00DE69FC" w:rsidRPr="00D354AF" w:rsidRDefault="00DE69FC" w:rsidP="00DE69FC">
      <w:pPr>
        <w:tabs>
          <w:tab w:val="left" w:pos="0"/>
          <w:tab w:val="left" w:pos="10080"/>
          <w:tab w:val="left" w:pos="10800"/>
          <w:tab w:val="left" w:pos="11520"/>
          <w:tab w:val="left" w:pos="12240"/>
        </w:tabs>
        <w:jc w:val="right"/>
        <w:rPr>
          <w:rFonts w:ascii="Arial" w:hAnsi="Arial" w:cs="Arial"/>
          <w:b/>
          <w:lang w:eastAsia="en-GB"/>
        </w:rPr>
      </w:pPr>
    </w:p>
    <w:p w14:paraId="480C0D17" w14:textId="77777777" w:rsidR="00DE69FC" w:rsidRPr="00D354AF" w:rsidRDefault="00DE69FC" w:rsidP="00DE69FC">
      <w:pPr>
        <w:tabs>
          <w:tab w:val="left" w:pos="0"/>
          <w:tab w:val="left" w:pos="10080"/>
          <w:tab w:val="left" w:pos="10800"/>
          <w:tab w:val="left" w:pos="11520"/>
          <w:tab w:val="left" w:pos="12240"/>
        </w:tabs>
        <w:jc w:val="right"/>
        <w:rPr>
          <w:rFonts w:ascii="Arial" w:hAnsi="Arial" w:cs="Arial"/>
          <w:b/>
          <w:lang w:eastAsia="en-GB"/>
        </w:rPr>
      </w:pPr>
    </w:p>
    <w:p w14:paraId="115F0B91" w14:textId="77777777" w:rsidR="00DE69FC" w:rsidRPr="00D354AF" w:rsidRDefault="00DE69FC" w:rsidP="00DE69FC">
      <w:pPr>
        <w:tabs>
          <w:tab w:val="left" w:pos="0"/>
          <w:tab w:val="left" w:pos="10080"/>
          <w:tab w:val="left" w:pos="10800"/>
          <w:tab w:val="left" w:pos="11520"/>
          <w:tab w:val="left" w:pos="12240"/>
        </w:tabs>
        <w:jc w:val="right"/>
        <w:rPr>
          <w:rFonts w:ascii="Arial" w:hAnsi="Arial" w:cs="Arial"/>
          <w:b/>
          <w:lang w:eastAsia="en-GB"/>
        </w:rPr>
      </w:pPr>
    </w:p>
    <w:p w14:paraId="064B75D9" w14:textId="77777777" w:rsidR="00DE69FC" w:rsidRPr="00D354AF" w:rsidRDefault="00DE69FC" w:rsidP="00DE69FC">
      <w:pPr>
        <w:tabs>
          <w:tab w:val="left" w:pos="0"/>
          <w:tab w:val="left" w:pos="10080"/>
          <w:tab w:val="left" w:pos="10800"/>
          <w:tab w:val="left" w:pos="11520"/>
          <w:tab w:val="left" w:pos="12240"/>
        </w:tabs>
        <w:jc w:val="right"/>
        <w:rPr>
          <w:rFonts w:ascii="Arial" w:hAnsi="Arial" w:cs="Arial"/>
          <w:b/>
          <w:lang w:eastAsia="en-GB"/>
        </w:rPr>
      </w:pPr>
    </w:p>
    <w:p w14:paraId="17F4B3D7" w14:textId="77777777" w:rsidR="00DE69FC" w:rsidRPr="00D354AF" w:rsidRDefault="00DE69FC" w:rsidP="00DE69FC">
      <w:pPr>
        <w:tabs>
          <w:tab w:val="left" w:pos="0"/>
          <w:tab w:val="left" w:pos="10080"/>
          <w:tab w:val="left" w:pos="10800"/>
          <w:tab w:val="left" w:pos="11520"/>
          <w:tab w:val="left" w:pos="12240"/>
        </w:tabs>
        <w:jc w:val="right"/>
        <w:rPr>
          <w:rFonts w:ascii="Arial" w:hAnsi="Arial" w:cs="Arial"/>
          <w:b/>
          <w:lang w:eastAsia="en-GB"/>
        </w:rPr>
      </w:pPr>
    </w:p>
    <w:p w14:paraId="21A406D0" w14:textId="77777777" w:rsidR="00DE69FC" w:rsidRPr="00D354AF" w:rsidRDefault="00DE69FC" w:rsidP="00DE69FC">
      <w:pPr>
        <w:tabs>
          <w:tab w:val="left" w:pos="0"/>
          <w:tab w:val="left" w:pos="10080"/>
          <w:tab w:val="left" w:pos="10800"/>
          <w:tab w:val="left" w:pos="11520"/>
          <w:tab w:val="left" w:pos="12240"/>
        </w:tabs>
        <w:jc w:val="right"/>
        <w:rPr>
          <w:rFonts w:ascii="Arial" w:hAnsi="Arial" w:cs="Arial"/>
          <w:b/>
          <w:lang w:eastAsia="en-GB"/>
        </w:rPr>
      </w:pPr>
    </w:p>
    <w:p w14:paraId="613818B6" w14:textId="77777777" w:rsidR="00D83C81" w:rsidRDefault="00D83C81" w:rsidP="00227E98">
      <w:pPr>
        <w:tabs>
          <w:tab w:val="left" w:pos="0"/>
          <w:tab w:val="left" w:pos="10080"/>
          <w:tab w:val="left" w:pos="10800"/>
          <w:tab w:val="left" w:pos="11520"/>
          <w:tab w:val="left" w:pos="12240"/>
        </w:tabs>
        <w:rPr>
          <w:rFonts w:ascii="Arial" w:hAnsi="Arial" w:cs="Arial"/>
          <w:b/>
          <w:lang w:eastAsia="en-GB"/>
        </w:rPr>
      </w:pPr>
    </w:p>
    <w:p w14:paraId="15F90E78" w14:textId="77777777" w:rsidR="00D83C81" w:rsidRDefault="00D83C81" w:rsidP="00227E98">
      <w:pPr>
        <w:tabs>
          <w:tab w:val="left" w:pos="0"/>
          <w:tab w:val="left" w:pos="10080"/>
          <w:tab w:val="left" w:pos="10800"/>
          <w:tab w:val="left" w:pos="11520"/>
          <w:tab w:val="left" w:pos="12240"/>
        </w:tabs>
        <w:rPr>
          <w:rFonts w:ascii="Arial" w:hAnsi="Arial" w:cs="Arial"/>
          <w:b/>
          <w:lang w:eastAsia="en-GB"/>
        </w:rPr>
      </w:pPr>
    </w:p>
    <w:p w14:paraId="17333CA4" w14:textId="77777777" w:rsidR="00D83C81" w:rsidRDefault="00D83C81" w:rsidP="00227E98">
      <w:pPr>
        <w:tabs>
          <w:tab w:val="left" w:pos="0"/>
          <w:tab w:val="left" w:pos="10080"/>
          <w:tab w:val="left" w:pos="10800"/>
          <w:tab w:val="left" w:pos="11520"/>
          <w:tab w:val="left" w:pos="12240"/>
        </w:tabs>
        <w:rPr>
          <w:rFonts w:ascii="Arial" w:hAnsi="Arial" w:cs="Arial"/>
          <w:b/>
          <w:lang w:eastAsia="en-GB"/>
        </w:rPr>
      </w:pPr>
    </w:p>
    <w:p w14:paraId="2CA62CE2" w14:textId="0EACD34F" w:rsidR="00DE69FC" w:rsidRPr="00D354AF" w:rsidRDefault="00B54908" w:rsidP="00227E98">
      <w:pPr>
        <w:tabs>
          <w:tab w:val="left" w:pos="0"/>
          <w:tab w:val="left" w:pos="10080"/>
          <w:tab w:val="left" w:pos="10800"/>
          <w:tab w:val="left" w:pos="11520"/>
          <w:tab w:val="left" w:pos="12240"/>
        </w:tabs>
        <w:rPr>
          <w:rFonts w:ascii="Arial" w:hAnsi="Arial" w:cs="Arial"/>
          <w:b/>
          <w:lang w:eastAsia="en-GB"/>
        </w:rPr>
      </w:pPr>
      <w:r w:rsidRPr="00D354AF">
        <w:rPr>
          <w:rFonts w:ascii="Arial" w:hAnsi="Arial" w:cs="Arial"/>
          <w:b/>
          <w:lang w:eastAsia="en-GB"/>
        </w:rPr>
        <w:t>Appendix F</w:t>
      </w:r>
      <w:r w:rsidR="00227E98" w:rsidRPr="00D354AF">
        <w:rPr>
          <w:rFonts w:ascii="Arial" w:hAnsi="Arial" w:cs="Arial"/>
          <w:b/>
          <w:lang w:eastAsia="en-GB"/>
        </w:rPr>
        <w:t xml:space="preserve"> - </w:t>
      </w:r>
      <w:r w:rsidR="00DE69FC" w:rsidRPr="00D354AF">
        <w:rPr>
          <w:rFonts w:ascii="Arial" w:hAnsi="Arial" w:cs="Arial"/>
          <w:b/>
          <w:lang w:eastAsia="en-GB"/>
        </w:rPr>
        <w:t>Allegations about a Member of Staff (Incl supply), Governor or Volunteer</w:t>
      </w:r>
    </w:p>
    <w:p w14:paraId="7E14B356" w14:textId="77777777" w:rsidR="00DE69FC" w:rsidRPr="00D354AF" w:rsidRDefault="00DE69FC" w:rsidP="00DE69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lang w:eastAsia="en-GB"/>
        </w:rPr>
      </w:pPr>
    </w:p>
    <w:p w14:paraId="7B30F741" w14:textId="77777777" w:rsidR="00DE69FC" w:rsidRPr="00D354AF" w:rsidRDefault="00DE69FC" w:rsidP="00B10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jc w:val="both"/>
        <w:rPr>
          <w:rFonts w:ascii="Arial" w:hAnsi="Arial" w:cs="Arial"/>
          <w:lang w:eastAsia="en-GB"/>
        </w:rPr>
      </w:pPr>
      <w:r w:rsidRPr="00D354AF">
        <w:rPr>
          <w:rFonts w:ascii="Arial" w:hAnsi="Arial" w:cs="Arial"/>
          <w:lang w:eastAsia="en-GB"/>
        </w:rPr>
        <w:t>1.</w:t>
      </w:r>
      <w:r w:rsidRPr="00D354AF">
        <w:rPr>
          <w:rFonts w:ascii="Arial" w:hAnsi="Arial" w:cs="Arial"/>
          <w:lang w:eastAsia="en-GB"/>
        </w:rPr>
        <w:tab/>
        <w:t xml:space="preserve">Inappropriate behaviour by staff/supply staff/volunteers </w:t>
      </w:r>
      <w:r w:rsidR="00B1045E" w:rsidRPr="00D354AF">
        <w:rPr>
          <w:rFonts w:ascii="Arial" w:hAnsi="Arial" w:cs="Arial"/>
          <w:lang w:eastAsia="en-GB"/>
        </w:rPr>
        <w:t>could take the following forms:</w:t>
      </w:r>
    </w:p>
    <w:p w14:paraId="208A7320" w14:textId="77777777" w:rsidR="00DE69FC" w:rsidRPr="00D354AF" w:rsidRDefault="00DE69FC" w:rsidP="00437571">
      <w:pPr>
        <w:widowControl w:val="0"/>
        <w:numPr>
          <w:ilvl w:val="0"/>
          <w:numId w:val="18"/>
        </w:numPr>
        <w:tabs>
          <w:tab w:val="left" w:pos="1145"/>
        </w:tabs>
        <w:spacing w:after="0" w:line="289" w:lineRule="exact"/>
        <w:rPr>
          <w:rFonts w:ascii="Arial" w:hAnsi="Arial" w:cs="Arial"/>
          <w:lang w:val="en-US" w:eastAsia="en-GB"/>
        </w:rPr>
      </w:pPr>
      <w:r w:rsidRPr="00D354AF">
        <w:rPr>
          <w:rFonts w:ascii="Arial" w:hAnsi="Arial" w:cs="Arial"/>
          <w:b/>
          <w:lang w:val="en-US" w:eastAsia="en-GB"/>
        </w:rPr>
        <w:lastRenderedPageBreak/>
        <w:t>Physical</w:t>
      </w:r>
      <w:r w:rsidRPr="00D354AF">
        <w:rPr>
          <w:rFonts w:ascii="Arial" w:hAnsi="Arial" w:cs="Arial"/>
          <w:lang w:val="en-US" w:eastAsia="en-GB"/>
        </w:rPr>
        <w:t xml:space="preserve"> </w:t>
      </w:r>
    </w:p>
    <w:p w14:paraId="7A6F4580" w14:textId="77777777" w:rsidR="00DE69FC" w:rsidRPr="00D354AF" w:rsidRDefault="00DE69FC" w:rsidP="00DE69FC">
      <w:pPr>
        <w:ind w:left="1080"/>
        <w:rPr>
          <w:rFonts w:ascii="Arial" w:hAnsi="Arial" w:cs="Arial"/>
          <w:lang w:val="en-US" w:eastAsia="en-GB"/>
        </w:rPr>
      </w:pPr>
      <w:r w:rsidRPr="00D354AF">
        <w:rPr>
          <w:rFonts w:ascii="Arial" w:hAnsi="Arial" w:cs="Arial"/>
          <w:lang w:val="en-US" w:eastAsia="en-GB"/>
        </w:rPr>
        <w:t>For example, the intentional use of force as a punishment, slapping, use of objects to hit with, throwing objects, or rough physical handling.</w:t>
      </w:r>
    </w:p>
    <w:p w14:paraId="19CA2628" w14:textId="77777777" w:rsidR="00DE69FC" w:rsidRPr="00D354AF" w:rsidRDefault="00DE69FC" w:rsidP="00437571">
      <w:pPr>
        <w:widowControl w:val="0"/>
        <w:numPr>
          <w:ilvl w:val="0"/>
          <w:numId w:val="18"/>
        </w:numPr>
        <w:tabs>
          <w:tab w:val="left" w:pos="1145"/>
        </w:tabs>
        <w:spacing w:after="0" w:line="289" w:lineRule="exact"/>
        <w:rPr>
          <w:rFonts w:ascii="Arial" w:hAnsi="Arial" w:cs="Arial"/>
          <w:lang w:val="en-US" w:eastAsia="en-GB"/>
        </w:rPr>
      </w:pPr>
      <w:r w:rsidRPr="00D354AF">
        <w:rPr>
          <w:rFonts w:ascii="Arial" w:hAnsi="Arial" w:cs="Arial"/>
          <w:b/>
          <w:lang w:val="en-US" w:eastAsia="en-GB"/>
        </w:rPr>
        <w:t>Emotional</w:t>
      </w:r>
      <w:r w:rsidRPr="00D354AF">
        <w:rPr>
          <w:rFonts w:ascii="Arial" w:hAnsi="Arial" w:cs="Arial"/>
          <w:lang w:val="en-US" w:eastAsia="en-GB"/>
        </w:rPr>
        <w:t xml:space="preserve"> </w:t>
      </w:r>
    </w:p>
    <w:p w14:paraId="7B267A4F" w14:textId="77777777" w:rsidR="00DE69FC" w:rsidRPr="00D354AF" w:rsidRDefault="00DE69FC" w:rsidP="00DE69FC">
      <w:pPr>
        <w:ind w:left="1080"/>
        <w:rPr>
          <w:rFonts w:ascii="Arial" w:hAnsi="Arial" w:cs="Arial"/>
          <w:lang w:val="en-US" w:eastAsia="en-GB"/>
        </w:rPr>
      </w:pPr>
      <w:r w:rsidRPr="00D354AF">
        <w:rPr>
          <w:rFonts w:ascii="Arial" w:hAnsi="Arial" w:cs="Arial"/>
          <w:lang w:val="en-US" w:eastAsia="en-GB"/>
        </w:rPr>
        <w:t>For example, intimidation, belittling, scapegoating, sarcasm, lack of respect for children’s rights, and attitudes that discriminate on the grounds of race, gender, disability, or sexuality.</w:t>
      </w:r>
    </w:p>
    <w:p w14:paraId="0E2F283B" w14:textId="77777777" w:rsidR="00DE69FC" w:rsidRPr="00D354AF" w:rsidRDefault="00DE69FC" w:rsidP="00437571">
      <w:pPr>
        <w:widowControl w:val="0"/>
        <w:numPr>
          <w:ilvl w:val="0"/>
          <w:numId w:val="18"/>
        </w:numPr>
        <w:tabs>
          <w:tab w:val="left" w:pos="1145"/>
        </w:tabs>
        <w:spacing w:after="0" w:line="289" w:lineRule="exact"/>
        <w:rPr>
          <w:rFonts w:ascii="Arial" w:hAnsi="Arial" w:cs="Arial"/>
          <w:lang w:val="en-US" w:eastAsia="en-GB"/>
        </w:rPr>
      </w:pPr>
      <w:r w:rsidRPr="00D354AF">
        <w:rPr>
          <w:rFonts w:ascii="Arial" w:hAnsi="Arial" w:cs="Arial"/>
          <w:b/>
          <w:lang w:val="en-US" w:eastAsia="en-GB"/>
        </w:rPr>
        <w:t>Sexual</w:t>
      </w:r>
      <w:r w:rsidRPr="00D354AF">
        <w:rPr>
          <w:rFonts w:ascii="Arial" w:hAnsi="Arial" w:cs="Arial"/>
          <w:lang w:val="en-US" w:eastAsia="en-GB"/>
        </w:rPr>
        <w:t xml:space="preserve"> </w:t>
      </w:r>
    </w:p>
    <w:p w14:paraId="422718E7" w14:textId="77777777" w:rsidR="00DE69FC" w:rsidRPr="00D354AF" w:rsidRDefault="00DE69FC" w:rsidP="00DE69FC">
      <w:pPr>
        <w:ind w:left="1080"/>
        <w:rPr>
          <w:rFonts w:ascii="Arial" w:hAnsi="Arial" w:cs="Arial"/>
          <w:lang w:val="en-US" w:eastAsia="en-GB"/>
        </w:rPr>
      </w:pPr>
      <w:r w:rsidRPr="00D354AF">
        <w:rPr>
          <w:rFonts w:ascii="Arial" w:hAnsi="Arial" w:cs="Arial"/>
          <w:lang w:val="en-US" w:eastAsia="en-GB"/>
        </w:rPr>
        <w:t xml:space="preserve">For example, </w:t>
      </w:r>
      <w:r w:rsidRPr="00D354AF">
        <w:rPr>
          <w:rFonts w:ascii="Arial" w:hAnsi="Arial" w:cs="Arial"/>
          <w:lang w:eastAsia="en-GB"/>
        </w:rPr>
        <w:t>sexualised</w:t>
      </w:r>
      <w:r w:rsidRPr="00D354AF">
        <w:rPr>
          <w:rFonts w:ascii="Arial" w:hAnsi="Arial" w:cs="Arial"/>
          <w:lang w:val="en-US" w:eastAsia="en-GB"/>
        </w:rPr>
        <w:t xml:space="preserve"> </w:t>
      </w:r>
      <w:r w:rsidRPr="00D354AF">
        <w:rPr>
          <w:rFonts w:ascii="Arial" w:hAnsi="Arial" w:cs="Arial"/>
          <w:lang w:eastAsia="en-GB"/>
        </w:rPr>
        <w:t>behaviour</w:t>
      </w:r>
      <w:r w:rsidRPr="00D354AF">
        <w:rPr>
          <w:rFonts w:ascii="Arial" w:hAnsi="Arial" w:cs="Arial"/>
          <w:lang w:val="en-US" w:eastAsia="en-GB"/>
        </w:rPr>
        <w:t xml:space="preserve"> towards pupils, sexual harassment, inappropriate phone calls and texts, images via social media, sexual assault, and rape.</w:t>
      </w:r>
    </w:p>
    <w:p w14:paraId="70F33BF8" w14:textId="77777777" w:rsidR="00DE69FC" w:rsidRPr="00D354AF" w:rsidRDefault="00DE69FC" w:rsidP="00437571">
      <w:pPr>
        <w:widowControl w:val="0"/>
        <w:numPr>
          <w:ilvl w:val="0"/>
          <w:numId w:val="18"/>
        </w:numPr>
        <w:tabs>
          <w:tab w:val="left" w:pos="1145"/>
        </w:tabs>
        <w:spacing w:after="0" w:line="289" w:lineRule="exact"/>
        <w:rPr>
          <w:rFonts w:ascii="Arial" w:hAnsi="Arial" w:cs="Arial"/>
          <w:lang w:val="en-US" w:eastAsia="en-GB"/>
        </w:rPr>
      </w:pPr>
      <w:r w:rsidRPr="00D354AF">
        <w:rPr>
          <w:rFonts w:ascii="Arial" w:hAnsi="Arial" w:cs="Arial"/>
          <w:b/>
          <w:lang w:val="en-US" w:eastAsia="en-GB"/>
        </w:rPr>
        <w:t>Neglect</w:t>
      </w:r>
    </w:p>
    <w:p w14:paraId="3E508212" w14:textId="77777777" w:rsidR="00DE69FC" w:rsidRPr="00D354AF" w:rsidRDefault="00DE69FC" w:rsidP="00DE69FC">
      <w:pPr>
        <w:ind w:left="1080"/>
        <w:rPr>
          <w:rFonts w:ascii="Arial" w:hAnsi="Arial" w:cs="Arial"/>
          <w:lang w:val="en-US" w:eastAsia="en-GB"/>
        </w:rPr>
      </w:pPr>
      <w:r w:rsidRPr="00D354AF">
        <w:rPr>
          <w:rFonts w:ascii="Arial" w:hAnsi="Arial" w:cs="Arial"/>
          <w:lang w:val="en-US" w:eastAsia="en-GB"/>
        </w:rPr>
        <w:t>For example, failing to act to protect a child or children, failing to seek medical attention or failure to carry out an appropriate risk assessment.</w:t>
      </w:r>
    </w:p>
    <w:p w14:paraId="319AB273" w14:textId="77777777" w:rsidR="00DE69FC" w:rsidRPr="00D354AF" w:rsidRDefault="00DE69FC" w:rsidP="00437571">
      <w:pPr>
        <w:numPr>
          <w:ilvl w:val="0"/>
          <w:numId w:val="18"/>
        </w:numPr>
        <w:spacing w:after="0" w:line="240" w:lineRule="auto"/>
        <w:rPr>
          <w:rFonts w:ascii="Arial" w:hAnsi="Arial" w:cs="Arial"/>
          <w:b/>
          <w:lang w:val="en-US" w:eastAsia="en-GB"/>
        </w:rPr>
      </w:pPr>
      <w:r w:rsidRPr="00D354AF">
        <w:rPr>
          <w:rFonts w:ascii="Arial" w:hAnsi="Arial" w:cs="Arial"/>
          <w:b/>
          <w:lang w:val="en-US" w:eastAsia="en-GB"/>
        </w:rPr>
        <w:t>Spiritual Abuse</w:t>
      </w:r>
    </w:p>
    <w:p w14:paraId="16BCAB50" w14:textId="77777777" w:rsidR="00DE69FC" w:rsidRPr="00D354AF" w:rsidRDefault="00DE69FC" w:rsidP="00DE69FC">
      <w:pPr>
        <w:ind w:left="1080"/>
        <w:rPr>
          <w:rFonts w:ascii="Arial" w:hAnsi="Arial" w:cs="Arial"/>
          <w:lang w:val="en-US" w:eastAsia="en-GB"/>
        </w:rPr>
      </w:pPr>
      <w:r w:rsidRPr="00D354AF">
        <w:rPr>
          <w:rFonts w:ascii="Arial" w:hAnsi="Arial" w:cs="Arial"/>
          <w:lang w:val="en-US" w:eastAsia="en-GB"/>
        </w:rPr>
        <w:t>For example, using undue influence or pressure to control individuals or ensure obedience, follow religious practices that are harmful such as beatings or starvation.</w:t>
      </w:r>
    </w:p>
    <w:p w14:paraId="5F04E51E" w14:textId="77777777" w:rsidR="00DE69FC" w:rsidRPr="00D354AF" w:rsidRDefault="00DE69FC" w:rsidP="00DE69FC">
      <w:pPr>
        <w:widowControl w:val="0"/>
        <w:tabs>
          <w:tab w:val="left" w:pos="1145"/>
        </w:tabs>
        <w:spacing w:line="289" w:lineRule="exact"/>
        <w:rPr>
          <w:rFonts w:ascii="Arial" w:hAnsi="Arial" w:cs="Arial"/>
          <w:lang w:val="en-US" w:eastAsia="en-GB"/>
        </w:rPr>
      </w:pPr>
    </w:p>
    <w:p w14:paraId="59D68D8F" w14:textId="77777777" w:rsidR="00DE69FC" w:rsidRPr="00D354AF" w:rsidRDefault="00DE69FC" w:rsidP="00DE69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Arial" w:hAnsi="Arial" w:cs="Arial"/>
          <w:lang w:val="en-US" w:eastAsia="en-GB"/>
        </w:rPr>
      </w:pPr>
      <w:r w:rsidRPr="00D354AF">
        <w:rPr>
          <w:rFonts w:ascii="Arial" w:hAnsi="Arial" w:cs="Arial"/>
          <w:lang w:val="en-US" w:eastAsia="en-GB"/>
        </w:rPr>
        <w:t>2.</w:t>
      </w:r>
      <w:r w:rsidRPr="00D354AF">
        <w:rPr>
          <w:rFonts w:ascii="Arial" w:hAnsi="Arial" w:cs="Arial"/>
          <w:lang w:val="en-US" w:eastAsia="en-GB"/>
        </w:rPr>
        <w:tab/>
        <w:t xml:space="preserve">If a child makes an allegation about a member of staff, supply staff, Governor, visitor </w:t>
      </w:r>
      <w:r w:rsidRPr="00D354AF">
        <w:rPr>
          <w:rFonts w:ascii="Arial" w:hAnsi="Arial" w:cs="Arial"/>
          <w:lang w:eastAsia="en-GB"/>
        </w:rPr>
        <w:t>or</w:t>
      </w:r>
      <w:r w:rsidRPr="00D354AF">
        <w:rPr>
          <w:rFonts w:ascii="Arial" w:hAnsi="Arial" w:cs="Arial"/>
          <w:lang w:val="en-US" w:eastAsia="en-GB"/>
        </w:rPr>
        <w:t xml:space="preserve"> volunteer the Headteacher must be informed immediately.  The Headteacher must carry out an urgent initial consideration to establish whether there is substance to the allegation.  The Headteacher should not carry out the investigation him/herself or interview pupils.  </w:t>
      </w:r>
    </w:p>
    <w:p w14:paraId="170182BD" w14:textId="77777777" w:rsidR="00DE69FC" w:rsidRPr="00D354AF" w:rsidRDefault="00DE69FC" w:rsidP="00DE69FC">
      <w:pPr>
        <w:autoSpaceDE w:val="0"/>
        <w:autoSpaceDN w:val="0"/>
        <w:adjustRightInd w:val="0"/>
        <w:ind w:left="720" w:hanging="720"/>
        <w:rPr>
          <w:rFonts w:ascii="Arial" w:hAnsi="Arial" w:cs="Arial"/>
          <w:color w:val="000000"/>
          <w:lang w:eastAsia="en-GB"/>
        </w:rPr>
      </w:pPr>
      <w:r w:rsidRPr="00D354AF">
        <w:rPr>
          <w:rFonts w:ascii="Arial" w:hAnsi="Arial" w:cs="Arial"/>
          <w:color w:val="000000"/>
          <w:lang w:eastAsia="en-GB"/>
        </w:rPr>
        <w:t>3.</w:t>
      </w:r>
      <w:r w:rsidRPr="00D354AF">
        <w:rPr>
          <w:rFonts w:ascii="Arial" w:hAnsi="Arial" w:cs="Arial"/>
          <w:color w:val="000000"/>
          <w:lang w:eastAsia="en-GB"/>
        </w:rPr>
        <w:tab/>
        <w:t>The Headteacher</w:t>
      </w:r>
      <w:r w:rsidRPr="00D354AF">
        <w:rPr>
          <w:rFonts w:ascii="Arial" w:hAnsi="Arial" w:cs="Arial"/>
          <w:lang w:eastAsia="en-GB"/>
        </w:rPr>
        <w:t>/Principal</w:t>
      </w:r>
      <w:r w:rsidRPr="00D354AF">
        <w:rPr>
          <w:rFonts w:ascii="Arial" w:hAnsi="Arial" w:cs="Arial"/>
          <w:color w:val="000000"/>
          <w:lang w:eastAsia="en-GB"/>
        </w:rPr>
        <w:t xml:space="preserve"> will exercise and be accountable for their professional judgement on the action to be taken as follows: </w:t>
      </w:r>
    </w:p>
    <w:p w14:paraId="300153B2" w14:textId="77777777" w:rsidR="00DE69FC" w:rsidRPr="00D354AF" w:rsidRDefault="00DE69FC" w:rsidP="00437571">
      <w:pPr>
        <w:numPr>
          <w:ilvl w:val="0"/>
          <w:numId w:val="18"/>
        </w:numPr>
        <w:autoSpaceDE w:val="0"/>
        <w:autoSpaceDN w:val="0"/>
        <w:adjustRightInd w:val="0"/>
        <w:spacing w:after="0" w:line="240" w:lineRule="auto"/>
        <w:rPr>
          <w:rFonts w:ascii="Arial" w:hAnsi="Arial" w:cs="Arial"/>
          <w:color w:val="000000"/>
          <w:lang w:eastAsia="en-GB"/>
        </w:rPr>
      </w:pPr>
      <w:r w:rsidRPr="00D354AF">
        <w:rPr>
          <w:rFonts w:ascii="Arial" w:hAnsi="Arial" w:cs="Arial"/>
          <w:color w:val="000000"/>
          <w:lang w:eastAsia="en-GB"/>
        </w:rPr>
        <w:t>If the actions of the member of staff, and the consequences of the actions, raise credible Child Protection concerns the Head Teacher</w:t>
      </w:r>
      <w:r w:rsidRPr="00D354AF">
        <w:rPr>
          <w:rFonts w:ascii="Arial" w:hAnsi="Arial" w:cs="Arial"/>
          <w:lang w:eastAsia="en-GB"/>
        </w:rPr>
        <w:t>/Principal</w:t>
      </w:r>
      <w:r w:rsidRPr="00D354AF">
        <w:rPr>
          <w:rFonts w:ascii="Arial" w:hAnsi="Arial" w:cs="Arial"/>
          <w:color w:val="000000"/>
          <w:lang w:eastAsia="en-GB"/>
        </w:rPr>
        <w:t xml:space="preserve"> will notify the Staffordshire Designated Officer </w:t>
      </w:r>
      <w:r w:rsidRPr="00D354AF">
        <w:rPr>
          <w:rFonts w:ascii="Arial" w:hAnsi="Arial" w:cs="Arial"/>
          <w:b/>
          <w:color w:val="000000"/>
          <w:lang w:eastAsia="en-GB"/>
        </w:rPr>
        <w:t>(LADO) (0300 111 8007)</w:t>
      </w:r>
      <w:r w:rsidRPr="00D354AF">
        <w:rPr>
          <w:rFonts w:ascii="Arial" w:hAnsi="Arial" w:cs="Arial"/>
          <w:color w:val="000000"/>
          <w:lang w:eastAsia="en-GB"/>
        </w:rPr>
        <w:t>.  The LADO will liaise with the Chair of LAC and advise about action to be taken and may initiate internal referrals within Staffordshire Childrens Social Care to address the needs of children likely to have been affected.</w:t>
      </w:r>
    </w:p>
    <w:p w14:paraId="3DF48EA2" w14:textId="77777777" w:rsidR="00DE69FC" w:rsidRPr="00D354AF" w:rsidRDefault="00DE69FC" w:rsidP="00437571">
      <w:pPr>
        <w:numPr>
          <w:ilvl w:val="0"/>
          <w:numId w:val="18"/>
        </w:numPr>
        <w:autoSpaceDE w:val="0"/>
        <w:autoSpaceDN w:val="0"/>
        <w:adjustRightInd w:val="0"/>
        <w:spacing w:after="0" w:line="240" w:lineRule="auto"/>
        <w:rPr>
          <w:rFonts w:ascii="Arial" w:hAnsi="Arial" w:cs="Arial"/>
          <w:color w:val="000000"/>
          <w:lang w:eastAsia="en-GB"/>
        </w:rPr>
      </w:pPr>
      <w:r w:rsidRPr="00D354AF">
        <w:rPr>
          <w:rFonts w:ascii="Arial" w:hAnsi="Arial" w:cs="Arial"/>
          <w:color w:val="000000"/>
          <w:lang w:eastAsia="en-GB"/>
        </w:rPr>
        <w:t>If the actions of the member of staff, and the consequences of the actions, do not raise credible child protection concerns, but do raise other issues in relation to the conduct of the member of staff or the pupil. These should be addressed through the school’s own internal procedures.</w:t>
      </w:r>
    </w:p>
    <w:p w14:paraId="6A10B4D1" w14:textId="77777777" w:rsidR="00DE69FC" w:rsidRPr="00D354AF" w:rsidRDefault="00DE69FC" w:rsidP="00437571">
      <w:pPr>
        <w:numPr>
          <w:ilvl w:val="0"/>
          <w:numId w:val="18"/>
        </w:numPr>
        <w:autoSpaceDE w:val="0"/>
        <w:autoSpaceDN w:val="0"/>
        <w:adjustRightInd w:val="0"/>
        <w:spacing w:after="0" w:line="240" w:lineRule="auto"/>
        <w:rPr>
          <w:rFonts w:ascii="Arial" w:hAnsi="Arial" w:cs="Arial"/>
          <w:color w:val="000000"/>
          <w:lang w:eastAsia="en-GB"/>
        </w:rPr>
      </w:pPr>
      <w:r w:rsidRPr="00D354AF">
        <w:rPr>
          <w:rFonts w:ascii="Arial" w:hAnsi="Arial" w:cs="Arial"/>
          <w:color w:val="000000"/>
          <w:lang w:eastAsia="en-GB"/>
        </w:rPr>
        <w:t>If the Headteacher</w:t>
      </w:r>
      <w:r w:rsidRPr="00D354AF">
        <w:rPr>
          <w:rFonts w:ascii="Arial" w:hAnsi="Arial" w:cs="Arial"/>
          <w:lang w:eastAsia="en-GB"/>
        </w:rPr>
        <w:t>/Principal</w:t>
      </w:r>
      <w:r w:rsidRPr="00D354AF">
        <w:rPr>
          <w:rFonts w:ascii="Arial" w:hAnsi="Arial" w:cs="Arial"/>
          <w:color w:val="000000"/>
          <w:lang w:eastAsia="en-GB"/>
        </w:rPr>
        <w:t xml:space="preserve"> decides that the allegation is without foundation and no further formal action is necessary, all those involved should be informed of this conclusion, and the reasons for the decision should be recorded on the child </w:t>
      </w:r>
      <w:r w:rsidRPr="00D354AF">
        <w:rPr>
          <w:rFonts w:ascii="Arial" w:hAnsi="Arial" w:cs="Arial"/>
          <w:lang w:eastAsia="en-GB"/>
        </w:rPr>
        <w:t>safeguarding</w:t>
      </w:r>
      <w:r w:rsidRPr="00D354AF">
        <w:rPr>
          <w:rFonts w:ascii="Arial" w:hAnsi="Arial" w:cs="Arial"/>
          <w:color w:val="FF0000"/>
          <w:lang w:eastAsia="en-GB"/>
        </w:rPr>
        <w:t xml:space="preserve"> </w:t>
      </w:r>
      <w:r w:rsidRPr="00D354AF">
        <w:rPr>
          <w:rFonts w:ascii="Arial" w:hAnsi="Arial" w:cs="Arial"/>
          <w:color w:val="000000"/>
          <w:lang w:eastAsia="en-GB"/>
        </w:rPr>
        <w:t xml:space="preserve">file. </w:t>
      </w:r>
    </w:p>
    <w:p w14:paraId="1DF59935" w14:textId="77777777" w:rsidR="00DE69FC" w:rsidRPr="00D354AF" w:rsidRDefault="00DE69FC" w:rsidP="00DE69FC">
      <w:pPr>
        <w:widowControl w:val="0"/>
        <w:tabs>
          <w:tab w:val="left" w:pos="1145"/>
        </w:tabs>
        <w:jc w:val="both"/>
        <w:rPr>
          <w:rFonts w:ascii="Arial" w:hAnsi="Arial" w:cs="Arial"/>
          <w:lang w:val="en-US" w:eastAsia="en-GB"/>
        </w:rPr>
      </w:pPr>
    </w:p>
    <w:p w14:paraId="72035394" w14:textId="77777777" w:rsidR="00DE69FC" w:rsidRPr="00D354AF" w:rsidRDefault="00DE69FC" w:rsidP="00B1045E">
      <w:pPr>
        <w:tabs>
          <w:tab w:val="left" w:pos="10800"/>
          <w:tab w:val="left" w:pos="11520"/>
          <w:tab w:val="left" w:pos="12240"/>
        </w:tabs>
        <w:ind w:left="720" w:hanging="720"/>
        <w:rPr>
          <w:rFonts w:ascii="Arial" w:hAnsi="Arial" w:cs="Arial"/>
          <w:lang w:val="en-US" w:eastAsia="en-GB"/>
        </w:rPr>
      </w:pPr>
      <w:r w:rsidRPr="00D354AF">
        <w:rPr>
          <w:rFonts w:ascii="Arial" w:hAnsi="Arial" w:cs="Arial"/>
          <w:lang w:val="en-US" w:eastAsia="en-GB"/>
        </w:rPr>
        <w:t>4.</w:t>
      </w:r>
      <w:r w:rsidRPr="00D354AF">
        <w:rPr>
          <w:rFonts w:ascii="Arial" w:hAnsi="Arial" w:cs="Arial"/>
          <w:lang w:val="en-US" w:eastAsia="en-GB"/>
        </w:rPr>
        <w:tab/>
      </w:r>
      <w:r w:rsidRPr="00D354AF">
        <w:rPr>
          <w:rFonts w:ascii="Arial" w:hAnsi="Arial" w:cs="Arial"/>
          <w:bCs/>
        </w:rPr>
        <w:t>Where we are</w:t>
      </w:r>
      <w:r w:rsidRPr="00D354AF">
        <w:rPr>
          <w:rFonts w:ascii="Arial" w:hAnsi="Arial" w:cs="Arial"/>
          <w:bCs/>
          <w:color w:val="FF0000"/>
        </w:rPr>
        <w:t xml:space="preserve"> </w:t>
      </w:r>
      <w:r w:rsidRPr="00D354AF">
        <w:rPr>
          <w:rFonts w:ascii="Arial" w:hAnsi="Arial" w:cs="Arial"/>
          <w:bCs/>
        </w:rPr>
        <w:t xml:space="preserve">not the employer of an individual, we still have responsibility to ensure allegations are dealt with appropriately and that they liaise with relevant parties (this includes supply teachers and volunteers). In no circumstances will our school decide to cease to use a supply teacher due to safeguarding concerns, without finding out the facts and liaising with the LADO to determine a suitable outcome. Our LAC/Trust </w:t>
      </w:r>
      <w:r w:rsidRPr="00D354AF">
        <w:rPr>
          <w:rFonts w:ascii="Arial" w:hAnsi="Arial" w:cs="Arial"/>
          <w:bCs/>
        </w:rPr>
        <w:lastRenderedPageBreak/>
        <w:t>will discuss with the agency whether it is appropriate to suspend the supply teacher, or redeploy them to another part of the school, whilst they carry out their investigation.</w:t>
      </w:r>
    </w:p>
    <w:p w14:paraId="04AA3FFE" w14:textId="77777777" w:rsidR="00DE69FC" w:rsidRPr="00D354AF" w:rsidRDefault="00DE69FC" w:rsidP="00B1045E">
      <w:pPr>
        <w:tabs>
          <w:tab w:val="left" w:pos="10800"/>
          <w:tab w:val="left" w:pos="11520"/>
          <w:tab w:val="left" w:pos="12240"/>
        </w:tabs>
        <w:ind w:left="720" w:hanging="720"/>
        <w:rPr>
          <w:rFonts w:ascii="Arial" w:hAnsi="Arial" w:cs="Arial"/>
        </w:rPr>
      </w:pPr>
      <w:r w:rsidRPr="00D354AF">
        <w:rPr>
          <w:rFonts w:ascii="Arial" w:hAnsi="Arial" w:cs="Arial"/>
          <w:lang w:val="en-US" w:eastAsia="en-GB"/>
        </w:rPr>
        <w:t xml:space="preserve"> 5.    Where an allegation has been made against the Headteacher</w:t>
      </w:r>
      <w:r w:rsidRPr="00D354AF">
        <w:rPr>
          <w:rFonts w:ascii="Arial" w:hAnsi="Arial" w:cs="Arial"/>
          <w:lang w:eastAsia="en-GB"/>
        </w:rPr>
        <w:t>/ Principal or Proprietor</w:t>
      </w:r>
      <w:r w:rsidRPr="00D354AF">
        <w:rPr>
          <w:rFonts w:ascii="Arial" w:hAnsi="Arial" w:cs="Arial"/>
          <w:lang w:val="en-US" w:eastAsia="en-GB"/>
        </w:rPr>
        <w:t xml:space="preserve">, then the Chair of the </w:t>
      </w:r>
      <w:r w:rsidRPr="00D354AF">
        <w:rPr>
          <w:rFonts w:ascii="Arial" w:hAnsi="Arial" w:cs="Arial"/>
          <w:lang w:eastAsia="en-GB"/>
        </w:rPr>
        <w:t>LAC</w:t>
      </w:r>
      <w:r w:rsidRPr="00D354AF">
        <w:rPr>
          <w:rFonts w:ascii="Arial" w:hAnsi="Arial" w:cs="Arial"/>
          <w:lang w:val="en-US" w:eastAsia="en-GB"/>
        </w:rPr>
        <w:t xml:space="preserve"> takes on the role of liaising with the LADO in determining the appropriate way forward. </w:t>
      </w:r>
      <w:hyperlink r:id="rId62" w:history="1">
        <w:r w:rsidRPr="00D354AF">
          <w:rPr>
            <w:rStyle w:val="Hyperlink"/>
            <w:rFonts w:ascii="Arial" w:hAnsi="Arial" w:cs="Arial"/>
          </w:rPr>
          <w:t>Allegations of Abuse - SSCB</w:t>
        </w:r>
      </w:hyperlink>
    </w:p>
    <w:p w14:paraId="1265A40E" w14:textId="77777777" w:rsidR="00DE69FC" w:rsidRPr="00D354AF" w:rsidRDefault="00DE69FC" w:rsidP="00DE69FC">
      <w:pPr>
        <w:tabs>
          <w:tab w:val="left" w:pos="10800"/>
          <w:tab w:val="left" w:pos="11520"/>
          <w:tab w:val="left" w:pos="12240"/>
        </w:tabs>
        <w:ind w:left="720" w:hanging="720"/>
        <w:rPr>
          <w:rFonts w:ascii="Arial" w:hAnsi="Arial" w:cs="Arial"/>
          <w:u w:val="single"/>
          <w:lang w:eastAsia="en-GB"/>
        </w:rPr>
      </w:pPr>
      <w:r w:rsidRPr="00D354AF">
        <w:rPr>
          <w:rFonts w:ascii="Arial" w:hAnsi="Arial" w:cs="Arial"/>
          <w:lang w:val="en-US" w:eastAsia="en-GB"/>
        </w:rPr>
        <w:t>6.</w:t>
      </w:r>
      <w:r w:rsidRPr="00D354AF">
        <w:rPr>
          <w:rFonts w:ascii="Arial" w:hAnsi="Arial" w:cs="Arial"/>
          <w:lang w:val="en-US" w:eastAsia="en-GB"/>
        </w:rPr>
        <w:tab/>
        <w:t>Where the allegation is against the sole proprietor, the referral should be made to the LADO directly.</w:t>
      </w:r>
    </w:p>
    <w:p w14:paraId="60536A13" w14:textId="77777777" w:rsidR="00DE69FC" w:rsidRPr="00D354AF" w:rsidRDefault="00DE69FC" w:rsidP="00DE69FC">
      <w:pPr>
        <w:rPr>
          <w:rFonts w:ascii="Arial" w:hAnsi="Arial" w:cs="Arial"/>
          <w:lang w:eastAsia="en-GB"/>
        </w:rPr>
      </w:pPr>
    </w:p>
    <w:p w14:paraId="7B19558F" w14:textId="77777777" w:rsidR="00DE69FC" w:rsidRPr="00D354AF" w:rsidRDefault="00DE69FC" w:rsidP="00DE69FC">
      <w:pPr>
        <w:autoSpaceDE w:val="0"/>
        <w:autoSpaceDN w:val="0"/>
        <w:adjustRightInd w:val="0"/>
        <w:rPr>
          <w:rFonts w:ascii="Arial" w:hAnsi="Arial" w:cs="Arial"/>
          <w:lang w:eastAsia="en-GB"/>
        </w:rPr>
      </w:pPr>
    </w:p>
    <w:p w14:paraId="15F4360E" w14:textId="77777777" w:rsidR="00DE69FC" w:rsidRPr="00D354AF" w:rsidRDefault="00DE69FC" w:rsidP="00DE69FC">
      <w:pPr>
        <w:autoSpaceDE w:val="0"/>
        <w:autoSpaceDN w:val="0"/>
        <w:adjustRightInd w:val="0"/>
        <w:rPr>
          <w:rFonts w:ascii="Arial" w:hAnsi="Arial" w:cs="Arial"/>
          <w:lang w:eastAsia="en-GB"/>
        </w:rPr>
      </w:pPr>
    </w:p>
    <w:p w14:paraId="54CA682A" w14:textId="77777777" w:rsidR="00DE69FC" w:rsidRPr="00D354AF" w:rsidRDefault="00DE69FC" w:rsidP="00DE69FC">
      <w:pPr>
        <w:autoSpaceDE w:val="0"/>
        <w:autoSpaceDN w:val="0"/>
        <w:adjustRightInd w:val="0"/>
        <w:rPr>
          <w:rFonts w:ascii="Arial" w:hAnsi="Arial" w:cs="Arial"/>
          <w:lang w:eastAsia="en-GB"/>
        </w:rPr>
      </w:pPr>
    </w:p>
    <w:p w14:paraId="740AEC1F" w14:textId="77777777" w:rsidR="00DE69FC" w:rsidRPr="00D354AF" w:rsidRDefault="00DE69FC" w:rsidP="00DE69FC">
      <w:pPr>
        <w:autoSpaceDE w:val="0"/>
        <w:autoSpaceDN w:val="0"/>
        <w:adjustRightInd w:val="0"/>
        <w:rPr>
          <w:rFonts w:ascii="Arial" w:hAnsi="Arial" w:cs="Arial"/>
          <w:lang w:eastAsia="en-GB"/>
        </w:rPr>
      </w:pPr>
    </w:p>
    <w:p w14:paraId="62114B6F" w14:textId="77777777" w:rsidR="00DE69FC" w:rsidRPr="00D354AF" w:rsidRDefault="00DE69FC" w:rsidP="00DE69FC">
      <w:pPr>
        <w:autoSpaceDE w:val="0"/>
        <w:autoSpaceDN w:val="0"/>
        <w:adjustRightInd w:val="0"/>
        <w:rPr>
          <w:rFonts w:ascii="Arial" w:hAnsi="Arial" w:cs="Arial"/>
          <w:lang w:eastAsia="en-GB"/>
        </w:rPr>
      </w:pPr>
    </w:p>
    <w:p w14:paraId="4C87CA00" w14:textId="77777777" w:rsidR="00DE69FC" w:rsidRPr="00D354AF" w:rsidRDefault="00DE69FC" w:rsidP="00DE69FC">
      <w:pPr>
        <w:autoSpaceDE w:val="0"/>
        <w:autoSpaceDN w:val="0"/>
        <w:adjustRightInd w:val="0"/>
        <w:rPr>
          <w:rFonts w:ascii="Arial" w:hAnsi="Arial" w:cs="Arial"/>
          <w:lang w:eastAsia="en-GB"/>
        </w:rPr>
      </w:pPr>
    </w:p>
    <w:p w14:paraId="105D3254" w14:textId="77777777" w:rsidR="00DE69FC" w:rsidRPr="00D354AF" w:rsidRDefault="00DE69FC" w:rsidP="00DE69FC">
      <w:pPr>
        <w:autoSpaceDE w:val="0"/>
        <w:autoSpaceDN w:val="0"/>
        <w:adjustRightInd w:val="0"/>
        <w:rPr>
          <w:rFonts w:ascii="Arial" w:hAnsi="Arial" w:cs="Arial"/>
          <w:lang w:eastAsia="en-GB"/>
        </w:rPr>
      </w:pPr>
    </w:p>
    <w:p w14:paraId="62606933" w14:textId="77777777" w:rsidR="00DE69FC" w:rsidRPr="00D354AF" w:rsidRDefault="00DE69FC" w:rsidP="00DE69FC">
      <w:pPr>
        <w:autoSpaceDE w:val="0"/>
        <w:autoSpaceDN w:val="0"/>
        <w:adjustRightInd w:val="0"/>
        <w:rPr>
          <w:rFonts w:ascii="Arial" w:hAnsi="Arial" w:cs="Arial"/>
          <w:lang w:eastAsia="en-GB"/>
        </w:rPr>
      </w:pPr>
    </w:p>
    <w:p w14:paraId="27B0BB92" w14:textId="77777777" w:rsidR="00DE69FC" w:rsidRPr="00D354AF" w:rsidRDefault="00DE69FC" w:rsidP="00DE69FC">
      <w:pPr>
        <w:autoSpaceDE w:val="0"/>
        <w:autoSpaceDN w:val="0"/>
        <w:adjustRightInd w:val="0"/>
        <w:rPr>
          <w:rFonts w:ascii="Arial" w:hAnsi="Arial" w:cs="Arial"/>
          <w:lang w:eastAsia="en-GB"/>
        </w:rPr>
      </w:pPr>
    </w:p>
    <w:p w14:paraId="4218950C" w14:textId="77777777" w:rsidR="00DE69FC" w:rsidRPr="00D354AF" w:rsidRDefault="00DE69FC" w:rsidP="00DE69FC">
      <w:pPr>
        <w:autoSpaceDE w:val="0"/>
        <w:autoSpaceDN w:val="0"/>
        <w:adjustRightInd w:val="0"/>
        <w:rPr>
          <w:rFonts w:ascii="Arial" w:hAnsi="Arial" w:cs="Arial"/>
          <w:lang w:eastAsia="en-GB"/>
        </w:rPr>
      </w:pPr>
    </w:p>
    <w:p w14:paraId="441AD25D" w14:textId="77777777" w:rsidR="00DE69FC" w:rsidRPr="00D354AF" w:rsidRDefault="00DE69FC" w:rsidP="00DE69FC">
      <w:pPr>
        <w:autoSpaceDE w:val="0"/>
        <w:autoSpaceDN w:val="0"/>
        <w:adjustRightInd w:val="0"/>
        <w:rPr>
          <w:rFonts w:ascii="Arial" w:hAnsi="Arial" w:cs="Arial"/>
          <w:lang w:eastAsia="en-GB"/>
        </w:rPr>
      </w:pPr>
    </w:p>
    <w:p w14:paraId="54050DEE" w14:textId="77777777" w:rsidR="00DE69FC" w:rsidRDefault="00DE69FC" w:rsidP="00DE69FC">
      <w:pPr>
        <w:autoSpaceDE w:val="0"/>
        <w:autoSpaceDN w:val="0"/>
        <w:adjustRightInd w:val="0"/>
        <w:rPr>
          <w:rFonts w:ascii="Arial" w:hAnsi="Arial" w:cs="Arial"/>
          <w:lang w:eastAsia="en-GB"/>
        </w:rPr>
      </w:pPr>
    </w:p>
    <w:p w14:paraId="60F43CA0" w14:textId="77777777" w:rsidR="00D354AF" w:rsidRDefault="00D354AF" w:rsidP="00DE69FC">
      <w:pPr>
        <w:autoSpaceDE w:val="0"/>
        <w:autoSpaceDN w:val="0"/>
        <w:adjustRightInd w:val="0"/>
        <w:rPr>
          <w:rFonts w:ascii="Arial" w:hAnsi="Arial" w:cs="Arial"/>
          <w:lang w:eastAsia="en-GB"/>
        </w:rPr>
      </w:pPr>
    </w:p>
    <w:p w14:paraId="14C6A5D0" w14:textId="77777777" w:rsidR="00D354AF" w:rsidRDefault="00D354AF" w:rsidP="00DE69FC">
      <w:pPr>
        <w:autoSpaceDE w:val="0"/>
        <w:autoSpaceDN w:val="0"/>
        <w:adjustRightInd w:val="0"/>
        <w:rPr>
          <w:rFonts w:ascii="Arial" w:hAnsi="Arial" w:cs="Arial"/>
          <w:lang w:eastAsia="en-GB"/>
        </w:rPr>
      </w:pPr>
    </w:p>
    <w:p w14:paraId="23D3CE51" w14:textId="77777777" w:rsidR="00D354AF" w:rsidRDefault="00D354AF" w:rsidP="00DE69FC">
      <w:pPr>
        <w:autoSpaceDE w:val="0"/>
        <w:autoSpaceDN w:val="0"/>
        <w:adjustRightInd w:val="0"/>
        <w:rPr>
          <w:rFonts w:ascii="Arial" w:hAnsi="Arial" w:cs="Arial"/>
          <w:lang w:eastAsia="en-GB"/>
        </w:rPr>
      </w:pPr>
    </w:p>
    <w:p w14:paraId="0F9EC448" w14:textId="77777777" w:rsidR="00D354AF" w:rsidRDefault="00D354AF" w:rsidP="00DE69FC">
      <w:pPr>
        <w:autoSpaceDE w:val="0"/>
        <w:autoSpaceDN w:val="0"/>
        <w:adjustRightInd w:val="0"/>
        <w:rPr>
          <w:rFonts w:ascii="Arial" w:hAnsi="Arial" w:cs="Arial"/>
          <w:lang w:eastAsia="en-GB"/>
        </w:rPr>
      </w:pPr>
    </w:p>
    <w:p w14:paraId="58DCC33D" w14:textId="77777777" w:rsidR="00D354AF" w:rsidRDefault="00D354AF" w:rsidP="00DE69FC">
      <w:pPr>
        <w:autoSpaceDE w:val="0"/>
        <w:autoSpaceDN w:val="0"/>
        <w:adjustRightInd w:val="0"/>
        <w:rPr>
          <w:rFonts w:ascii="Arial" w:hAnsi="Arial" w:cs="Arial"/>
          <w:lang w:eastAsia="en-GB"/>
        </w:rPr>
      </w:pPr>
    </w:p>
    <w:p w14:paraId="283AE722" w14:textId="77777777" w:rsidR="00D354AF" w:rsidRDefault="00D354AF" w:rsidP="00DE69FC">
      <w:pPr>
        <w:autoSpaceDE w:val="0"/>
        <w:autoSpaceDN w:val="0"/>
        <w:adjustRightInd w:val="0"/>
        <w:rPr>
          <w:rFonts w:ascii="Arial" w:hAnsi="Arial" w:cs="Arial"/>
          <w:lang w:eastAsia="en-GB"/>
        </w:rPr>
      </w:pPr>
    </w:p>
    <w:p w14:paraId="76C1D35F" w14:textId="77777777" w:rsidR="00D354AF" w:rsidRDefault="00D354AF" w:rsidP="00DE69FC">
      <w:pPr>
        <w:autoSpaceDE w:val="0"/>
        <w:autoSpaceDN w:val="0"/>
        <w:adjustRightInd w:val="0"/>
        <w:rPr>
          <w:rFonts w:ascii="Arial" w:hAnsi="Arial" w:cs="Arial"/>
          <w:lang w:eastAsia="en-GB"/>
        </w:rPr>
      </w:pPr>
    </w:p>
    <w:p w14:paraId="04D6E36B" w14:textId="77777777" w:rsidR="00D354AF" w:rsidRDefault="00D354AF" w:rsidP="00DE69FC">
      <w:pPr>
        <w:autoSpaceDE w:val="0"/>
        <w:autoSpaceDN w:val="0"/>
        <w:adjustRightInd w:val="0"/>
        <w:rPr>
          <w:rFonts w:ascii="Arial" w:hAnsi="Arial" w:cs="Arial"/>
          <w:lang w:eastAsia="en-GB"/>
        </w:rPr>
      </w:pPr>
    </w:p>
    <w:p w14:paraId="42DF35BF" w14:textId="77777777" w:rsidR="00D354AF" w:rsidRPr="00D354AF" w:rsidRDefault="00D354AF" w:rsidP="00DE69FC">
      <w:pPr>
        <w:autoSpaceDE w:val="0"/>
        <w:autoSpaceDN w:val="0"/>
        <w:adjustRightInd w:val="0"/>
        <w:rPr>
          <w:rFonts w:ascii="Arial" w:hAnsi="Arial" w:cs="Arial"/>
          <w:lang w:eastAsia="en-GB"/>
        </w:rPr>
      </w:pPr>
    </w:p>
    <w:p w14:paraId="081DAADF" w14:textId="77777777" w:rsidR="00DE69FC" w:rsidRPr="00D354AF" w:rsidRDefault="00DE69FC" w:rsidP="00DE69FC">
      <w:pPr>
        <w:autoSpaceDE w:val="0"/>
        <w:autoSpaceDN w:val="0"/>
        <w:adjustRightInd w:val="0"/>
        <w:rPr>
          <w:rFonts w:ascii="Arial" w:hAnsi="Arial" w:cs="Arial"/>
          <w:lang w:eastAsia="en-GB"/>
        </w:rPr>
      </w:pPr>
    </w:p>
    <w:p w14:paraId="7530CF40" w14:textId="77777777" w:rsidR="00DE69FC" w:rsidRPr="00D354AF" w:rsidRDefault="00227E98" w:rsidP="00DE69FC">
      <w:pPr>
        <w:rPr>
          <w:rFonts w:ascii="Arial" w:eastAsia="Calibri" w:hAnsi="Arial" w:cs="Arial"/>
          <w:b/>
          <w:lang w:eastAsia="en-GB"/>
        </w:rPr>
      </w:pPr>
      <w:r w:rsidRPr="00D354AF">
        <w:rPr>
          <w:rFonts w:ascii="Arial" w:eastAsia="Calibri" w:hAnsi="Arial" w:cs="Arial"/>
          <w:b/>
          <w:lang w:eastAsia="en-GB"/>
        </w:rPr>
        <w:t xml:space="preserve">Appendix G - </w:t>
      </w:r>
      <w:r w:rsidR="00DE69FC" w:rsidRPr="00D354AF">
        <w:rPr>
          <w:rFonts w:ascii="Arial" w:hAnsi="Arial" w:cs="Arial"/>
          <w:b/>
          <w:lang w:eastAsia="en-GB"/>
        </w:rPr>
        <w:t>Indicators of Vulnerability to Radicalisation</w:t>
      </w:r>
    </w:p>
    <w:p w14:paraId="6C8BCAD3" w14:textId="77777777" w:rsidR="00DE69FC" w:rsidRPr="00D354AF" w:rsidRDefault="00DE69FC" w:rsidP="00DE69FC">
      <w:pPr>
        <w:rPr>
          <w:rFonts w:ascii="Arial" w:eastAsia="Calibri" w:hAnsi="Arial" w:cs="Arial"/>
          <w:lang w:eastAsia="en-GB"/>
        </w:rPr>
      </w:pPr>
      <w:r w:rsidRPr="00D354AF">
        <w:rPr>
          <w:rFonts w:ascii="Arial" w:hAnsi="Arial" w:cs="Arial"/>
          <w:lang w:eastAsia="en-GB"/>
        </w:rPr>
        <w:t>1.</w:t>
      </w:r>
      <w:r w:rsidRPr="00D354AF">
        <w:rPr>
          <w:rFonts w:ascii="Arial" w:hAnsi="Arial" w:cs="Arial"/>
          <w:lang w:eastAsia="en-GB"/>
        </w:rPr>
        <w:tab/>
        <w:t>Radicalisation refers to the process by which a person comes to support terrorism and forms of extremism leading to terrorism.</w:t>
      </w:r>
    </w:p>
    <w:p w14:paraId="49F0F52A" w14:textId="77777777" w:rsidR="00DE69FC" w:rsidRPr="00D354AF" w:rsidRDefault="00DE69FC" w:rsidP="00B1045E">
      <w:pPr>
        <w:tabs>
          <w:tab w:val="left" w:pos="0"/>
        </w:tabs>
        <w:rPr>
          <w:rFonts w:ascii="Arial" w:hAnsi="Arial" w:cs="Arial"/>
          <w:lang w:eastAsia="en-GB"/>
        </w:rPr>
      </w:pPr>
      <w:r w:rsidRPr="00D354AF">
        <w:rPr>
          <w:rFonts w:ascii="Arial" w:hAnsi="Arial" w:cs="Arial"/>
          <w:lang w:eastAsia="en-GB"/>
        </w:rPr>
        <w:lastRenderedPageBreak/>
        <w:t>2.</w:t>
      </w:r>
      <w:r w:rsidRPr="00D354AF">
        <w:rPr>
          <w:rFonts w:ascii="Arial" w:hAnsi="Arial" w:cs="Arial"/>
          <w:lang w:eastAsia="en-GB"/>
        </w:rPr>
        <w:tab/>
        <w:t xml:space="preserve">Extremism is defined by the Government in the Prevent Strategy as: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w:t>
      </w:r>
    </w:p>
    <w:p w14:paraId="3BFA377B" w14:textId="77777777" w:rsidR="00DE69FC" w:rsidRPr="00D354AF" w:rsidRDefault="00DE69FC" w:rsidP="00DE69FC">
      <w:pPr>
        <w:rPr>
          <w:rFonts w:ascii="Arial" w:hAnsi="Arial" w:cs="Arial"/>
          <w:lang w:eastAsia="en-GB"/>
        </w:rPr>
      </w:pPr>
      <w:r w:rsidRPr="00D354AF">
        <w:rPr>
          <w:rFonts w:ascii="Arial" w:hAnsi="Arial" w:cs="Arial"/>
          <w:lang w:eastAsia="en-GB"/>
        </w:rPr>
        <w:t>3.</w:t>
      </w:r>
      <w:r w:rsidRPr="00D354AF">
        <w:rPr>
          <w:rFonts w:ascii="Arial" w:hAnsi="Arial" w:cs="Arial"/>
          <w:lang w:eastAsia="en-GB"/>
        </w:rPr>
        <w:tab/>
        <w:t>Extremism is defined by th</w:t>
      </w:r>
      <w:r w:rsidR="00B1045E" w:rsidRPr="00D354AF">
        <w:rPr>
          <w:rFonts w:ascii="Arial" w:hAnsi="Arial" w:cs="Arial"/>
          <w:lang w:eastAsia="en-GB"/>
        </w:rPr>
        <w:t>e Crown Prosecution Service as:</w:t>
      </w:r>
    </w:p>
    <w:p w14:paraId="092F40C1" w14:textId="77777777" w:rsidR="00DE69FC" w:rsidRPr="00D354AF" w:rsidRDefault="00DE69FC" w:rsidP="00437571">
      <w:pPr>
        <w:numPr>
          <w:ilvl w:val="0"/>
          <w:numId w:val="35"/>
        </w:numPr>
        <w:spacing w:after="0" w:line="240" w:lineRule="auto"/>
        <w:rPr>
          <w:rFonts w:ascii="Arial" w:hAnsi="Arial" w:cs="Arial"/>
          <w:lang w:eastAsia="en-GB"/>
        </w:rPr>
      </w:pPr>
      <w:r w:rsidRPr="00D354AF">
        <w:rPr>
          <w:rFonts w:ascii="Arial" w:hAnsi="Arial" w:cs="Arial"/>
          <w:lang w:eastAsia="en-GB"/>
        </w:rPr>
        <w:t>The demonstration of unacceptable behaviour by using any means or medium to express views which</w:t>
      </w:r>
    </w:p>
    <w:p w14:paraId="74D3E222" w14:textId="77777777" w:rsidR="00DE69FC" w:rsidRPr="00D354AF" w:rsidRDefault="00DE69FC" w:rsidP="00437571">
      <w:pPr>
        <w:numPr>
          <w:ilvl w:val="0"/>
          <w:numId w:val="19"/>
        </w:numPr>
        <w:spacing w:after="0" w:line="240" w:lineRule="auto"/>
        <w:rPr>
          <w:rFonts w:ascii="Arial" w:hAnsi="Arial" w:cs="Arial"/>
          <w:lang w:eastAsia="en-GB"/>
        </w:rPr>
      </w:pPr>
      <w:r w:rsidRPr="00D354AF">
        <w:rPr>
          <w:rFonts w:ascii="Arial" w:hAnsi="Arial" w:cs="Arial"/>
          <w:lang w:eastAsia="en-GB"/>
        </w:rPr>
        <w:t>Encourage, justify, or glorify terrorist violence in furtherance of beliefs</w:t>
      </w:r>
    </w:p>
    <w:p w14:paraId="7F973120" w14:textId="77777777" w:rsidR="00DE69FC" w:rsidRPr="00D354AF" w:rsidRDefault="00DE69FC" w:rsidP="00437571">
      <w:pPr>
        <w:numPr>
          <w:ilvl w:val="0"/>
          <w:numId w:val="19"/>
        </w:numPr>
        <w:spacing w:after="0" w:line="240" w:lineRule="auto"/>
        <w:rPr>
          <w:rFonts w:ascii="Arial" w:hAnsi="Arial" w:cs="Arial"/>
          <w:lang w:eastAsia="en-GB"/>
        </w:rPr>
      </w:pPr>
      <w:r w:rsidRPr="00D354AF">
        <w:rPr>
          <w:rFonts w:ascii="Arial" w:hAnsi="Arial" w:cs="Arial"/>
          <w:lang w:eastAsia="en-GB"/>
        </w:rPr>
        <w:t>Seek to provoke others to terrorist acts</w:t>
      </w:r>
    </w:p>
    <w:p w14:paraId="6644A5B7" w14:textId="77777777" w:rsidR="00DE69FC" w:rsidRPr="00D354AF" w:rsidRDefault="00DE69FC" w:rsidP="00437571">
      <w:pPr>
        <w:numPr>
          <w:ilvl w:val="0"/>
          <w:numId w:val="19"/>
        </w:numPr>
        <w:spacing w:after="0" w:line="240" w:lineRule="auto"/>
        <w:rPr>
          <w:rFonts w:ascii="Arial" w:hAnsi="Arial" w:cs="Arial"/>
          <w:lang w:eastAsia="en-GB"/>
        </w:rPr>
      </w:pPr>
      <w:r w:rsidRPr="00D354AF">
        <w:rPr>
          <w:rFonts w:ascii="Arial" w:hAnsi="Arial" w:cs="Arial"/>
          <w:lang w:eastAsia="en-GB"/>
        </w:rPr>
        <w:t>Encourage other serious criminal activity or seek to provoke others to serious criminal acts or</w:t>
      </w:r>
    </w:p>
    <w:p w14:paraId="72963884" w14:textId="77777777" w:rsidR="00DE69FC" w:rsidRPr="00D354AF" w:rsidRDefault="00DE69FC" w:rsidP="00437571">
      <w:pPr>
        <w:numPr>
          <w:ilvl w:val="0"/>
          <w:numId w:val="19"/>
        </w:numPr>
        <w:spacing w:after="0" w:line="240" w:lineRule="auto"/>
        <w:rPr>
          <w:rFonts w:ascii="Arial" w:hAnsi="Arial" w:cs="Arial"/>
          <w:lang w:eastAsia="en-GB"/>
        </w:rPr>
      </w:pPr>
      <w:r w:rsidRPr="00D354AF">
        <w:rPr>
          <w:rFonts w:ascii="Arial" w:hAnsi="Arial" w:cs="Arial"/>
          <w:lang w:eastAsia="en-GB"/>
        </w:rPr>
        <w:t>Foster hatred which might lead to inter-community violence in the UK.</w:t>
      </w:r>
    </w:p>
    <w:p w14:paraId="08031465" w14:textId="77777777" w:rsidR="00DE69FC" w:rsidRPr="00D354AF" w:rsidRDefault="00DE69FC" w:rsidP="00DE69FC">
      <w:pPr>
        <w:rPr>
          <w:rFonts w:ascii="Arial" w:hAnsi="Arial" w:cs="Arial"/>
          <w:lang w:eastAsia="en-GB"/>
        </w:rPr>
      </w:pPr>
    </w:p>
    <w:p w14:paraId="793224A7" w14:textId="77777777" w:rsidR="00DE69FC" w:rsidRPr="00D354AF" w:rsidRDefault="00DE69FC" w:rsidP="00DE69FC">
      <w:pPr>
        <w:rPr>
          <w:rFonts w:ascii="Arial" w:eastAsia="Calibri" w:hAnsi="Arial" w:cs="Arial"/>
          <w:lang w:eastAsia="en-GB"/>
        </w:rPr>
      </w:pPr>
      <w:r w:rsidRPr="00D354AF">
        <w:rPr>
          <w:rFonts w:ascii="Arial" w:eastAsia="Calibri" w:hAnsi="Arial" w:cs="Arial"/>
          <w:lang w:eastAsia="en-GB"/>
        </w:rPr>
        <w:t>4.</w:t>
      </w:r>
      <w:r w:rsidRPr="00D354AF">
        <w:rPr>
          <w:rFonts w:ascii="Arial" w:eastAsia="Calibri" w:hAnsi="Arial" w:cs="Arial"/>
          <w:lang w:eastAsia="en-GB"/>
        </w:rPr>
        <w:tab/>
        <w:t xml:space="preserve">There is no such thing as a “typical extremist”: those who become involved in </w:t>
      </w:r>
      <w:r w:rsidRPr="00D354AF">
        <w:rPr>
          <w:rFonts w:ascii="Arial" w:eastAsia="Calibri" w:hAnsi="Arial" w:cs="Arial"/>
          <w:lang w:eastAsia="en-GB"/>
        </w:rPr>
        <w:tab/>
        <w:t xml:space="preserve">extremist actions come from a range of backgrounds and experiences, and </w:t>
      </w:r>
      <w:r w:rsidRPr="00D354AF">
        <w:rPr>
          <w:rFonts w:ascii="Arial" w:eastAsia="Calibri" w:hAnsi="Arial" w:cs="Arial"/>
          <w:lang w:eastAsia="en-GB"/>
        </w:rPr>
        <w:tab/>
      </w:r>
      <w:r w:rsidRPr="00D354AF">
        <w:rPr>
          <w:rFonts w:ascii="Arial" w:hAnsi="Arial" w:cs="Arial"/>
          <w:lang w:eastAsia="en-GB"/>
        </w:rPr>
        <w:t>most individuals, even those who hold radical views, do not become involved in violent extremist activity.</w:t>
      </w:r>
    </w:p>
    <w:p w14:paraId="13B52331" w14:textId="77777777" w:rsidR="00DE69FC" w:rsidRPr="00D354AF" w:rsidRDefault="00DE69FC" w:rsidP="00DE69FC">
      <w:pPr>
        <w:rPr>
          <w:rFonts w:ascii="Arial" w:hAnsi="Arial" w:cs="Arial"/>
          <w:lang w:eastAsia="en-GB"/>
        </w:rPr>
      </w:pPr>
      <w:r w:rsidRPr="00D354AF">
        <w:rPr>
          <w:rFonts w:ascii="Arial" w:hAnsi="Arial" w:cs="Arial"/>
          <w:lang w:eastAsia="en-GB"/>
        </w:rPr>
        <w:t>5.</w:t>
      </w:r>
      <w:r w:rsidRPr="00D354AF">
        <w:rPr>
          <w:rFonts w:ascii="Arial" w:hAnsi="Arial" w:cs="Arial"/>
          <w:lang w:eastAsia="en-GB"/>
        </w:rPr>
        <w:tab/>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can recognise those </w:t>
      </w:r>
      <w:r w:rsidR="00B1045E" w:rsidRPr="00D354AF">
        <w:rPr>
          <w:rFonts w:ascii="Arial" w:hAnsi="Arial" w:cs="Arial"/>
          <w:lang w:eastAsia="en-GB"/>
        </w:rPr>
        <w:t xml:space="preserve">vulnerabilities.  </w:t>
      </w:r>
    </w:p>
    <w:p w14:paraId="2713C07B" w14:textId="77777777" w:rsidR="00DE69FC" w:rsidRPr="00D354AF" w:rsidRDefault="00DE69FC" w:rsidP="00DE69FC">
      <w:pPr>
        <w:rPr>
          <w:rFonts w:ascii="Arial" w:hAnsi="Arial" w:cs="Arial"/>
          <w:lang w:eastAsia="en-GB"/>
        </w:rPr>
      </w:pPr>
      <w:r w:rsidRPr="00D354AF">
        <w:rPr>
          <w:rFonts w:ascii="Arial" w:hAnsi="Arial" w:cs="Arial"/>
          <w:lang w:eastAsia="en-GB"/>
        </w:rPr>
        <w:t>6.</w:t>
      </w:r>
      <w:r w:rsidRPr="00D354AF">
        <w:rPr>
          <w:rFonts w:ascii="Arial" w:hAnsi="Arial" w:cs="Arial"/>
          <w:lang w:eastAsia="en-GB"/>
        </w:rPr>
        <w:tab/>
        <w:t>Indic</w:t>
      </w:r>
      <w:r w:rsidR="00B1045E" w:rsidRPr="00D354AF">
        <w:rPr>
          <w:rFonts w:ascii="Arial" w:hAnsi="Arial" w:cs="Arial"/>
          <w:lang w:eastAsia="en-GB"/>
        </w:rPr>
        <w:t>ators of vulnerability include:</w:t>
      </w:r>
    </w:p>
    <w:p w14:paraId="3BCBF292" w14:textId="77777777" w:rsidR="00DE69FC" w:rsidRPr="00D354AF" w:rsidRDefault="00DE69FC" w:rsidP="00437571">
      <w:pPr>
        <w:numPr>
          <w:ilvl w:val="0"/>
          <w:numId w:val="20"/>
        </w:numPr>
        <w:spacing w:after="0" w:line="240" w:lineRule="auto"/>
        <w:rPr>
          <w:rFonts w:ascii="Arial" w:eastAsia="Calibri" w:hAnsi="Arial" w:cs="Arial"/>
          <w:lang w:eastAsia="en-GB"/>
        </w:rPr>
      </w:pPr>
      <w:r w:rsidRPr="00D354AF">
        <w:rPr>
          <w:rFonts w:ascii="Arial" w:eastAsia="Calibri" w:hAnsi="Arial" w:cs="Arial"/>
          <w:lang w:eastAsia="en-GB"/>
        </w:rPr>
        <w:t xml:space="preserve">Identity Crisis – the </w:t>
      </w:r>
      <w:r w:rsidRPr="00D354AF">
        <w:rPr>
          <w:rFonts w:ascii="Arial" w:hAnsi="Arial" w:cs="Arial"/>
          <w:lang w:eastAsia="en-GB"/>
        </w:rPr>
        <w:t xml:space="preserve">student/pupil </w:t>
      </w:r>
      <w:r w:rsidRPr="00D354AF">
        <w:rPr>
          <w:rFonts w:ascii="Arial" w:eastAsia="Calibri" w:hAnsi="Arial" w:cs="Arial"/>
          <w:lang w:eastAsia="en-GB"/>
        </w:rPr>
        <w:t xml:space="preserve">is distanced from their </w:t>
      </w:r>
      <w:r w:rsidRPr="00D354AF">
        <w:rPr>
          <w:rFonts w:ascii="Arial" w:hAnsi="Arial" w:cs="Arial"/>
          <w:lang w:eastAsia="en-GB"/>
        </w:rPr>
        <w:t>cultural/religious heritage and experiences discomfort about their place in society.</w:t>
      </w:r>
    </w:p>
    <w:p w14:paraId="1A25943F" w14:textId="77777777" w:rsidR="00DE69FC" w:rsidRPr="00D354AF" w:rsidRDefault="00DE69FC" w:rsidP="00437571">
      <w:pPr>
        <w:numPr>
          <w:ilvl w:val="0"/>
          <w:numId w:val="20"/>
        </w:numPr>
        <w:spacing w:after="0" w:line="240" w:lineRule="auto"/>
        <w:rPr>
          <w:rFonts w:ascii="Arial" w:eastAsia="Calibri" w:hAnsi="Arial" w:cs="Arial"/>
          <w:lang w:eastAsia="en-GB"/>
        </w:rPr>
      </w:pPr>
      <w:r w:rsidRPr="00D354AF">
        <w:rPr>
          <w:rFonts w:ascii="Arial" w:hAnsi="Arial" w:cs="Arial"/>
          <w:lang w:eastAsia="en-GB"/>
        </w:rPr>
        <w:t>Personal Crisis – the student/pupil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14:paraId="2EB4FA1F" w14:textId="77777777" w:rsidR="00DE69FC" w:rsidRPr="00D354AF" w:rsidRDefault="00DE69FC" w:rsidP="00437571">
      <w:pPr>
        <w:numPr>
          <w:ilvl w:val="0"/>
          <w:numId w:val="20"/>
        </w:numPr>
        <w:spacing w:after="0" w:line="240" w:lineRule="auto"/>
        <w:rPr>
          <w:rFonts w:ascii="Arial" w:eastAsia="Calibri" w:hAnsi="Arial" w:cs="Arial"/>
          <w:lang w:eastAsia="en-GB"/>
        </w:rPr>
      </w:pPr>
      <w:r w:rsidRPr="00D354AF">
        <w:rPr>
          <w:rFonts w:ascii="Arial" w:eastAsia="Calibri" w:hAnsi="Arial" w:cs="Arial"/>
          <w:lang w:eastAsia="en-GB"/>
        </w:rPr>
        <w:t xml:space="preserve">Personal Circumstances – migration; </w:t>
      </w:r>
      <w:r w:rsidRPr="00D354AF">
        <w:rPr>
          <w:rFonts w:ascii="Arial" w:hAnsi="Arial" w:cs="Arial"/>
          <w:lang w:eastAsia="en-GB"/>
        </w:rPr>
        <w:t>local community tensions; and events affecting the student/pupil’s country or region of origin may contribute to a sense of grievance that is triggered by personal experience of racism or discrimination or aspects of Government policy.</w:t>
      </w:r>
    </w:p>
    <w:p w14:paraId="6FEC4ACE" w14:textId="77777777" w:rsidR="00DE69FC" w:rsidRPr="00D354AF" w:rsidRDefault="00DE69FC" w:rsidP="00437571">
      <w:pPr>
        <w:numPr>
          <w:ilvl w:val="0"/>
          <w:numId w:val="20"/>
        </w:numPr>
        <w:spacing w:after="0" w:line="240" w:lineRule="auto"/>
        <w:rPr>
          <w:rFonts w:ascii="Arial" w:eastAsia="Calibri" w:hAnsi="Arial" w:cs="Arial"/>
          <w:lang w:eastAsia="en-GB"/>
        </w:rPr>
      </w:pPr>
      <w:r w:rsidRPr="00D354AF">
        <w:rPr>
          <w:rFonts w:ascii="Arial" w:hAnsi="Arial" w:cs="Arial"/>
          <w:lang w:eastAsia="en-GB"/>
        </w:rPr>
        <w:t xml:space="preserve">Unmet Aspirations – the student/pupil may have perceptions of injustice; a feeling of failure; rejection of civic life. </w:t>
      </w:r>
    </w:p>
    <w:p w14:paraId="56FEAEFB" w14:textId="77777777" w:rsidR="00DE69FC" w:rsidRPr="00D354AF" w:rsidRDefault="00DE69FC" w:rsidP="00437571">
      <w:pPr>
        <w:numPr>
          <w:ilvl w:val="0"/>
          <w:numId w:val="20"/>
        </w:numPr>
        <w:spacing w:after="0" w:line="240" w:lineRule="auto"/>
        <w:rPr>
          <w:rFonts w:ascii="Arial" w:eastAsia="Calibri" w:hAnsi="Arial" w:cs="Arial"/>
          <w:lang w:eastAsia="en-GB"/>
        </w:rPr>
      </w:pPr>
      <w:r w:rsidRPr="00D354AF">
        <w:rPr>
          <w:rFonts w:ascii="Arial" w:eastAsia="Calibri" w:hAnsi="Arial" w:cs="Arial"/>
          <w:lang w:eastAsia="en-GB"/>
        </w:rPr>
        <w:t xml:space="preserve">Experiences of Criminality – which may include involvement with criminal groups, imprisonment, and </w:t>
      </w:r>
      <w:r w:rsidRPr="00D354AF">
        <w:rPr>
          <w:rFonts w:ascii="Arial" w:hAnsi="Arial" w:cs="Arial"/>
          <w:lang w:eastAsia="en-GB"/>
        </w:rPr>
        <w:t>poor resettlement/reintegration.</w:t>
      </w:r>
    </w:p>
    <w:p w14:paraId="038BADA0" w14:textId="77777777" w:rsidR="00DE69FC" w:rsidRPr="00D354AF" w:rsidRDefault="00DE69FC" w:rsidP="00437571">
      <w:pPr>
        <w:numPr>
          <w:ilvl w:val="0"/>
          <w:numId w:val="20"/>
        </w:numPr>
        <w:spacing w:after="0" w:line="240" w:lineRule="auto"/>
        <w:rPr>
          <w:rFonts w:ascii="Arial" w:eastAsia="Calibri" w:hAnsi="Arial" w:cs="Arial"/>
          <w:lang w:eastAsia="en-GB"/>
        </w:rPr>
      </w:pPr>
      <w:r w:rsidRPr="00D354AF">
        <w:rPr>
          <w:rFonts w:ascii="Arial" w:eastAsia="Calibri" w:hAnsi="Arial" w:cs="Arial"/>
          <w:lang w:eastAsia="en-GB"/>
        </w:rPr>
        <w:t>Special Educational Need – students/pupils may experience difficulties with social interaction, empathy with others, understanding the consequences of their actions and awareness of the motivations of others.</w:t>
      </w:r>
    </w:p>
    <w:p w14:paraId="20908FD2" w14:textId="77777777" w:rsidR="00DE69FC" w:rsidRPr="00D354AF" w:rsidRDefault="00DE69FC" w:rsidP="00DE69FC">
      <w:pPr>
        <w:rPr>
          <w:rFonts w:ascii="Arial" w:hAnsi="Arial" w:cs="Arial"/>
          <w:lang w:eastAsia="en-GB"/>
        </w:rPr>
      </w:pPr>
    </w:p>
    <w:p w14:paraId="64EA23B5" w14:textId="77777777" w:rsidR="00DE69FC" w:rsidRPr="00D354AF" w:rsidRDefault="00DE69FC" w:rsidP="00DE69FC">
      <w:pPr>
        <w:rPr>
          <w:rFonts w:ascii="Arial" w:eastAsia="Calibri" w:hAnsi="Arial" w:cs="Arial"/>
          <w:lang w:eastAsia="en-GB"/>
        </w:rPr>
      </w:pPr>
      <w:r w:rsidRPr="00D354AF">
        <w:rPr>
          <w:rFonts w:ascii="Arial" w:hAnsi="Arial" w:cs="Arial"/>
          <w:lang w:eastAsia="en-GB"/>
        </w:rPr>
        <w:t>7.</w:t>
      </w:r>
      <w:r w:rsidRPr="00D354AF">
        <w:rPr>
          <w:rFonts w:ascii="Arial" w:hAnsi="Arial" w:cs="Arial"/>
          <w:lang w:eastAsia="en-GB"/>
        </w:rPr>
        <w:tab/>
        <w:t xml:space="preserve">This list is not exhaustive, nor does it mean that all children experiencing the above are at risk of radicalisation for the purposes of violent extremism.  </w:t>
      </w:r>
    </w:p>
    <w:p w14:paraId="0568CE58" w14:textId="77777777" w:rsidR="00DE69FC" w:rsidRPr="00D354AF" w:rsidRDefault="00DE69FC" w:rsidP="00DE69FC">
      <w:pPr>
        <w:rPr>
          <w:rFonts w:ascii="Arial" w:hAnsi="Arial" w:cs="Arial"/>
          <w:lang w:eastAsia="en-GB"/>
        </w:rPr>
      </w:pPr>
      <w:r w:rsidRPr="00D354AF">
        <w:rPr>
          <w:rFonts w:ascii="Arial" w:hAnsi="Arial" w:cs="Arial"/>
          <w:lang w:eastAsia="en-GB"/>
        </w:rPr>
        <w:t>8.</w:t>
      </w:r>
      <w:r w:rsidRPr="00D354AF">
        <w:rPr>
          <w:rFonts w:ascii="Arial" w:hAnsi="Arial" w:cs="Arial"/>
          <w:lang w:eastAsia="en-GB"/>
        </w:rPr>
        <w:tab/>
        <w:t>More critical risk factors could include:</w:t>
      </w:r>
    </w:p>
    <w:p w14:paraId="20C0B58D" w14:textId="77777777" w:rsidR="00DE69FC" w:rsidRPr="00D354AF" w:rsidRDefault="00DE69FC" w:rsidP="00437571">
      <w:pPr>
        <w:numPr>
          <w:ilvl w:val="0"/>
          <w:numId w:val="21"/>
        </w:numPr>
        <w:spacing w:after="0" w:line="240" w:lineRule="auto"/>
        <w:rPr>
          <w:rFonts w:ascii="Arial" w:eastAsia="Calibri" w:hAnsi="Arial" w:cs="Arial"/>
          <w:lang w:eastAsia="en-GB"/>
        </w:rPr>
      </w:pPr>
      <w:r w:rsidRPr="00D354AF">
        <w:rPr>
          <w:rFonts w:ascii="Arial" w:hAnsi="Arial" w:cs="Arial"/>
          <w:lang w:eastAsia="en-GB"/>
        </w:rPr>
        <w:t>Being in contact with extremist recruiters.</w:t>
      </w:r>
    </w:p>
    <w:p w14:paraId="1C01A2D0" w14:textId="77777777" w:rsidR="00DE69FC" w:rsidRPr="00D354AF" w:rsidRDefault="00DE69FC" w:rsidP="00437571">
      <w:pPr>
        <w:numPr>
          <w:ilvl w:val="0"/>
          <w:numId w:val="21"/>
        </w:numPr>
        <w:spacing w:after="0" w:line="240" w:lineRule="auto"/>
        <w:rPr>
          <w:rFonts w:ascii="Arial" w:eastAsia="Calibri" w:hAnsi="Arial" w:cs="Arial"/>
          <w:lang w:eastAsia="en-GB"/>
        </w:rPr>
      </w:pPr>
      <w:r w:rsidRPr="00D354AF">
        <w:rPr>
          <w:rFonts w:ascii="Arial" w:hAnsi="Arial" w:cs="Arial"/>
          <w:lang w:eastAsia="en-GB"/>
        </w:rPr>
        <w:t>Family members convicted of a terrorism act or subject to a Channel intervention.</w:t>
      </w:r>
    </w:p>
    <w:p w14:paraId="05CFCF12" w14:textId="77777777" w:rsidR="00DE69FC" w:rsidRPr="00D354AF" w:rsidRDefault="00DE69FC" w:rsidP="00437571">
      <w:pPr>
        <w:numPr>
          <w:ilvl w:val="0"/>
          <w:numId w:val="21"/>
        </w:numPr>
        <w:spacing w:after="0" w:line="240" w:lineRule="auto"/>
        <w:rPr>
          <w:rFonts w:ascii="Arial" w:eastAsia="Calibri" w:hAnsi="Arial" w:cs="Arial"/>
          <w:lang w:eastAsia="en-GB"/>
        </w:rPr>
      </w:pPr>
      <w:r w:rsidRPr="00D354AF">
        <w:rPr>
          <w:rFonts w:ascii="Arial" w:hAnsi="Arial" w:cs="Arial"/>
          <w:lang w:eastAsia="en-GB"/>
        </w:rPr>
        <w:lastRenderedPageBreak/>
        <w:t>Accessing violent extremist websites, especially those with a social networking element.</w:t>
      </w:r>
    </w:p>
    <w:p w14:paraId="1047A049" w14:textId="77777777" w:rsidR="00DE69FC" w:rsidRPr="00D354AF" w:rsidRDefault="00DE69FC" w:rsidP="00437571">
      <w:pPr>
        <w:numPr>
          <w:ilvl w:val="0"/>
          <w:numId w:val="21"/>
        </w:numPr>
        <w:spacing w:after="0" w:line="240" w:lineRule="auto"/>
        <w:rPr>
          <w:rFonts w:ascii="Arial" w:eastAsia="Calibri" w:hAnsi="Arial" w:cs="Arial"/>
          <w:lang w:eastAsia="en-GB"/>
        </w:rPr>
      </w:pPr>
      <w:r w:rsidRPr="00D354AF">
        <w:rPr>
          <w:rFonts w:ascii="Arial" w:hAnsi="Arial" w:cs="Arial"/>
          <w:lang w:eastAsia="en-GB"/>
        </w:rPr>
        <w:t>Possessing or accessing violent extremist literature.</w:t>
      </w:r>
    </w:p>
    <w:p w14:paraId="26DCD395" w14:textId="77777777" w:rsidR="00DE69FC" w:rsidRPr="00D354AF" w:rsidRDefault="00DE69FC" w:rsidP="00437571">
      <w:pPr>
        <w:numPr>
          <w:ilvl w:val="0"/>
          <w:numId w:val="21"/>
        </w:numPr>
        <w:spacing w:after="0" w:line="240" w:lineRule="auto"/>
        <w:rPr>
          <w:rFonts w:ascii="Arial" w:eastAsia="Calibri" w:hAnsi="Arial" w:cs="Arial"/>
          <w:lang w:eastAsia="en-GB"/>
        </w:rPr>
      </w:pPr>
      <w:r w:rsidRPr="00D354AF">
        <w:rPr>
          <w:rFonts w:ascii="Arial" w:hAnsi="Arial" w:cs="Arial"/>
          <w:lang w:eastAsia="en-GB"/>
        </w:rPr>
        <w:t>Using extremist narratives and a global ideology to explain personal disadvantage.</w:t>
      </w:r>
    </w:p>
    <w:p w14:paraId="00ADC46A" w14:textId="77777777" w:rsidR="00DE69FC" w:rsidRPr="00D354AF" w:rsidRDefault="00DE69FC" w:rsidP="00437571">
      <w:pPr>
        <w:numPr>
          <w:ilvl w:val="0"/>
          <w:numId w:val="21"/>
        </w:numPr>
        <w:spacing w:after="0" w:line="240" w:lineRule="auto"/>
        <w:rPr>
          <w:rFonts w:ascii="Arial" w:eastAsia="Calibri" w:hAnsi="Arial" w:cs="Arial"/>
          <w:lang w:eastAsia="en-GB"/>
        </w:rPr>
      </w:pPr>
      <w:r w:rsidRPr="00D354AF">
        <w:rPr>
          <w:rFonts w:ascii="Arial" w:hAnsi="Arial" w:cs="Arial"/>
          <w:lang w:eastAsia="en-GB"/>
        </w:rPr>
        <w:t>Justifying the use of violence to solve societal issues.</w:t>
      </w:r>
    </w:p>
    <w:p w14:paraId="2554BC59" w14:textId="77777777" w:rsidR="00DE69FC" w:rsidRPr="00D354AF" w:rsidRDefault="00DE69FC" w:rsidP="00437571">
      <w:pPr>
        <w:numPr>
          <w:ilvl w:val="0"/>
          <w:numId w:val="21"/>
        </w:numPr>
        <w:spacing w:after="0" w:line="240" w:lineRule="auto"/>
        <w:rPr>
          <w:rFonts w:ascii="Arial" w:eastAsia="Calibri" w:hAnsi="Arial" w:cs="Arial"/>
          <w:lang w:eastAsia="en-GB"/>
        </w:rPr>
      </w:pPr>
      <w:r w:rsidRPr="00D354AF">
        <w:rPr>
          <w:rFonts w:ascii="Arial" w:hAnsi="Arial" w:cs="Arial"/>
          <w:lang w:eastAsia="en-GB"/>
        </w:rPr>
        <w:t xml:space="preserve">Joining or seeking to join extremist organisations. </w:t>
      </w:r>
    </w:p>
    <w:p w14:paraId="3ECA71C2" w14:textId="77777777" w:rsidR="00DE69FC" w:rsidRPr="00D354AF" w:rsidRDefault="00DE69FC" w:rsidP="00437571">
      <w:pPr>
        <w:numPr>
          <w:ilvl w:val="0"/>
          <w:numId w:val="21"/>
        </w:numPr>
        <w:spacing w:after="0" w:line="240" w:lineRule="auto"/>
        <w:rPr>
          <w:rFonts w:ascii="Arial" w:hAnsi="Arial" w:cs="Arial"/>
          <w:lang w:eastAsia="en-GB"/>
        </w:rPr>
      </w:pPr>
      <w:r w:rsidRPr="00D354AF">
        <w:rPr>
          <w:rFonts w:ascii="Arial" w:hAnsi="Arial" w:cs="Arial"/>
          <w:lang w:eastAsia="en-GB"/>
        </w:rPr>
        <w:t>Significant changes to appearance and/or behaviour; and</w:t>
      </w:r>
    </w:p>
    <w:p w14:paraId="777AF322" w14:textId="77777777" w:rsidR="00DE69FC" w:rsidRPr="00D354AF" w:rsidRDefault="00DE69FC" w:rsidP="00437571">
      <w:pPr>
        <w:numPr>
          <w:ilvl w:val="0"/>
          <w:numId w:val="21"/>
        </w:numPr>
        <w:spacing w:after="0" w:line="240" w:lineRule="auto"/>
        <w:rPr>
          <w:rFonts w:ascii="Arial" w:hAnsi="Arial" w:cs="Arial"/>
          <w:lang w:eastAsia="en-GB"/>
        </w:rPr>
      </w:pPr>
      <w:r w:rsidRPr="00D354AF">
        <w:rPr>
          <w:rFonts w:ascii="Arial" w:hAnsi="Arial" w:cs="Arial"/>
          <w:lang w:eastAsia="en-GB"/>
        </w:rPr>
        <w:t>Experiencing a high level of social isolation resulting in issues of identity crisis and/or personal crisis.</w:t>
      </w:r>
    </w:p>
    <w:p w14:paraId="42CE44CE" w14:textId="77777777" w:rsidR="00DE69FC" w:rsidRPr="00D354AF" w:rsidRDefault="00DE69FC" w:rsidP="00DE69FC">
      <w:pPr>
        <w:autoSpaceDE w:val="0"/>
        <w:autoSpaceDN w:val="0"/>
        <w:adjustRightInd w:val="0"/>
        <w:rPr>
          <w:rFonts w:ascii="Arial" w:hAnsi="Arial" w:cs="Arial"/>
          <w:b/>
        </w:rPr>
        <w:sectPr w:rsidR="00DE69FC" w:rsidRPr="00D354AF" w:rsidSect="009B7031">
          <w:headerReference w:type="default" r:id="rId63"/>
          <w:footerReference w:type="even" r:id="rId64"/>
          <w:headerReference w:type="first" r:id="rId65"/>
          <w:pgSz w:w="11906" w:h="16838"/>
          <w:pgMar w:top="1440" w:right="1440" w:bottom="1440" w:left="1440" w:header="709" w:footer="709" w:gutter="0"/>
          <w:pgBorders w:display="firstPage" w:offsetFrom="page">
            <w:top w:val="single" w:sz="18" w:space="24" w:color="C00000"/>
            <w:left w:val="single" w:sz="18" w:space="24" w:color="C00000"/>
            <w:bottom w:val="single" w:sz="18" w:space="24" w:color="C00000"/>
            <w:right w:val="single" w:sz="18" w:space="24" w:color="C00000"/>
          </w:pgBorders>
          <w:cols w:space="708"/>
          <w:docGrid w:linePitch="360"/>
        </w:sectPr>
      </w:pPr>
    </w:p>
    <w:p w14:paraId="7E326A93" w14:textId="77777777" w:rsidR="00DE69FC" w:rsidRPr="00D354AF" w:rsidRDefault="00DE69FC" w:rsidP="00DE69FC">
      <w:pPr>
        <w:jc w:val="center"/>
        <w:rPr>
          <w:rFonts w:ascii="Arial" w:hAnsi="Arial" w:cs="Arial"/>
          <w:b/>
        </w:rPr>
      </w:pPr>
      <w:r w:rsidRPr="00D354AF">
        <w:rPr>
          <w:rFonts w:ascii="Arial" w:hAnsi="Arial" w:cs="Arial"/>
          <w:b/>
          <w:bCs/>
          <w:noProof/>
          <w:lang w:eastAsia="en-GB"/>
        </w:rPr>
        <w:lastRenderedPageBreak/>
        <mc:AlternateContent>
          <mc:Choice Requires="wps">
            <w:drawing>
              <wp:anchor distT="0" distB="0" distL="114300" distR="114300" simplePos="0" relativeHeight="251729920" behindDoc="0" locked="0" layoutInCell="1" allowOverlap="1" wp14:anchorId="6AE5AB18" wp14:editId="07E1AB0A">
                <wp:simplePos x="0" y="0"/>
                <wp:positionH relativeFrom="column">
                  <wp:posOffset>-428625</wp:posOffset>
                </wp:positionH>
                <wp:positionV relativeFrom="paragraph">
                  <wp:posOffset>-666750</wp:posOffset>
                </wp:positionV>
                <wp:extent cx="1457325" cy="409575"/>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C60C6C" w14:textId="77777777" w:rsidR="00E6203B" w:rsidRPr="00227E98" w:rsidRDefault="00E6203B" w:rsidP="00DE69FC">
                            <w:pPr>
                              <w:rPr>
                                <w:rFonts w:ascii="Arial" w:hAnsi="Arial" w:cs="Arial"/>
                              </w:rPr>
                            </w:pPr>
                            <w:r w:rsidRPr="00227E98">
                              <w:rPr>
                                <w:rFonts w:ascii="Arial" w:hAnsi="Arial" w:cs="Arial"/>
                                <w:b/>
                              </w:rPr>
                              <w:t>Appendix 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5AB18" id="_x0000_t202" coordsize="21600,21600" o:spt="202" path="m,l,21600r21600,l21600,xe">
                <v:stroke joinstyle="miter"/>
                <v:path gradientshapeok="t" o:connecttype="rect"/>
              </v:shapetype>
              <v:shape id="Text Box 45" o:spid="_x0000_s1055" type="#_x0000_t202" style="position:absolute;left:0;text-align:left;margin-left:-33.75pt;margin-top:-52.5pt;width:114.75pt;height:32.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" stroked="f">
                <v:textbox>
                  <w:txbxContent>
                    <w:p w14:paraId="3EC60C6C" w14:textId="77777777" w:rsidR="00E6203B" w:rsidRPr="00227E98" w:rsidRDefault="00E6203B" w:rsidP="00DE69FC">
                      <w:pPr>
                        <w:rPr>
                          <w:rFonts w:ascii="Arial" w:hAnsi="Arial" w:cs="Arial"/>
                        </w:rPr>
                      </w:pPr>
                      <w:r w:rsidRPr="00227E98">
                        <w:rPr>
                          <w:rFonts w:ascii="Arial" w:hAnsi="Arial" w:cs="Arial"/>
                          <w:b/>
                        </w:rPr>
                        <w:t>Appendix H</w:t>
                      </w:r>
                    </w:p>
                  </w:txbxContent>
                </v:textbox>
              </v:shape>
            </w:pict>
          </mc:Fallback>
        </mc:AlternateContent>
      </w:r>
      <w:r w:rsidRPr="00D354AF">
        <w:rPr>
          <w:rFonts w:ascii="Arial" w:hAnsi="Arial" w:cs="Arial"/>
          <w:b/>
          <w:bCs/>
        </w:rPr>
        <w:t xml:space="preserve">SPOC Contacts                                                                                                                                                                  </w:t>
      </w:r>
    </w:p>
    <w:p w14:paraId="6F2F7E23" w14:textId="77777777" w:rsidR="00DE69FC" w:rsidRPr="00D354AF" w:rsidRDefault="00DE69FC" w:rsidP="00DE69FC">
      <w:pPr>
        <w:rPr>
          <w:rFonts w:ascii="Arial" w:hAnsi="Arial" w:cs="Arial"/>
          <w:b/>
        </w:rPr>
      </w:pPr>
    </w:p>
    <w:tbl>
      <w:tblPr>
        <w:tblW w:w="14742" w:type="dxa"/>
        <w:tblInd w:w="-577" w:type="dxa"/>
        <w:tblCellMar>
          <w:left w:w="0" w:type="dxa"/>
          <w:right w:w="0" w:type="dxa"/>
        </w:tblCellMar>
        <w:tblLook w:val="04A0" w:firstRow="1" w:lastRow="0" w:firstColumn="1" w:lastColumn="0" w:noHBand="0" w:noVBand="1"/>
      </w:tblPr>
      <w:tblGrid>
        <w:gridCol w:w="5670"/>
        <w:gridCol w:w="3402"/>
        <w:gridCol w:w="5670"/>
      </w:tblGrid>
      <w:tr w:rsidR="00DE69FC" w:rsidRPr="00D354AF" w14:paraId="0E1F5616" w14:textId="77777777" w:rsidTr="009B7031">
        <w:trPr>
          <w:trHeight w:val="958"/>
        </w:trPr>
        <w:tc>
          <w:tcPr>
            <w:tcW w:w="5670" w:type="dxa"/>
            <w:tcBorders>
              <w:top w:val="single" w:sz="8" w:space="0" w:color="FFFFFF"/>
              <w:left w:val="single" w:sz="8" w:space="0" w:color="FFFFFF"/>
              <w:bottom w:val="single" w:sz="24" w:space="0" w:color="FFFFFF"/>
              <w:right w:val="single" w:sz="8" w:space="0" w:color="FFFFFF"/>
            </w:tcBorders>
            <w:shd w:val="clear" w:color="auto" w:fill="0070C0"/>
            <w:tcMar>
              <w:top w:w="15" w:type="dxa"/>
              <w:left w:w="95" w:type="dxa"/>
              <w:bottom w:w="0" w:type="dxa"/>
              <w:right w:w="95" w:type="dxa"/>
            </w:tcMar>
            <w:vAlign w:val="center"/>
            <w:hideMark/>
          </w:tcPr>
          <w:p w14:paraId="0C0704EC" w14:textId="77777777" w:rsidR="00DE69FC" w:rsidRPr="00D354AF" w:rsidRDefault="00DE69FC" w:rsidP="009B7031">
            <w:pPr>
              <w:rPr>
                <w:rFonts w:ascii="Arial" w:hAnsi="Arial" w:cs="Arial"/>
                <w:lang w:eastAsia="en-GB"/>
              </w:rPr>
            </w:pPr>
            <w:r w:rsidRPr="00D354AF">
              <w:rPr>
                <w:rFonts w:ascii="Arial" w:hAnsi="Arial" w:cs="Arial"/>
                <w:b/>
                <w:bCs/>
                <w:color w:val="000000"/>
                <w:kern w:val="24"/>
                <w:lang w:eastAsia="en-GB"/>
              </w:rPr>
              <w:t xml:space="preserve">Prevent Leads </w:t>
            </w:r>
          </w:p>
        </w:tc>
        <w:tc>
          <w:tcPr>
            <w:tcW w:w="3402" w:type="dxa"/>
            <w:tcBorders>
              <w:top w:val="single" w:sz="8" w:space="0" w:color="FFFFFF"/>
              <w:left w:val="single" w:sz="8" w:space="0" w:color="FFFFFF"/>
              <w:bottom w:val="single" w:sz="24" w:space="0" w:color="FFFFFF"/>
              <w:right w:val="single" w:sz="8" w:space="0" w:color="FFFFFF"/>
            </w:tcBorders>
            <w:shd w:val="clear" w:color="auto" w:fill="0070C0"/>
            <w:tcMar>
              <w:top w:w="15" w:type="dxa"/>
              <w:left w:w="95" w:type="dxa"/>
              <w:bottom w:w="0" w:type="dxa"/>
              <w:right w:w="95" w:type="dxa"/>
            </w:tcMar>
            <w:vAlign w:val="center"/>
            <w:hideMark/>
          </w:tcPr>
          <w:p w14:paraId="04547D1F" w14:textId="77777777" w:rsidR="00DE69FC" w:rsidRPr="00D354AF" w:rsidRDefault="00DE69FC" w:rsidP="009B7031">
            <w:pPr>
              <w:rPr>
                <w:rFonts w:ascii="Arial" w:hAnsi="Arial" w:cs="Arial"/>
                <w:lang w:eastAsia="en-GB"/>
              </w:rPr>
            </w:pPr>
            <w:r w:rsidRPr="00D354AF">
              <w:rPr>
                <w:rFonts w:ascii="Arial" w:hAnsi="Arial" w:cs="Arial"/>
                <w:b/>
                <w:bCs/>
                <w:color w:val="000000"/>
                <w:kern w:val="24"/>
                <w:lang w:eastAsia="en-GB"/>
              </w:rPr>
              <w:t xml:space="preserve">Contact Name  </w:t>
            </w:r>
          </w:p>
        </w:tc>
        <w:tc>
          <w:tcPr>
            <w:tcW w:w="5670" w:type="dxa"/>
            <w:tcBorders>
              <w:top w:val="single" w:sz="8" w:space="0" w:color="FFFFFF"/>
              <w:left w:val="single" w:sz="8" w:space="0" w:color="FFFFFF"/>
              <w:bottom w:val="single" w:sz="24" w:space="0" w:color="FFFFFF"/>
              <w:right w:val="single" w:sz="8" w:space="0" w:color="FFFFFF"/>
            </w:tcBorders>
            <w:shd w:val="clear" w:color="auto" w:fill="0070C0"/>
            <w:tcMar>
              <w:top w:w="15" w:type="dxa"/>
              <w:left w:w="95" w:type="dxa"/>
              <w:bottom w:w="0" w:type="dxa"/>
              <w:right w:w="95" w:type="dxa"/>
            </w:tcMar>
            <w:vAlign w:val="center"/>
            <w:hideMark/>
          </w:tcPr>
          <w:p w14:paraId="3850C842" w14:textId="77777777" w:rsidR="00DE69FC" w:rsidRPr="00D354AF" w:rsidRDefault="00DE69FC" w:rsidP="009B7031">
            <w:pPr>
              <w:rPr>
                <w:rFonts w:ascii="Arial" w:hAnsi="Arial" w:cs="Arial"/>
                <w:lang w:eastAsia="en-GB"/>
              </w:rPr>
            </w:pPr>
            <w:r w:rsidRPr="00D354AF">
              <w:rPr>
                <w:rFonts w:ascii="Arial" w:hAnsi="Arial" w:cs="Arial"/>
                <w:b/>
                <w:bCs/>
                <w:color w:val="000000"/>
                <w:kern w:val="24"/>
                <w:lang w:eastAsia="en-GB"/>
              </w:rPr>
              <w:t>Email Address</w:t>
            </w:r>
          </w:p>
        </w:tc>
      </w:tr>
      <w:tr w:rsidR="00DE69FC" w:rsidRPr="00D354AF" w14:paraId="149CD9D7" w14:textId="77777777" w:rsidTr="009B7031">
        <w:trPr>
          <w:trHeight w:val="500"/>
        </w:trPr>
        <w:tc>
          <w:tcPr>
            <w:tcW w:w="5670" w:type="dxa"/>
            <w:tcBorders>
              <w:top w:val="single" w:sz="24" w:space="0" w:color="FFFFFF"/>
              <w:left w:val="single" w:sz="8" w:space="0" w:color="FFFFFF"/>
              <w:bottom w:val="single" w:sz="8" w:space="0" w:color="FFFFFF"/>
              <w:right w:val="single" w:sz="8" w:space="0" w:color="FFFFFF"/>
            </w:tcBorders>
            <w:shd w:val="clear" w:color="auto" w:fill="0070C0"/>
            <w:vAlign w:val="center"/>
            <w:hideMark/>
          </w:tcPr>
          <w:p w14:paraId="63362FC1" w14:textId="77777777" w:rsidR="00DE69FC" w:rsidRPr="00D354AF" w:rsidRDefault="00DE69FC" w:rsidP="009B7031">
            <w:pPr>
              <w:rPr>
                <w:rFonts w:ascii="Arial" w:hAnsi="Arial" w:cs="Arial"/>
                <w:b/>
                <w:bCs/>
                <w:lang w:eastAsia="en-GB"/>
              </w:rPr>
            </w:pPr>
            <w:r w:rsidRPr="00D354AF">
              <w:rPr>
                <w:rFonts w:ascii="Arial" w:hAnsi="Arial" w:cs="Arial"/>
                <w:b/>
                <w:bCs/>
                <w:lang w:eastAsia="en-GB"/>
              </w:rPr>
              <w:t xml:space="preserve"> Cannock</w:t>
            </w:r>
          </w:p>
        </w:tc>
        <w:tc>
          <w:tcPr>
            <w:tcW w:w="3402" w:type="dxa"/>
            <w:tcBorders>
              <w:top w:val="single" w:sz="8" w:space="0" w:color="FFFFFF"/>
              <w:left w:val="single" w:sz="8" w:space="0" w:color="FFFFFF"/>
              <w:bottom w:val="single" w:sz="8" w:space="0" w:color="FFFFFF"/>
              <w:right w:val="single" w:sz="8" w:space="0" w:color="FFFFFF"/>
            </w:tcBorders>
            <w:shd w:val="clear" w:color="auto" w:fill="E9EDF4"/>
            <w:tcMar>
              <w:top w:w="15" w:type="dxa"/>
              <w:left w:w="95" w:type="dxa"/>
              <w:bottom w:w="0" w:type="dxa"/>
              <w:right w:w="95" w:type="dxa"/>
            </w:tcMar>
            <w:vAlign w:val="center"/>
            <w:hideMark/>
          </w:tcPr>
          <w:p w14:paraId="30D2EDEF" w14:textId="77777777" w:rsidR="00DE69FC" w:rsidRPr="00D354AF" w:rsidRDefault="00DE69FC" w:rsidP="009B7031">
            <w:pPr>
              <w:rPr>
                <w:rFonts w:ascii="Arial" w:hAnsi="Arial" w:cs="Arial"/>
                <w:lang w:eastAsia="en-GB"/>
              </w:rPr>
            </w:pPr>
            <w:r w:rsidRPr="00D354AF">
              <w:rPr>
                <w:rFonts w:ascii="Arial" w:hAnsi="Arial" w:cs="Arial"/>
                <w:kern w:val="24"/>
                <w:lang w:eastAsia="en-GB"/>
              </w:rPr>
              <w:t>Oliver Greatbach</w:t>
            </w:r>
          </w:p>
        </w:tc>
        <w:tc>
          <w:tcPr>
            <w:tcW w:w="56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95" w:type="dxa"/>
              <w:bottom w:w="0" w:type="dxa"/>
              <w:right w:w="95" w:type="dxa"/>
            </w:tcMar>
            <w:vAlign w:val="center"/>
            <w:hideMark/>
          </w:tcPr>
          <w:p w14:paraId="26FEB61A" w14:textId="77777777" w:rsidR="00DE69FC" w:rsidRPr="00D354AF" w:rsidRDefault="0085469F" w:rsidP="009B7031">
            <w:pPr>
              <w:rPr>
                <w:rFonts w:ascii="Arial" w:hAnsi="Arial" w:cs="Arial"/>
                <w:lang w:eastAsia="en-GB"/>
              </w:rPr>
            </w:pPr>
            <w:hyperlink r:id="rId66" w:history="1">
              <w:r w:rsidR="00DE69FC" w:rsidRPr="00D354AF">
                <w:rPr>
                  <w:rFonts w:ascii="Arial" w:hAnsi="Arial" w:cs="Arial"/>
                  <w:u w:val="single"/>
                </w:rPr>
                <w:t>olivergreatbatch@cannockchasedc.gov.uk</w:t>
              </w:r>
            </w:hyperlink>
          </w:p>
        </w:tc>
      </w:tr>
      <w:tr w:rsidR="00DE69FC" w:rsidRPr="00D354AF" w14:paraId="0626A353" w14:textId="77777777" w:rsidTr="009B7031">
        <w:trPr>
          <w:trHeight w:val="527"/>
        </w:trPr>
        <w:tc>
          <w:tcPr>
            <w:tcW w:w="5670" w:type="dxa"/>
            <w:tcBorders>
              <w:top w:val="single" w:sz="8" w:space="0" w:color="FFFFFF"/>
              <w:left w:val="single" w:sz="8" w:space="0" w:color="FFFFFF"/>
              <w:bottom w:val="single" w:sz="8" w:space="0" w:color="FFFFFF"/>
              <w:right w:val="single" w:sz="8" w:space="0" w:color="FFFFFF"/>
            </w:tcBorders>
            <w:shd w:val="clear" w:color="auto" w:fill="0070C0"/>
            <w:tcMar>
              <w:top w:w="15" w:type="dxa"/>
              <w:left w:w="95" w:type="dxa"/>
              <w:bottom w:w="0" w:type="dxa"/>
              <w:right w:w="95" w:type="dxa"/>
            </w:tcMar>
            <w:vAlign w:val="center"/>
            <w:hideMark/>
          </w:tcPr>
          <w:p w14:paraId="605DD124" w14:textId="77777777" w:rsidR="00DE69FC" w:rsidRPr="00D354AF" w:rsidRDefault="00DE69FC" w:rsidP="009B7031">
            <w:pPr>
              <w:rPr>
                <w:rFonts w:ascii="Arial" w:hAnsi="Arial" w:cs="Arial"/>
                <w:lang w:eastAsia="en-GB"/>
              </w:rPr>
            </w:pPr>
            <w:r w:rsidRPr="00D354AF">
              <w:rPr>
                <w:rFonts w:ascii="Arial" w:hAnsi="Arial" w:cs="Arial"/>
                <w:b/>
                <w:bCs/>
                <w:color w:val="000000"/>
                <w:kern w:val="24"/>
                <w:lang w:eastAsia="en-GB"/>
              </w:rPr>
              <w:t>East Staffs</w:t>
            </w:r>
          </w:p>
        </w:tc>
        <w:tc>
          <w:tcPr>
            <w:tcW w:w="3402" w:type="dxa"/>
            <w:tcBorders>
              <w:top w:val="single" w:sz="8" w:space="0" w:color="FFFFFF"/>
              <w:left w:val="single" w:sz="8" w:space="0" w:color="FFFFFF"/>
              <w:bottom w:val="single" w:sz="8" w:space="0" w:color="FFFFFF"/>
              <w:right w:val="single" w:sz="8" w:space="0" w:color="FFFFFF"/>
            </w:tcBorders>
            <w:shd w:val="clear" w:color="auto" w:fill="D0D8E8"/>
            <w:tcMar>
              <w:top w:w="15" w:type="dxa"/>
              <w:left w:w="95" w:type="dxa"/>
              <w:bottom w:w="0" w:type="dxa"/>
              <w:right w:w="95" w:type="dxa"/>
            </w:tcMar>
            <w:vAlign w:val="center"/>
            <w:hideMark/>
          </w:tcPr>
          <w:p w14:paraId="0A2D2939" w14:textId="77777777" w:rsidR="00DE69FC" w:rsidRPr="00D354AF" w:rsidRDefault="00DE69FC" w:rsidP="009B7031">
            <w:pPr>
              <w:rPr>
                <w:rFonts w:ascii="Arial" w:hAnsi="Arial" w:cs="Arial"/>
                <w:lang w:eastAsia="en-GB"/>
              </w:rPr>
            </w:pPr>
            <w:r w:rsidRPr="00D354AF">
              <w:rPr>
                <w:rFonts w:ascii="Arial" w:hAnsi="Arial" w:cs="Arial"/>
                <w:kern w:val="24"/>
                <w:lang w:eastAsia="en-GB"/>
              </w:rPr>
              <w:t xml:space="preserve">Mike Hovers </w:t>
            </w:r>
          </w:p>
        </w:tc>
        <w:tc>
          <w:tcPr>
            <w:tcW w:w="56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95" w:type="dxa"/>
              <w:bottom w:w="0" w:type="dxa"/>
              <w:right w:w="95" w:type="dxa"/>
            </w:tcMar>
            <w:vAlign w:val="center"/>
            <w:hideMark/>
          </w:tcPr>
          <w:p w14:paraId="01932CB4" w14:textId="77777777" w:rsidR="00DE69FC" w:rsidRPr="00D354AF" w:rsidRDefault="00DE69FC" w:rsidP="009B7031">
            <w:pPr>
              <w:rPr>
                <w:rFonts w:ascii="Arial" w:hAnsi="Arial" w:cs="Arial"/>
                <w:lang w:eastAsia="en-GB"/>
              </w:rPr>
            </w:pPr>
            <w:r w:rsidRPr="00D354AF">
              <w:rPr>
                <w:rFonts w:ascii="Arial" w:hAnsi="Arial" w:cs="Arial"/>
                <w:kern w:val="24"/>
                <w:u w:val="single"/>
                <w:lang w:eastAsia="en-GB"/>
              </w:rPr>
              <w:t>Michael.hovers@eaststaffsbc.gov.uk</w:t>
            </w:r>
          </w:p>
        </w:tc>
      </w:tr>
      <w:tr w:rsidR="00DE69FC" w:rsidRPr="00D354AF" w14:paraId="3C6B823F" w14:textId="77777777" w:rsidTr="009B7031">
        <w:trPr>
          <w:trHeight w:val="527"/>
        </w:trPr>
        <w:tc>
          <w:tcPr>
            <w:tcW w:w="5670" w:type="dxa"/>
            <w:tcBorders>
              <w:top w:val="single" w:sz="8" w:space="0" w:color="FFFFFF"/>
              <w:left w:val="single" w:sz="8" w:space="0" w:color="FFFFFF"/>
              <w:bottom w:val="single" w:sz="8" w:space="0" w:color="FFFFFF"/>
              <w:right w:val="single" w:sz="8" w:space="0" w:color="FFFFFF"/>
            </w:tcBorders>
            <w:shd w:val="clear" w:color="auto" w:fill="0070C0"/>
            <w:tcMar>
              <w:top w:w="15" w:type="dxa"/>
              <w:left w:w="95" w:type="dxa"/>
              <w:bottom w:w="0" w:type="dxa"/>
              <w:right w:w="95" w:type="dxa"/>
            </w:tcMar>
            <w:vAlign w:val="center"/>
            <w:hideMark/>
          </w:tcPr>
          <w:p w14:paraId="135467E5" w14:textId="77777777" w:rsidR="00DE69FC" w:rsidRPr="00D354AF" w:rsidRDefault="00DE69FC" w:rsidP="009B7031">
            <w:pPr>
              <w:rPr>
                <w:rFonts w:ascii="Arial" w:hAnsi="Arial" w:cs="Arial"/>
                <w:lang w:eastAsia="en-GB"/>
              </w:rPr>
            </w:pPr>
            <w:r w:rsidRPr="00D354AF">
              <w:rPr>
                <w:rFonts w:ascii="Arial" w:hAnsi="Arial" w:cs="Arial"/>
                <w:b/>
                <w:bCs/>
                <w:color w:val="000000"/>
                <w:kern w:val="24"/>
                <w:lang w:eastAsia="en-GB"/>
              </w:rPr>
              <w:t xml:space="preserve">Lichfield </w:t>
            </w:r>
          </w:p>
        </w:tc>
        <w:tc>
          <w:tcPr>
            <w:tcW w:w="3402" w:type="dxa"/>
            <w:tcBorders>
              <w:top w:val="single" w:sz="8" w:space="0" w:color="FFFFFF"/>
              <w:left w:val="single" w:sz="8" w:space="0" w:color="FFFFFF"/>
              <w:bottom w:val="single" w:sz="8" w:space="0" w:color="FFFFFF"/>
              <w:right w:val="single" w:sz="8" w:space="0" w:color="FFFFFF"/>
            </w:tcBorders>
            <w:shd w:val="clear" w:color="auto" w:fill="D0D8E8"/>
            <w:tcMar>
              <w:top w:w="15" w:type="dxa"/>
              <w:left w:w="95" w:type="dxa"/>
              <w:bottom w:w="0" w:type="dxa"/>
              <w:right w:w="95" w:type="dxa"/>
            </w:tcMar>
            <w:vAlign w:val="center"/>
            <w:hideMark/>
          </w:tcPr>
          <w:p w14:paraId="282278C5" w14:textId="77777777" w:rsidR="00DE69FC" w:rsidRPr="00D354AF" w:rsidRDefault="00DE69FC" w:rsidP="009B7031">
            <w:pPr>
              <w:rPr>
                <w:rFonts w:ascii="Arial" w:hAnsi="Arial" w:cs="Arial"/>
                <w:lang w:eastAsia="en-GB"/>
              </w:rPr>
            </w:pPr>
            <w:r w:rsidRPr="00D354AF">
              <w:rPr>
                <w:rFonts w:ascii="Arial" w:hAnsi="Arial" w:cs="Arial"/>
                <w:kern w:val="24"/>
                <w:lang w:eastAsia="en-GB"/>
              </w:rPr>
              <w:t>Yvonne James</w:t>
            </w:r>
          </w:p>
        </w:tc>
        <w:tc>
          <w:tcPr>
            <w:tcW w:w="56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95" w:type="dxa"/>
              <w:bottom w:w="0" w:type="dxa"/>
              <w:right w:w="95" w:type="dxa"/>
            </w:tcMar>
            <w:vAlign w:val="center"/>
            <w:hideMark/>
          </w:tcPr>
          <w:p w14:paraId="4D7FD718" w14:textId="77777777" w:rsidR="00DE69FC" w:rsidRPr="00D354AF" w:rsidRDefault="00DE69FC" w:rsidP="009B7031">
            <w:pPr>
              <w:rPr>
                <w:rFonts w:ascii="Arial" w:hAnsi="Arial" w:cs="Arial"/>
                <w:lang w:eastAsia="en-GB"/>
              </w:rPr>
            </w:pPr>
            <w:r w:rsidRPr="00D354AF">
              <w:rPr>
                <w:rFonts w:ascii="Arial" w:hAnsi="Arial" w:cs="Arial"/>
                <w:kern w:val="24"/>
                <w:u w:val="single"/>
                <w:lang w:eastAsia="en-GB"/>
              </w:rPr>
              <w:t>Yvonne.James@lichfielddc.gov.uk</w:t>
            </w:r>
          </w:p>
        </w:tc>
      </w:tr>
      <w:tr w:rsidR="00DE69FC" w:rsidRPr="00D354AF" w14:paraId="329860BA" w14:textId="77777777" w:rsidTr="009B7031">
        <w:trPr>
          <w:trHeight w:val="527"/>
        </w:trPr>
        <w:tc>
          <w:tcPr>
            <w:tcW w:w="5670" w:type="dxa"/>
            <w:tcBorders>
              <w:top w:val="single" w:sz="8" w:space="0" w:color="FFFFFF"/>
              <w:left w:val="single" w:sz="8" w:space="0" w:color="FFFFFF"/>
              <w:bottom w:val="single" w:sz="8" w:space="0" w:color="FFFFFF"/>
              <w:right w:val="single" w:sz="8" w:space="0" w:color="FFFFFF"/>
            </w:tcBorders>
            <w:shd w:val="clear" w:color="auto" w:fill="0070C0"/>
            <w:tcMar>
              <w:top w:w="15" w:type="dxa"/>
              <w:left w:w="95" w:type="dxa"/>
              <w:bottom w:w="0" w:type="dxa"/>
              <w:right w:w="95" w:type="dxa"/>
            </w:tcMar>
            <w:vAlign w:val="center"/>
            <w:hideMark/>
          </w:tcPr>
          <w:p w14:paraId="03706C27" w14:textId="77777777" w:rsidR="00DE69FC" w:rsidRPr="00D354AF" w:rsidRDefault="00DE69FC" w:rsidP="009B7031">
            <w:pPr>
              <w:rPr>
                <w:rFonts w:ascii="Arial" w:hAnsi="Arial" w:cs="Arial"/>
                <w:lang w:eastAsia="en-GB"/>
              </w:rPr>
            </w:pPr>
            <w:r w:rsidRPr="00D354AF">
              <w:rPr>
                <w:rFonts w:ascii="Arial" w:hAnsi="Arial" w:cs="Arial"/>
                <w:b/>
                <w:bCs/>
                <w:color w:val="000000"/>
                <w:kern w:val="24"/>
                <w:lang w:eastAsia="en-GB"/>
              </w:rPr>
              <w:t xml:space="preserve">Newcastle </w:t>
            </w:r>
          </w:p>
        </w:tc>
        <w:tc>
          <w:tcPr>
            <w:tcW w:w="3402" w:type="dxa"/>
            <w:tcBorders>
              <w:top w:val="single" w:sz="8" w:space="0" w:color="FFFFFF"/>
              <w:left w:val="single" w:sz="8" w:space="0" w:color="FFFFFF"/>
              <w:bottom w:val="single" w:sz="8" w:space="0" w:color="FFFFFF"/>
              <w:right w:val="single" w:sz="8" w:space="0" w:color="FFFFFF"/>
            </w:tcBorders>
            <w:shd w:val="clear" w:color="auto" w:fill="E9EDF4"/>
            <w:tcMar>
              <w:top w:w="15" w:type="dxa"/>
              <w:left w:w="95" w:type="dxa"/>
              <w:bottom w:w="0" w:type="dxa"/>
              <w:right w:w="95" w:type="dxa"/>
            </w:tcMar>
            <w:vAlign w:val="center"/>
            <w:hideMark/>
          </w:tcPr>
          <w:p w14:paraId="0AF1CFAA" w14:textId="77777777" w:rsidR="00DE69FC" w:rsidRPr="00D354AF" w:rsidRDefault="00DE69FC" w:rsidP="009B7031">
            <w:pPr>
              <w:rPr>
                <w:rFonts w:ascii="Arial" w:hAnsi="Arial" w:cs="Arial"/>
                <w:lang w:eastAsia="en-GB"/>
              </w:rPr>
            </w:pPr>
            <w:r w:rsidRPr="00D354AF">
              <w:rPr>
                <w:rFonts w:ascii="Arial" w:hAnsi="Arial" w:cs="Arial"/>
                <w:kern w:val="24"/>
                <w:lang w:eastAsia="en-GB"/>
              </w:rPr>
              <w:t>Georgina Evans</w:t>
            </w:r>
          </w:p>
        </w:tc>
        <w:tc>
          <w:tcPr>
            <w:tcW w:w="56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95" w:type="dxa"/>
              <w:bottom w:w="0" w:type="dxa"/>
              <w:right w:w="95" w:type="dxa"/>
            </w:tcMar>
            <w:vAlign w:val="center"/>
            <w:hideMark/>
          </w:tcPr>
          <w:p w14:paraId="79B868C6" w14:textId="77777777" w:rsidR="00DE69FC" w:rsidRPr="00D354AF" w:rsidRDefault="00DE69FC" w:rsidP="009B7031">
            <w:pPr>
              <w:rPr>
                <w:rFonts w:ascii="Arial" w:hAnsi="Arial" w:cs="Arial"/>
                <w:lang w:eastAsia="en-GB"/>
              </w:rPr>
            </w:pPr>
            <w:r w:rsidRPr="00D354AF">
              <w:rPr>
                <w:rFonts w:ascii="Arial" w:hAnsi="Arial" w:cs="Arial"/>
                <w:kern w:val="24"/>
                <w:u w:val="single"/>
                <w:lang w:eastAsia="en-GB"/>
              </w:rPr>
              <w:t xml:space="preserve">Georgina.Evans@newcastle-staffs.gov.uk </w:t>
            </w:r>
          </w:p>
        </w:tc>
      </w:tr>
      <w:tr w:rsidR="00DE69FC" w:rsidRPr="00D354AF" w14:paraId="560AE7E2" w14:textId="77777777" w:rsidTr="009B7031">
        <w:trPr>
          <w:trHeight w:val="448"/>
        </w:trPr>
        <w:tc>
          <w:tcPr>
            <w:tcW w:w="5670" w:type="dxa"/>
            <w:tcBorders>
              <w:top w:val="single" w:sz="8" w:space="0" w:color="FFFFFF"/>
              <w:left w:val="single" w:sz="8" w:space="0" w:color="FFFFFF"/>
              <w:bottom w:val="single" w:sz="8" w:space="0" w:color="FFFFFF"/>
              <w:right w:val="single" w:sz="8" w:space="0" w:color="FFFFFF"/>
            </w:tcBorders>
            <w:shd w:val="clear" w:color="auto" w:fill="0070C0"/>
            <w:tcMar>
              <w:top w:w="15" w:type="dxa"/>
              <w:left w:w="95" w:type="dxa"/>
              <w:bottom w:w="0" w:type="dxa"/>
              <w:right w:w="95" w:type="dxa"/>
            </w:tcMar>
            <w:vAlign w:val="center"/>
            <w:hideMark/>
          </w:tcPr>
          <w:p w14:paraId="1AC38F85" w14:textId="77777777" w:rsidR="00DE69FC" w:rsidRPr="00D354AF" w:rsidRDefault="00DE69FC" w:rsidP="009B7031">
            <w:pPr>
              <w:rPr>
                <w:rFonts w:ascii="Arial" w:hAnsi="Arial" w:cs="Arial"/>
                <w:lang w:eastAsia="en-GB"/>
              </w:rPr>
            </w:pPr>
            <w:r w:rsidRPr="00D354AF">
              <w:rPr>
                <w:rFonts w:ascii="Arial" w:hAnsi="Arial" w:cs="Arial"/>
                <w:b/>
                <w:bCs/>
                <w:color w:val="000000"/>
                <w:kern w:val="24"/>
                <w:lang w:eastAsia="en-GB"/>
              </w:rPr>
              <w:t>South Staffs</w:t>
            </w:r>
          </w:p>
        </w:tc>
        <w:tc>
          <w:tcPr>
            <w:tcW w:w="3402" w:type="dxa"/>
            <w:tcBorders>
              <w:top w:val="single" w:sz="8" w:space="0" w:color="FFFFFF"/>
              <w:left w:val="single" w:sz="8" w:space="0" w:color="FFFFFF"/>
              <w:bottom w:val="single" w:sz="8" w:space="0" w:color="FFFFFF"/>
              <w:right w:val="single" w:sz="8" w:space="0" w:color="FFFFFF"/>
            </w:tcBorders>
            <w:shd w:val="clear" w:color="auto" w:fill="D0D8E8"/>
            <w:tcMar>
              <w:top w:w="15" w:type="dxa"/>
              <w:left w:w="95" w:type="dxa"/>
              <w:bottom w:w="0" w:type="dxa"/>
              <w:right w:w="95" w:type="dxa"/>
            </w:tcMar>
            <w:vAlign w:val="center"/>
            <w:hideMark/>
          </w:tcPr>
          <w:p w14:paraId="5B65B3E3" w14:textId="77777777" w:rsidR="00DE69FC" w:rsidRPr="00D354AF" w:rsidRDefault="00DE69FC" w:rsidP="009B7031">
            <w:pPr>
              <w:rPr>
                <w:rFonts w:ascii="Arial" w:hAnsi="Arial" w:cs="Arial"/>
                <w:lang w:eastAsia="en-GB"/>
              </w:rPr>
            </w:pPr>
            <w:r w:rsidRPr="00D354AF">
              <w:rPr>
                <w:rFonts w:ascii="Arial" w:hAnsi="Arial" w:cs="Arial"/>
                <w:kern w:val="24"/>
                <w:lang w:eastAsia="en-GB"/>
              </w:rPr>
              <w:t>Maggie Quinn</w:t>
            </w:r>
          </w:p>
        </w:tc>
        <w:tc>
          <w:tcPr>
            <w:tcW w:w="56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95" w:type="dxa"/>
              <w:bottom w:w="0" w:type="dxa"/>
              <w:right w:w="95" w:type="dxa"/>
            </w:tcMar>
            <w:vAlign w:val="center"/>
            <w:hideMark/>
          </w:tcPr>
          <w:p w14:paraId="67B2EBBF" w14:textId="77777777" w:rsidR="00DE69FC" w:rsidRPr="00D354AF" w:rsidRDefault="0085469F" w:rsidP="009B7031">
            <w:pPr>
              <w:rPr>
                <w:rFonts w:ascii="Arial" w:hAnsi="Arial" w:cs="Arial"/>
                <w:kern w:val="24"/>
                <w:lang w:eastAsia="en-GB"/>
              </w:rPr>
            </w:pPr>
            <w:hyperlink r:id="rId67" w:history="1">
              <w:r w:rsidR="00DE69FC" w:rsidRPr="00D354AF">
                <w:rPr>
                  <w:rFonts w:ascii="Arial" w:hAnsi="Arial" w:cs="Arial"/>
                  <w:kern w:val="24"/>
                  <w:u w:val="single"/>
                  <w:lang w:eastAsia="en-GB"/>
                </w:rPr>
                <w:t>M.Quinn@sstaffs.gov.uk</w:t>
              </w:r>
            </w:hyperlink>
          </w:p>
        </w:tc>
      </w:tr>
      <w:tr w:rsidR="00DE69FC" w:rsidRPr="00D354AF" w14:paraId="39C3BFE9" w14:textId="77777777" w:rsidTr="009B7031">
        <w:trPr>
          <w:trHeight w:val="527"/>
        </w:trPr>
        <w:tc>
          <w:tcPr>
            <w:tcW w:w="5670" w:type="dxa"/>
            <w:tcBorders>
              <w:top w:val="single" w:sz="8" w:space="0" w:color="FFFFFF"/>
              <w:left w:val="single" w:sz="8" w:space="0" w:color="FFFFFF"/>
              <w:bottom w:val="single" w:sz="8" w:space="0" w:color="FFFFFF"/>
              <w:right w:val="single" w:sz="8" w:space="0" w:color="FFFFFF"/>
            </w:tcBorders>
            <w:shd w:val="clear" w:color="auto" w:fill="0070C0"/>
            <w:tcMar>
              <w:top w:w="15" w:type="dxa"/>
              <w:left w:w="95" w:type="dxa"/>
              <w:bottom w:w="0" w:type="dxa"/>
              <w:right w:w="95" w:type="dxa"/>
            </w:tcMar>
            <w:vAlign w:val="center"/>
            <w:hideMark/>
          </w:tcPr>
          <w:p w14:paraId="7B6EBFB6" w14:textId="77777777" w:rsidR="00DE69FC" w:rsidRPr="00D354AF" w:rsidRDefault="00DE69FC" w:rsidP="009B7031">
            <w:pPr>
              <w:rPr>
                <w:rFonts w:ascii="Arial" w:hAnsi="Arial" w:cs="Arial"/>
                <w:lang w:eastAsia="en-GB"/>
              </w:rPr>
            </w:pPr>
            <w:r w:rsidRPr="00D354AF">
              <w:rPr>
                <w:rFonts w:ascii="Arial" w:hAnsi="Arial" w:cs="Arial"/>
                <w:b/>
                <w:bCs/>
                <w:color w:val="000000"/>
                <w:kern w:val="24"/>
                <w:lang w:eastAsia="en-GB"/>
              </w:rPr>
              <w:t>Stafford</w:t>
            </w:r>
          </w:p>
        </w:tc>
        <w:tc>
          <w:tcPr>
            <w:tcW w:w="3402" w:type="dxa"/>
            <w:tcBorders>
              <w:top w:val="single" w:sz="8" w:space="0" w:color="FFFFFF"/>
              <w:left w:val="single" w:sz="8" w:space="0" w:color="FFFFFF"/>
              <w:bottom w:val="single" w:sz="8" w:space="0" w:color="FFFFFF"/>
              <w:right w:val="single" w:sz="8" w:space="0" w:color="FFFFFF"/>
            </w:tcBorders>
            <w:shd w:val="clear" w:color="auto" w:fill="E9EDF4"/>
            <w:tcMar>
              <w:top w:w="15" w:type="dxa"/>
              <w:left w:w="95" w:type="dxa"/>
              <w:bottom w:w="0" w:type="dxa"/>
              <w:right w:w="95" w:type="dxa"/>
            </w:tcMar>
            <w:vAlign w:val="center"/>
            <w:hideMark/>
          </w:tcPr>
          <w:p w14:paraId="62BD978F" w14:textId="77777777" w:rsidR="00DE69FC" w:rsidRPr="00D354AF" w:rsidRDefault="00DE69FC" w:rsidP="009B7031">
            <w:pPr>
              <w:rPr>
                <w:rFonts w:ascii="Arial" w:hAnsi="Arial" w:cs="Arial"/>
                <w:lang w:eastAsia="en-GB"/>
              </w:rPr>
            </w:pPr>
            <w:r w:rsidRPr="00D354AF">
              <w:rPr>
                <w:rFonts w:ascii="Arial" w:hAnsi="Arial" w:cs="Arial"/>
                <w:kern w:val="24"/>
                <w:lang w:eastAsia="en-GB"/>
              </w:rPr>
              <w:t xml:space="preserve">Victoria Cooper </w:t>
            </w:r>
          </w:p>
        </w:tc>
        <w:tc>
          <w:tcPr>
            <w:tcW w:w="56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95" w:type="dxa"/>
              <w:bottom w:w="0" w:type="dxa"/>
              <w:right w:w="95" w:type="dxa"/>
            </w:tcMar>
            <w:vAlign w:val="center"/>
            <w:hideMark/>
          </w:tcPr>
          <w:p w14:paraId="1E6C3F43" w14:textId="77777777" w:rsidR="00DE69FC" w:rsidRPr="00D354AF" w:rsidRDefault="00DE69FC" w:rsidP="009B7031">
            <w:pPr>
              <w:rPr>
                <w:rFonts w:ascii="Arial" w:hAnsi="Arial" w:cs="Arial"/>
                <w:lang w:eastAsia="en-GB"/>
              </w:rPr>
            </w:pPr>
            <w:r w:rsidRPr="00D354AF">
              <w:rPr>
                <w:rFonts w:ascii="Arial" w:hAnsi="Arial" w:cs="Arial"/>
                <w:kern w:val="24"/>
                <w:u w:val="single"/>
                <w:lang w:eastAsia="en-GB"/>
              </w:rPr>
              <w:t>vcooper@staffordbc.gov.uk</w:t>
            </w:r>
            <w:r w:rsidRPr="00D354AF">
              <w:rPr>
                <w:rFonts w:ascii="Arial" w:hAnsi="Arial" w:cs="Arial"/>
                <w:kern w:val="24"/>
                <w:lang w:eastAsia="en-GB"/>
              </w:rPr>
              <w:t xml:space="preserve">  </w:t>
            </w:r>
          </w:p>
        </w:tc>
      </w:tr>
      <w:tr w:rsidR="00DE69FC" w:rsidRPr="00D354AF" w14:paraId="581BD289" w14:textId="77777777" w:rsidTr="009B7031">
        <w:trPr>
          <w:trHeight w:val="672"/>
        </w:trPr>
        <w:tc>
          <w:tcPr>
            <w:tcW w:w="5670" w:type="dxa"/>
            <w:tcBorders>
              <w:top w:val="single" w:sz="8" w:space="0" w:color="FFFFFF"/>
              <w:left w:val="single" w:sz="8" w:space="0" w:color="FFFFFF"/>
              <w:bottom w:val="single" w:sz="8" w:space="0" w:color="FFFFFF"/>
              <w:right w:val="single" w:sz="8" w:space="0" w:color="FFFFFF"/>
            </w:tcBorders>
            <w:shd w:val="clear" w:color="auto" w:fill="0070C0"/>
            <w:tcMar>
              <w:top w:w="15" w:type="dxa"/>
              <w:left w:w="95" w:type="dxa"/>
              <w:bottom w:w="0" w:type="dxa"/>
              <w:right w:w="95" w:type="dxa"/>
            </w:tcMar>
            <w:vAlign w:val="center"/>
            <w:hideMark/>
          </w:tcPr>
          <w:p w14:paraId="25A62DEE" w14:textId="77777777" w:rsidR="00DE69FC" w:rsidRPr="00D354AF" w:rsidRDefault="00DE69FC" w:rsidP="009B7031">
            <w:pPr>
              <w:rPr>
                <w:rFonts w:ascii="Arial" w:hAnsi="Arial" w:cs="Arial"/>
                <w:lang w:eastAsia="en-GB"/>
              </w:rPr>
            </w:pPr>
            <w:r w:rsidRPr="00D354AF">
              <w:rPr>
                <w:rFonts w:ascii="Arial" w:hAnsi="Arial" w:cs="Arial"/>
                <w:b/>
                <w:bCs/>
                <w:color w:val="000000"/>
                <w:kern w:val="24"/>
                <w:lang w:eastAsia="en-GB"/>
              </w:rPr>
              <w:t>Staffs Moorlands</w:t>
            </w:r>
          </w:p>
        </w:tc>
        <w:tc>
          <w:tcPr>
            <w:tcW w:w="3402" w:type="dxa"/>
            <w:tcBorders>
              <w:top w:val="single" w:sz="8" w:space="0" w:color="FFFFFF"/>
              <w:left w:val="single" w:sz="8" w:space="0" w:color="FFFFFF"/>
              <w:bottom w:val="single" w:sz="8" w:space="0" w:color="FFFFFF"/>
              <w:right w:val="single" w:sz="8" w:space="0" w:color="FFFFFF"/>
            </w:tcBorders>
            <w:tcMar>
              <w:top w:w="15" w:type="dxa"/>
              <w:left w:w="95" w:type="dxa"/>
              <w:bottom w:w="0" w:type="dxa"/>
              <w:right w:w="95" w:type="dxa"/>
            </w:tcMar>
            <w:vAlign w:val="center"/>
            <w:hideMark/>
          </w:tcPr>
          <w:p w14:paraId="733CC698" w14:textId="77777777" w:rsidR="00DE69FC" w:rsidRPr="00D354AF" w:rsidRDefault="00DE69FC" w:rsidP="009B7031">
            <w:pPr>
              <w:rPr>
                <w:rFonts w:ascii="Arial" w:hAnsi="Arial" w:cs="Arial"/>
                <w:lang w:eastAsia="en-GB"/>
              </w:rPr>
            </w:pPr>
            <w:r w:rsidRPr="00D354AF">
              <w:rPr>
                <w:rFonts w:ascii="Arial" w:hAnsi="Arial" w:cs="Arial"/>
                <w:kern w:val="24"/>
                <w:lang w:eastAsia="en-GB"/>
              </w:rPr>
              <w:t xml:space="preserve">Paula Goodwin </w:t>
            </w:r>
          </w:p>
        </w:tc>
        <w:tc>
          <w:tcPr>
            <w:tcW w:w="56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95" w:type="dxa"/>
              <w:bottom w:w="0" w:type="dxa"/>
              <w:right w:w="95" w:type="dxa"/>
            </w:tcMar>
            <w:vAlign w:val="center"/>
            <w:hideMark/>
          </w:tcPr>
          <w:p w14:paraId="7D9BABD4" w14:textId="77777777" w:rsidR="00DE69FC" w:rsidRPr="00D354AF" w:rsidRDefault="00DE69FC" w:rsidP="009B7031">
            <w:pPr>
              <w:rPr>
                <w:rFonts w:ascii="Arial" w:hAnsi="Arial" w:cs="Arial"/>
                <w:lang w:eastAsia="en-GB"/>
              </w:rPr>
            </w:pPr>
            <w:r w:rsidRPr="00D354AF">
              <w:rPr>
                <w:rFonts w:ascii="Arial" w:hAnsi="Arial" w:cs="Arial"/>
                <w:kern w:val="24"/>
                <w:u w:val="single"/>
                <w:lang w:eastAsia="en-GB"/>
              </w:rPr>
              <w:t>paula.goodwin@staffsmoorlands.gov.uk</w:t>
            </w:r>
          </w:p>
        </w:tc>
      </w:tr>
      <w:tr w:rsidR="00DE69FC" w:rsidRPr="00D354AF" w14:paraId="11F1ED8A" w14:textId="77777777" w:rsidTr="009B7031">
        <w:trPr>
          <w:trHeight w:val="529"/>
        </w:trPr>
        <w:tc>
          <w:tcPr>
            <w:tcW w:w="5670" w:type="dxa"/>
            <w:tcBorders>
              <w:top w:val="single" w:sz="8" w:space="0" w:color="FFFFFF"/>
              <w:left w:val="single" w:sz="8" w:space="0" w:color="FFFFFF"/>
              <w:bottom w:val="single" w:sz="8" w:space="0" w:color="FFFFFF"/>
              <w:right w:val="single" w:sz="8" w:space="0" w:color="FFFFFF"/>
            </w:tcBorders>
            <w:shd w:val="clear" w:color="auto" w:fill="0070C0"/>
            <w:tcMar>
              <w:top w:w="15" w:type="dxa"/>
              <w:left w:w="95" w:type="dxa"/>
              <w:bottom w:w="0" w:type="dxa"/>
              <w:right w:w="95" w:type="dxa"/>
            </w:tcMar>
            <w:vAlign w:val="center"/>
            <w:hideMark/>
          </w:tcPr>
          <w:p w14:paraId="3E68A89D" w14:textId="77777777" w:rsidR="00DE69FC" w:rsidRPr="00D354AF" w:rsidRDefault="00DE69FC" w:rsidP="009B7031">
            <w:pPr>
              <w:rPr>
                <w:rFonts w:ascii="Arial" w:hAnsi="Arial" w:cs="Arial"/>
                <w:lang w:eastAsia="en-GB"/>
              </w:rPr>
            </w:pPr>
            <w:r w:rsidRPr="00D354AF">
              <w:rPr>
                <w:rFonts w:ascii="Arial" w:hAnsi="Arial" w:cs="Arial"/>
                <w:b/>
                <w:bCs/>
                <w:color w:val="000000"/>
                <w:kern w:val="24"/>
                <w:lang w:eastAsia="en-GB"/>
              </w:rPr>
              <w:t xml:space="preserve">Tamworth </w:t>
            </w:r>
          </w:p>
        </w:tc>
        <w:tc>
          <w:tcPr>
            <w:tcW w:w="3402" w:type="dxa"/>
            <w:tcBorders>
              <w:top w:val="single" w:sz="8" w:space="0" w:color="FFFFFF"/>
              <w:left w:val="single" w:sz="8" w:space="0" w:color="FFFFFF"/>
              <w:bottom w:val="single" w:sz="8" w:space="0" w:color="FFFFFF"/>
              <w:right w:val="single" w:sz="8" w:space="0" w:color="FFFFFF"/>
            </w:tcBorders>
            <w:shd w:val="clear" w:color="auto" w:fill="E9EDF4"/>
            <w:tcMar>
              <w:top w:w="15" w:type="dxa"/>
              <w:left w:w="95" w:type="dxa"/>
              <w:bottom w:w="0" w:type="dxa"/>
              <w:right w:w="95" w:type="dxa"/>
            </w:tcMar>
            <w:vAlign w:val="center"/>
          </w:tcPr>
          <w:p w14:paraId="50195684" w14:textId="77777777" w:rsidR="00DE69FC" w:rsidRPr="00D354AF" w:rsidRDefault="00DE69FC" w:rsidP="009B7031">
            <w:pPr>
              <w:rPr>
                <w:rFonts w:ascii="Arial" w:hAnsi="Arial" w:cs="Arial"/>
                <w:lang w:eastAsia="en-GB"/>
              </w:rPr>
            </w:pPr>
            <w:r w:rsidRPr="00D354AF">
              <w:rPr>
                <w:rFonts w:ascii="Arial" w:hAnsi="Arial" w:cs="Arial"/>
                <w:kern w:val="24"/>
                <w:lang w:eastAsia="en-GB"/>
              </w:rPr>
              <w:t xml:space="preserve">Joanne Sands </w:t>
            </w:r>
          </w:p>
        </w:tc>
        <w:tc>
          <w:tcPr>
            <w:tcW w:w="56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95" w:type="dxa"/>
              <w:bottom w:w="0" w:type="dxa"/>
              <w:right w:w="95" w:type="dxa"/>
            </w:tcMar>
            <w:vAlign w:val="center"/>
          </w:tcPr>
          <w:p w14:paraId="7718EABB" w14:textId="77777777" w:rsidR="00DE69FC" w:rsidRPr="00D354AF" w:rsidRDefault="00DE69FC" w:rsidP="009B7031">
            <w:pPr>
              <w:rPr>
                <w:rFonts w:ascii="Arial" w:hAnsi="Arial" w:cs="Arial"/>
                <w:lang w:eastAsia="en-GB"/>
              </w:rPr>
            </w:pPr>
            <w:r w:rsidRPr="00D354AF">
              <w:rPr>
                <w:rFonts w:ascii="Arial" w:hAnsi="Arial" w:cs="Arial"/>
                <w:kern w:val="24"/>
                <w:u w:val="single"/>
                <w:lang w:eastAsia="en-GB"/>
              </w:rPr>
              <w:t>joanne-sands@tamworth.gov.uk</w:t>
            </w:r>
            <w:r w:rsidRPr="00D354AF">
              <w:rPr>
                <w:rFonts w:ascii="Arial" w:hAnsi="Arial" w:cs="Arial"/>
                <w:kern w:val="24"/>
                <w:lang w:eastAsia="en-GB"/>
              </w:rPr>
              <w:t xml:space="preserve"> </w:t>
            </w:r>
          </w:p>
        </w:tc>
      </w:tr>
      <w:tr w:rsidR="00DE69FC" w:rsidRPr="00D354AF" w14:paraId="5508605A" w14:textId="77777777" w:rsidTr="009B7031">
        <w:trPr>
          <w:trHeight w:val="645"/>
        </w:trPr>
        <w:tc>
          <w:tcPr>
            <w:tcW w:w="5670" w:type="dxa"/>
            <w:tcBorders>
              <w:top w:val="single" w:sz="8" w:space="0" w:color="FFFFFF"/>
              <w:left w:val="single" w:sz="8" w:space="0" w:color="FFFFFF"/>
              <w:bottom w:val="single" w:sz="8" w:space="0" w:color="FFFFFF"/>
              <w:right w:val="single" w:sz="8" w:space="0" w:color="FFFFFF"/>
            </w:tcBorders>
            <w:shd w:val="clear" w:color="auto" w:fill="0070C0"/>
            <w:tcMar>
              <w:top w:w="15" w:type="dxa"/>
              <w:left w:w="95" w:type="dxa"/>
              <w:bottom w:w="0" w:type="dxa"/>
              <w:right w:w="95" w:type="dxa"/>
            </w:tcMar>
            <w:vAlign w:val="center"/>
          </w:tcPr>
          <w:p w14:paraId="0932864D" w14:textId="77777777" w:rsidR="00DE69FC" w:rsidRPr="00D354AF" w:rsidRDefault="00DE69FC" w:rsidP="009B7031">
            <w:pPr>
              <w:rPr>
                <w:rFonts w:ascii="Arial" w:hAnsi="Arial" w:cs="Arial"/>
                <w:b/>
                <w:bCs/>
                <w:color w:val="000000"/>
                <w:kern w:val="24"/>
                <w:lang w:eastAsia="en-GB"/>
              </w:rPr>
            </w:pPr>
            <w:r w:rsidRPr="00D354AF">
              <w:rPr>
                <w:rFonts w:ascii="Arial" w:hAnsi="Arial" w:cs="Arial"/>
                <w:b/>
                <w:bCs/>
                <w:color w:val="000000"/>
                <w:kern w:val="24"/>
                <w:lang w:eastAsia="en-GB"/>
              </w:rPr>
              <w:t>Staffordshire County Council (Safer Communities)</w:t>
            </w:r>
          </w:p>
        </w:tc>
        <w:tc>
          <w:tcPr>
            <w:tcW w:w="3402" w:type="dxa"/>
            <w:tcBorders>
              <w:top w:val="single" w:sz="8" w:space="0" w:color="FFFFFF"/>
              <w:left w:val="single" w:sz="8" w:space="0" w:color="FFFFFF"/>
              <w:bottom w:val="single" w:sz="8" w:space="0" w:color="FFFFFF"/>
              <w:right w:val="single" w:sz="8" w:space="0" w:color="FFFFFF"/>
            </w:tcBorders>
            <w:shd w:val="clear" w:color="auto" w:fill="E9EDF4"/>
            <w:tcMar>
              <w:top w:w="15" w:type="dxa"/>
              <w:left w:w="95" w:type="dxa"/>
              <w:bottom w:w="0" w:type="dxa"/>
              <w:right w:w="95" w:type="dxa"/>
            </w:tcMar>
            <w:vAlign w:val="center"/>
          </w:tcPr>
          <w:p w14:paraId="7256F02B" w14:textId="77777777" w:rsidR="00DE69FC" w:rsidRPr="00D354AF" w:rsidRDefault="00DE69FC" w:rsidP="009B7031">
            <w:pPr>
              <w:rPr>
                <w:rFonts w:ascii="Arial" w:hAnsi="Arial" w:cs="Arial"/>
                <w:kern w:val="24"/>
                <w:lang w:eastAsia="en-GB"/>
              </w:rPr>
            </w:pPr>
            <w:r w:rsidRPr="00D354AF">
              <w:rPr>
                <w:rFonts w:ascii="Arial" w:hAnsi="Arial" w:cs="Arial"/>
                <w:kern w:val="24"/>
                <w:lang w:eastAsia="en-GB"/>
              </w:rPr>
              <w:t xml:space="preserve">Fiona Chapman </w:t>
            </w:r>
          </w:p>
        </w:tc>
        <w:tc>
          <w:tcPr>
            <w:tcW w:w="56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95" w:type="dxa"/>
              <w:bottom w:w="0" w:type="dxa"/>
              <w:right w:w="95" w:type="dxa"/>
            </w:tcMar>
            <w:vAlign w:val="center"/>
          </w:tcPr>
          <w:p w14:paraId="0C48844E" w14:textId="77777777" w:rsidR="00DE69FC" w:rsidRPr="00D354AF" w:rsidRDefault="0085469F" w:rsidP="009B7031">
            <w:pPr>
              <w:rPr>
                <w:rFonts w:ascii="Arial" w:hAnsi="Arial" w:cs="Arial"/>
                <w:kern w:val="24"/>
                <w:u w:val="single"/>
                <w:lang w:eastAsia="en-GB"/>
              </w:rPr>
            </w:pPr>
            <w:hyperlink r:id="rId68" w:history="1">
              <w:r w:rsidR="00DE69FC" w:rsidRPr="00D354AF">
                <w:rPr>
                  <w:rFonts w:ascii="Arial" w:hAnsi="Arial" w:cs="Arial"/>
                  <w:u w:val="single"/>
                </w:rPr>
                <w:t>fiona.chapman</w:t>
              </w:r>
              <w:r w:rsidR="00DE69FC" w:rsidRPr="00D354AF">
                <w:rPr>
                  <w:rFonts w:ascii="Arial" w:hAnsi="Arial" w:cs="Arial"/>
                  <w:kern w:val="24"/>
                  <w:u w:val="single"/>
                  <w:lang w:eastAsia="en-GB"/>
                </w:rPr>
                <w:t>@staffordshire.gov.uk</w:t>
              </w:r>
            </w:hyperlink>
            <w:r w:rsidR="00DE69FC" w:rsidRPr="00D354AF">
              <w:rPr>
                <w:rFonts w:ascii="Arial" w:hAnsi="Arial" w:cs="Arial"/>
                <w:kern w:val="24"/>
                <w:u w:val="single"/>
                <w:lang w:eastAsia="en-GB"/>
              </w:rPr>
              <w:t xml:space="preserve"> </w:t>
            </w:r>
          </w:p>
        </w:tc>
      </w:tr>
      <w:tr w:rsidR="00DE69FC" w:rsidRPr="00D354AF" w14:paraId="3D1897BA" w14:textId="77777777" w:rsidTr="009B7031">
        <w:trPr>
          <w:trHeight w:val="529"/>
        </w:trPr>
        <w:tc>
          <w:tcPr>
            <w:tcW w:w="5670" w:type="dxa"/>
            <w:tcBorders>
              <w:top w:val="single" w:sz="8" w:space="0" w:color="FFFFFF"/>
              <w:left w:val="single" w:sz="8" w:space="0" w:color="FFFFFF"/>
              <w:bottom w:val="single" w:sz="8" w:space="0" w:color="FFFFFF"/>
              <w:right w:val="single" w:sz="8" w:space="0" w:color="FFFFFF"/>
            </w:tcBorders>
            <w:shd w:val="clear" w:color="auto" w:fill="0070C0"/>
            <w:tcMar>
              <w:top w:w="15" w:type="dxa"/>
              <w:left w:w="95" w:type="dxa"/>
              <w:bottom w:w="0" w:type="dxa"/>
              <w:right w:w="95" w:type="dxa"/>
            </w:tcMar>
            <w:vAlign w:val="center"/>
          </w:tcPr>
          <w:p w14:paraId="3D65497E" w14:textId="77777777" w:rsidR="00DE69FC" w:rsidRPr="00D354AF" w:rsidRDefault="00DE69FC" w:rsidP="009B7031">
            <w:pPr>
              <w:rPr>
                <w:rFonts w:ascii="Arial" w:hAnsi="Arial" w:cs="Arial"/>
                <w:b/>
                <w:bCs/>
                <w:color w:val="000000"/>
                <w:kern w:val="24"/>
                <w:lang w:eastAsia="en-GB"/>
              </w:rPr>
            </w:pPr>
            <w:r w:rsidRPr="00D354AF">
              <w:rPr>
                <w:rFonts w:ascii="Arial" w:hAnsi="Arial" w:cs="Arial"/>
                <w:b/>
                <w:bCs/>
                <w:color w:val="000000"/>
                <w:kern w:val="24"/>
                <w:lang w:eastAsia="en-GB"/>
              </w:rPr>
              <w:t xml:space="preserve">Staffordshire Police Prevent Team </w:t>
            </w:r>
          </w:p>
        </w:tc>
        <w:tc>
          <w:tcPr>
            <w:tcW w:w="3402" w:type="dxa"/>
            <w:tcBorders>
              <w:top w:val="single" w:sz="8" w:space="0" w:color="FFFFFF"/>
              <w:left w:val="single" w:sz="8" w:space="0" w:color="FFFFFF"/>
              <w:right w:val="single" w:sz="8" w:space="0" w:color="FFFFFF"/>
            </w:tcBorders>
            <w:shd w:val="clear" w:color="auto" w:fill="E9EDF4"/>
            <w:tcMar>
              <w:top w:w="15" w:type="dxa"/>
              <w:left w:w="95" w:type="dxa"/>
              <w:bottom w:w="0" w:type="dxa"/>
              <w:right w:w="95" w:type="dxa"/>
            </w:tcMar>
            <w:vAlign w:val="center"/>
          </w:tcPr>
          <w:p w14:paraId="71C136B8" w14:textId="77777777" w:rsidR="00DE69FC" w:rsidRPr="00D354AF" w:rsidRDefault="00DE69FC" w:rsidP="009B7031">
            <w:pPr>
              <w:rPr>
                <w:rFonts w:ascii="Arial" w:hAnsi="Arial" w:cs="Arial"/>
                <w:kern w:val="24"/>
                <w:lang w:eastAsia="en-GB"/>
              </w:rPr>
            </w:pPr>
            <w:r w:rsidRPr="00D354AF">
              <w:rPr>
                <w:rFonts w:ascii="Arial" w:hAnsi="Arial" w:cs="Arial"/>
                <w:kern w:val="24"/>
                <w:lang w:eastAsia="en-GB"/>
              </w:rPr>
              <w:t>Sam Cartlidge</w:t>
            </w:r>
          </w:p>
        </w:tc>
        <w:tc>
          <w:tcPr>
            <w:tcW w:w="5670" w:type="dxa"/>
            <w:tcBorders>
              <w:top w:val="single" w:sz="8" w:space="0" w:color="FFFFFF"/>
              <w:left w:val="single" w:sz="8" w:space="0" w:color="FFFFFF"/>
              <w:right w:val="single" w:sz="8" w:space="0" w:color="FFFFFF"/>
            </w:tcBorders>
            <w:shd w:val="clear" w:color="auto" w:fill="E9EDF4"/>
            <w:tcMar>
              <w:top w:w="15" w:type="dxa"/>
              <w:left w:w="95" w:type="dxa"/>
              <w:bottom w:w="0" w:type="dxa"/>
              <w:right w:w="95" w:type="dxa"/>
            </w:tcMar>
            <w:vAlign w:val="center"/>
          </w:tcPr>
          <w:p w14:paraId="1C5D29C8" w14:textId="77777777" w:rsidR="00DE69FC" w:rsidRPr="00D354AF" w:rsidRDefault="00DE69FC" w:rsidP="009B7031">
            <w:pPr>
              <w:rPr>
                <w:rFonts w:ascii="Arial" w:hAnsi="Arial" w:cs="Arial"/>
                <w:kern w:val="24"/>
                <w:u w:val="single"/>
                <w:lang w:eastAsia="en-GB"/>
              </w:rPr>
            </w:pPr>
            <w:r w:rsidRPr="00D354AF">
              <w:rPr>
                <w:rFonts w:ascii="Arial" w:hAnsi="Arial" w:cs="Arial"/>
                <w:kern w:val="24"/>
                <w:u w:val="single"/>
                <w:lang w:eastAsia="en-GB"/>
              </w:rPr>
              <w:t>prevent@staffordshire.police.uk</w:t>
            </w:r>
          </w:p>
        </w:tc>
      </w:tr>
    </w:tbl>
    <w:p w14:paraId="73818BA4" w14:textId="77777777" w:rsidR="00DE69FC" w:rsidRPr="00D354AF" w:rsidRDefault="00DE69FC" w:rsidP="00DE69FC">
      <w:pPr>
        <w:rPr>
          <w:rFonts w:ascii="Arial" w:hAnsi="Arial" w:cs="Arial"/>
          <w:b/>
        </w:rPr>
      </w:pPr>
    </w:p>
    <w:p w14:paraId="4BD700F2" w14:textId="77777777" w:rsidR="00DE69FC" w:rsidRPr="00D354AF" w:rsidRDefault="00DE69FC" w:rsidP="00DE69FC">
      <w:pPr>
        <w:pStyle w:val="Footer"/>
        <w:rPr>
          <w:rFonts w:ascii="Arial" w:hAnsi="Arial" w:cs="Arial"/>
          <w:b/>
          <w:i/>
        </w:rPr>
        <w:sectPr w:rsidR="00DE69FC" w:rsidRPr="00D354AF" w:rsidSect="009B7031">
          <w:pgSz w:w="16838" w:h="11906" w:orient="landscape"/>
          <w:pgMar w:top="1440" w:right="1440" w:bottom="1440" w:left="1440" w:header="709" w:footer="709" w:gutter="0"/>
          <w:cols w:space="708"/>
          <w:docGrid w:linePitch="360"/>
        </w:sectPr>
      </w:pPr>
    </w:p>
    <w:p w14:paraId="124C3330" w14:textId="77777777" w:rsidR="00DE69FC" w:rsidRPr="00D354AF" w:rsidRDefault="00227E98" w:rsidP="00227E98">
      <w:pPr>
        <w:pStyle w:val="Footer"/>
        <w:rPr>
          <w:rFonts w:ascii="Arial" w:hAnsi="Arial" w:cs="Arial"/>
          <w:b/>
          <w:color w:val="000000"/>
          <w:lang w:eastAsia="en-GB"/>
        </w:rPr>
      </w:pPr>
      <w:r w:rsidRPr="00D354AF">
        <w:rPr>
          <w:rFonts w:ascii="Arial" w:hAnsi="Arial" w:cs="Arial"/>
          <w:b/>
          <w:iCs/>
        </w:rPr>
        <w:lastRenderedPageBreak/>
        <w:t>Appendix I</w:t>
      </w:r>
      <w:bookmarkStart w:id="1" w:name="_Hlk175041355"/>
      <w:r w:rsidRPr="00D354AF">
        <w:rPr>
          <w:rFonts w:ascii="Arial" w:hAnsi="Arial" w:cs="Arial"/>
          <w:b/>
          <w:iCs/>
        </w:rPr>
        <w:t xml:space="preserve"> - </w:t>
      </w:r>
      <w:r w:rsidR="00DE69FC" w:rsidRPr="00D354AF">
        <w:rPr>
          <w:rFonts w:ascii="Arial" w:hAnsi="Arial" w:cs="Arial"/>
          <w:b/>
          <w:bCs/>
          <w:color w:val="000000"/>
          <w:lang w:eastAsia="en-GB"/>
        </w:rPr>
        <w:t>Role of the Staffordshire LADO</w:t>
      </w:r>
    </w:p>
    <w:p w14:paraId="105461CD" w14:textId="77777777" w:rsidR="00DE69FC" w:rsidRPr="00D354AF" w:rsidRDefault="00DE69FC" w:rsidP="00DE69FC">
      <w:pPr>
        <w:shd w:val="clear" w:color="auto" w:fill="FFFFFF"/>
        <w:spacing w:before="100" w:beforeAutospacing="1" w:after="100" w:afterAutospacing="1"/>
        <w:rPr>
          <w:rFonts w:ascii="Arial" w:hAnsi="Arial" w:cs="Arial"/>
          <w:color w:val="000000"/>
          <w:lang w:eastAsia="en-GB"/>
        </w:rPr>
      </w:pPr>
      <w:r w:rsidRPr="00D354AF">
        <w:rPr>
          <w:rFonts w:ascii="Arial" w:hAnsi="Arial" w:cs="Arial"/>
          <w:color w:val="000000"/>
          <w:lang w:eastAsia="en-GB"/>
        </w:rPr>
        <w:t xml:space="preserve">The Staffordshire LADO (Local Authority Designated Officer) promotes a safer children’s workforce by providing effective guidance, advice, and investigation oversight to cases. They </w:t>
      </w:r>
      <w:r w:rsidRPr="00D354AF">
        <w:rPr>
          <w:rFonts w:ascii="Arial" w:hAnsi="Arial" w:cs="Arial"/>
          <w:b/>
          <w:bCs/>
          <w:color w:val="000000"/>
          <w:lang w:eastAsia="en-GB"/>
        </w:rPr>
        <w:t>may</w:t>
      </w:r>
      <w:r w:rsidRPr="00D354AF">
        <w:rPr>
          <w:rFonts w:ascii="Arial" w:hAnsi="Arial" w:cs="Arial"/>
          <w:color w:val="000000"/>
          <w:lang w:eastAsia="en-GB"/>
        </w:rPr>
        <w:t xml:space="preserve"> be able to offer advice and assist with communication in situations which sit outside the statutory criteria, albeit at the discretion of the LADO and where the broader goals of a safer children’s workforce are relevant. </w:t>
      </w:r>
    </w:p>
    <w:p w14:paraId="1038B324" w14:textId="77777777" w:rsidR="00DE69FC" w:rsidRPr="00D354AF" w:rsidRDefault="00DE69FC" w:rsidP="00DE69FC">
      <w:pPr>
        <w:shd w:val="clear" w:color="auto" w:fill="FFFFFF"/>
        <w:spacing w:before="100" w:beforeAutospacing="1" w:after="100" w:afterAutospacing="1"/>
        <w:rPr>
          <w:rFonts w:ascii="Arial" w:hAnsi="Arial" w:cs="Arial"/>
        </w:rPr>
      </w:pPr>
      <w:r w:rsidRPr="00D354AF">
        <w:rPr>
          <w:rFonts w:ascii="Arial" w:hAnsi="Arial" w:cs="Arial"/>
          <w:color w:val="000000"/>
          <w:lang w:eastAsia="en-GB"/>
        </w:rPr>
        <w:t xml:space="preserve">The service will give advice on how concerns or allegations should be investigated, including if a referral needs to be raised with the Police and/or Children’s Social Care. Staffordshire LADO is not directly responsible for investigatory activities but will actively support any investigation and give advice around a range of parameters including suspension, possible media interest, when to tell the adult, and ensure all interested parties are appropriately linked together. They will retain oversight of individual cases to ensure concerns or allegations are investigated thoroughly in a fair and timely manner, and will advise in relation to any subsequent duties to communicate with regulatory bodies and/or the DBS. </w:t>
      </w:r>
    </w:p>
    <w:p w14:paraId="6A3D325C" w14:textId="77777777" w:rsidR="00DE69FC" w:rsidRPr="00D354AF" w:rsidRDefault="00DE69FC" w:rsidP="00B1045E">
      <w:pPr>
        <w:tabs>
          <w:tab w:val="left" w:pos="10800"/>
          <w:tab w:val="left" w:pos="11520"/>
          <w:tab w:val="left" w:pos="12240"/>
        </w:tabs>
        <w:spacing w:after="0" w:line="240" w:lineRule="auto"/>
        <w:ind w:left="720" w:hanging="720"/>
        <w:rPr>
          <w:rFonts w:ascii="Arial" w:hAnsi="Arial" w:cs="Arial"/>
          <w:color w:val="000000"/>
          <w:lang w:eastAsia="en-GB"/>
        </w:rPr>
      </w:pPr>
      <w:r w:rsidRPr="00D354AF">
        <w:rPr>
          <w:rFonts w:ascii="Arial" w:hAnsi="Arial" w:cs="Arial"/>
          <w:color w:val="000000"/>
          <w:lang w:eastAsia="en-GB"/>
        </w:rPr>
        <w:t xml:space="preserve">The StaffsSCB inter-agency procedures for: </w:t>
      </w:r>
      <w:hyperlink r:id="rId69" w:history="1">
        <w:r w:rsidRPr="00D354AF">
          <w:rPr>
            <w:rStyle w:val="Hyperlink"/>
            <w:rFonts w:ascii="Arial" w:hAnsi="Arial" w:cs="Arial"/>
          </w:rPr>
          <w:t>Allegations of Abuse - SSCB</w:t>
        </w:r>
      </w:hyperlink>
    </w:p>
    <w:p w14:paraId="48C1DBCC" w14:textId="77777777" w:rsidR="00DE69FC" w:rsidRPr="00D354AF" w:rsidRDefault="00DE69FC" w:rsidP="00B1045E">
      <w:pPr>
        <w:tabs>
          <w:tab w:val="left" w:pos="10800"/>
          <w:tab w:val="left" w:pos="11520"/>
          <w:tab w:val="left" w:pos="12240"/>
        </w:tabs>
        <w:spacing w:after="0" w:line="240" w:lineRule="auto"/>
        <w:ind w:left="720" w:hanging="720"/>
        <w:rPr>
          <w:rFonts w:ascii="Arial" w:hAnsi="Arial" w:cs="Arial"/>
          <w:bCs/>
          <w:color w:val="000000"/>
          <w:lang w:eastAsia="en-GB"/>
        </w:rPr>
      </w:pPr>
      <w:r w:rsidRPr="00D354AF">
        <w:rPr>
          <w:rFonts w:ascii="Arial" w:hAnsi="Arial" w:cs="Arial"/>
          <w:bCs/>
          <w:color w:val="000000"/>
          <w:lang w:eastAsia="en-GB"/>
        </w:rPr>
        <w:t xml:space="preserve">is based on the framework for dealing with allegations made against an </w:t>
      </w:r>
    </w:p>
    <w:p w14:paraId="5019FBEC" w14:textId="77777777" w:rsidR="00DE69FC" w:rsidRPr="00D354AF" w:rsidRDefault="00DE69FC" w:rsidP="00B1045E">
      <w:pPr>
        <w:tabs>
          <w:tab w:val="left" w:pos="10800"/>
          <w:tab w:val="left" w:pos="11520"/>
          <w:tab w:val="left" w:pos="12240"/>
        </w:tabs>
        <w:spacing w:after="0" w:line="240" w:lineRule="auto"/>
        <w:ind w:left="720" w:hanging="720"/>
        <w:rPr>
          <w:rFonts w:ascii="Arial" w:hAnsi="Arial" w:cs="Arial"/>
          <w:b/>
          <w:bCs/>
          <w:color w:val="000000"/>
          <w:lang w:eastAsia="en-GB"/>
        </w:rPr>
      </w:pPr>
      <w:r w:rsidRPr="00D354AF">
        <w:rPr>
          <w:rFonts w:ascii="Arial" w:hAnsi="Arial" w:cs="Arial"/>
          <w:bCs/>
          <w:color w:val="000000"/>
          <w:lang w:eastAsia="en-GB"/>
        </w:rPr>
        <w:t>adult who works with children, this is detailed</w:t>
      </w:r>
      <w:r w:rsidRPr="00D354AF">
        <w:rPr>
          <w:rFonts w:ascii="Arial" w:hAnsi="Arial" w:cs="Arial"/>
          <w:b/>
          <w:bCs/>
          <w:color w:val="000000"/>
          <w:lang w:eastAsia="en-GB"/>
        </w:rPr>
        <w:t xml:space="preserve"> </w:t>
      </w:r>
      <w:r w:rsidRPr="00D354AF">
        <w:rPr>
          <w:rFonts w:ascii="Arial" w:hAnsi="Arial" w:cs="Arial"/>
          <w:bCs/>
          <w:color w:val="000000"/>
          <w:lang w:eastAsia="en-GB"/>
        </w:rPr>
        <w:t>in</w:t>
      </w:r>
      <w:r w:rsidRPr="00D354AF">
        <w:rPr>
          <w:rFonts w:ascii="Arial" w:hAnsi="Arial" w:cs="Arial"/>
          <w:b/>
          <w:bCs/>
          <w:color w:val="000000"/>
          <w:lang w:eastAsia="en-GB"/>
        </w:rPr>
        <w:t xml:space="preserve"> </w:t>
      </w:r>
      <w:hyperlink r:id="rId70" w:history="1">
        <w:r w:rsidRPr="00D354AF">
          <w:rPr>
            <w:rFonts w:ascii="Arial" w:hAnsi="Arial" w:cs="Arial"/>
            <w:color w:val="0000FF"/>
            <w:u w:val="single"/>
          </w:rPr>
          <w:t>Working Together 2023</w:t>
        </w:r>
      </w:hyperlink>
      <w:r w:rsidRPr="00D354AF">
        <w:rPr>
          <w:rFonts w:ascii="Arial" w:hAnsi="Arial" w:cs="Arial"/>
          <w:b/>
          <w:bCs/>
          <w:color w:val="000000"/>
          <w:lang w:eastAsia="en-GB"/>
        </w:rPr>
        <w:t xml:space="preserve"> </w:t>
      </w:r>
    </w:p>
    <w:p w14:paraId="0FE26C45" w14:textId="77777777" w:rsidR="00DE69FC" w:rsidRPr="00D354AF" w:rsidRDefault="00DE69FC" w:rsidP="00B1045E">
      <w:pPr>
        <w:tabs>
          <w:tab w:val="left" w:pos="10800"/>
          <w:tab w:val="left" w:pos="11520"/>
          <w:tab w:val="left" w:pos="12240"/>
        </w:tabs>
        <w:spacing w:after="0" w:line="240" w:lineRule="auto"/>
        <w:ind w:left="720" w:hanging="720"/>
        <w:rPr>
          <w:rFonts w:ascii="Arial" w:hAnsi="Arial" w:cs="Arial"/>
          <w:bCs/>
          <w:color w:val="000000"/>
          <w:lang w:eastAsia="en-GB"/>
        </w:rPr>
      </w:pPr>
      <w:r w:rsidRPr="00D354AF">
        <w:rPr>
          <w:rFonts w:ascii="Arial" w:hAnsi="Arial" w:cs="Arial"/>
          <w:bCs/>
          <w:color w:val="000000"/>
          <w:lang w:eastAsia="en-GB"/>
        </w:rPr>
        <w:t xml:space="preserve">and should be followed by all organisations providing services for children </w:t>
      </w:r>
    </w:p>
    <w:p w14:paraId="7C605D3E" w14:textId="77777777" w:rsidR="00DE69FC" w:rsidRPr="00D354AF" w:rsidRDefault="00DE69FC" w:rsidP="00B1045E">
      <w:pPr>
        <w:tabs>
          <w:tab w:val="left" w:pos="10800"/>
          <w:tab w:val="left" w:pos="11520"/>
          <w:tab w:val="left" w:pos="12240"/>
        </w:tabs>
        <w:spacing w:after="0" w:line="240" w:lineRule="auto"/>
        <w:ind w:left="720" w:hanging="720"/>
        <w:rPr>
          <w:rFonts w:ascii="Arial" w:hAnsi="Arial" w:cs="Arial"/>
          <w:color w:val="000000"/>
          <w:lang w:eastAsia="en-GB"/>
        </w:rPr>
      </w:pPr>
      <w:r w:rsidRPr="00D354AF">
        <w:rPr>
          <w:rFonts w:ascii="Arial" w:hAnsi="Arial" w:cs="Arial"/>
          <w:bCs/>
          <w:color w:val="000000"/>
          <w:lang w:eastAsia="en-GB"/>
        </w:rPr>
        <w:t xml:space="preserve">and young people. </w:t>
      </w:r>
      <w:r w:rsidRPr="00D354AF">
        <w:rPr>
          <w:rFonts w:ascii="Arial" w:hAnsi="Arial" w:cs="Arial"/>
          <w:color w:val="000000"/>
          <w:lang w:eastAsia="en-GB"/>
        </w:rPr>
        <w:t xml:space="preserve">Compliance with these procedures will help to ensure </w:t>
      </w:r>
    </w:p>
    <w:p w14:paraId="17E60CFC" w14:textId="77777777" w:rsidR="00DE69FC" w:rsidRPr="00D354AF" w:rsidRDefault="00DE69FC" w:rsidP="00B1045E">
      <w:pPr>
        <w:tabs>
          <w:tab w:val="left" w:pos="10800"/>
          <w:tab w:val="left" w:pos="11520"/>
          <w:tab w:val="left" w:pos="12240"/>
        </w:tabs>
        <w:spacing w:after="0" w:line="240" w:lineRule="auto"/>
        <w:ind w:left="720" w:hanging="720"/>
        <w:rPr>
          <w:rFonts w:ascii="Arial" w:hAnsi="Arial" w:cs="Arial"/>
          <w:color w:val="000000"/>
          <w:lang w:eastAsia="en-GB"/>
        </w:rPr>
      </w:pPr>
      <w:r w:rsidRPr="00D354AF">
        <w:rPr>
          <w:rFonts w:ascii="Arial" w:hAnsi="Arial" w:cs="Arial"/>
          <w:color w:val="000000"/>
          <w:lang w:eastAsia="en-GB"/>
        </w:rPr>
        <w:t xml:space="preserve">that allegations are dealt with consistently and in a timely manner, that a </w:t>
      </w:r>
    </w:p>
    <w:p w14:paraId="6F8CE3F4" w14:textId="77777777" w:rsidR="00DE69FC" w:rsidRPr="00D354AF" w:rsidRDefault="00DE69FC" w:rsidP="00B1045E">
      <w:pPr>
        <w:tabs>
          <w:tab w:val="left" w:pos="10800"/>
          <w:tab w:val="left" w:pos="11520"/>
          <w:tab w:val="left" w:pos="12240"/>
        </w:tabs>
        <w:spacing w:after="0" w:line="240" w:lineRule="auto"/>
        <w:ind w:left="720" w:hanging="720"/>
        <w:rPr>
          <w:rFonts w:ascii="Arial" w:hAnsi="Arial" w:cs="Arial"/>
          <w:color w:val="000000"/>
          <w:lang w:eastAsia="en-GB"/>
        </w:rPr>
      </w:pPr>
      <w:r w:rsidRPr="00D354AF">
        <w:rPr>
          <w:rFonts w:ascii="Arial" w:hAnsi="Arial" w:cs="Arial"/>
          <w:color w:val="000000"/>
          <w:lang w:eastAsia="en-GB"/>
        </w:rPr>
        <w:t xml:space="preserve">thorough, proportionate, and fair process is followed and that processes </w:t>
      </w:r>
    </w:p>
    <w:p w14:paraId="0B1201A1" w14:textId="77777777" w:rsidR="00DE69FC" w:rsidRPr="00D354AF" w:rsidRDefault="00DE69FC" w:rsidP="00B1045E">
      <w:pPr>
        <w:tabs>
          <w:tab w:val="left" w:pos="10800"/>
          <w:tab w:val="left" w:pos="11520"/>
          <w:tab w:val="left" w:pos="12240"/>
        </w:tabs>
        <w:spacing w:after="0" w:line="240" w:lineRule="auto"/>
        <w:ind w:left="720" w:hanging="720"/>
        <w:rPr>
          <w:rFonts w:ascii="Arial" w:hAnsi="Arial" w:cs="Arial"/>
          <w:color w:val="000000"/>
          <w:lang w:eastAsia="en-GB"/>
        </w:rPr>
      </w:pPr>
      <w:r w:rsidRPr="00D354AF">
        <w:rPr>
          <w:rFonts w:ascii="Arial" w:hAnsi="Arial" w:cs="Arial"/>
          <w:color w:val="000000"/>
          <w:lang w:eastAsia="en-GB"/>
        </w:rPr>
        <w:t xml:space="preserve">are open to challenge. </w:t>
      </w:r>
    </w:p>
    <w:p w14:paraId="4CD525E0" w14:textId="77777777" w:rsidR="00DE69FC" w:rsidRPr="00D354AF" w:rsidRDefault="00DE69FC" w:rsidP="00DE69FC">
      <w:pPr>
        <w:shd w:val="clear" w:color="auto" w:fill="FFFFFF"/>
        <w:spacing w:before="100" w:beforeAutospacing="1" w:after="100" w:afterAutospacing="1"/>
        <w:rPr>
          <w:rFonts w:ascii="Arial" w:hAnsi="Arial" w:cs="Arial"/>
          <w:color w:val="FF0000"/>
        </w:rPr>
      </w:pPr>
      <w:r w:rsidRPr="00D354AF">
        <w:rPr>
          <w:rFonts w:ascii="Arial" w:hAnsi="Arial" w:cs="Arial"/>
          <w:color w:val="000000"/>
          <w:lang w:eastAsia="en-GB"/>
        </w:rPr>
        <w:t>Arrangements for managing concerns or allegations of this nature should be robust and effective in keeping children safe. All allegations should be taken seriously, approached with an open mind, and not be driven by preconceived opinions about whether a child has or has not been harmed.</w:t>
      </w:r>
      <w:r w:rsidRPr="00D354AF">
        <w:rPr>
          <w:rFonts w:ascii="Arial" w:hAnsi="Arial" w:cs="Arial"/>
          <w:color w:val="FF0000"/>
        </w:rPr>
        <w:t xml:space="preserve"> </w:t>
      </w:r>
    </w:p>
    <w:p w14:paraId="281AD88B" w14:textId="77777777" w:rsidR="00DE69FC" w:rsidRPr="00D354AF" w:rsidRDefault="0085469F" w:rsidP="00DE69FC">
      <w:pPr>
        <w:shd w:val="clear" w:color="auto" w:fill="FFFFFF"/>
        <w:spacing w:before="100" w:beforeAutospacing="1" w:after="100" w:afterAutospacing="1"/>
        <w:rPr>
          <w:rFonts w:ascii="Arial" w:hAnsi="Arial" w:cs="Arial"/>
          <w:color w:val="000000"/>
          <w:lang w:eastAsia="en-GB"/>
        </w:rPr>
      </w:pPr>
      <w:hyperlink r:id="rId71" w:history="1">
        <w:r w:rsidR="00DE69FC" w:rsidRPr="00D354AF">
          <w:rPr>
            <w:rFonts w:ascii="Arial" w:hAnsi="Arial" w:cs="Arial"/>
            <w:color w:val="0000FF"/>
            <w:u w:val="single"/>
          </w:rPr>
          <w:t>Guidance for Safer Working Practice</w:t>
        </w:r>
      </w:hyperlink>
      <w:r w:rsidR="00DE69FC" w:rsidRPr="00D354AF">
        <w:rPr>
          <w:rFonts w:ascii="Arial" w:hAnsi="Arial" w:cs="Arial"/>
        </w:rPr>
        <w:t xml:space="preserve"> </w:t>
      </w:r>
      <w:r w:rsidR="00DE69FC" w:rsidRPr="00D354AF">
        <w:rPr>
          <w:rFonts w:ascii="Arial" w:hAnsi="Arial" w:cs="Arial"/>
          <w:color w:val="000000"/>
          <w:lang w:eastAsia="en-GB"/>
        </w:rPr>
        <w:t xml:space="preserve">is available which will help individuals form judgements on what may constitute behaviour that is unsafe or abusive. </w:t>
      </w:r>
    </w:p>
    <w:p w14:paraId="28F221FE" w14:textId="77777777" w:rsidR="00DE69FC" w:rsidRPr="00D354AF" w:rsidRDefault="00DE69FC" w:rsidP="00DE69FC">
      <w:pPr>
        <w:shd w:val="clear" w:color="auto" w:fill="FFFFFF"/>
        <w:spacing w:before="100" w:beforeAutospacing="1" w:after="100" w:afterAutospacing="1"/>
        <w:rPr>
          <w:rFonts w:ascii="Arial" w:hAnsi="Arial" w:cs="Arial"/>
          <w:i/>
          <w:color w:val="000000"/>
          <w:lang w:eastAsia="en-GB"/>
        </w:rPr>
      </w:pPr>
      <w:r w:rsidRPr="00D354AF">
        <w:rPr>
          <w:rFonts w:ascii="Arial" w:hAnsi="Arial" w:cs="Arial"/>
          <w:bCs/>
          <w:i/>
          <w:color w:val="000000"/>
          <w:lang w:eastAsia="en-GB"/>
        </w:rPr>
        <w:t xml:space="preserve">Who to refer concerns to: </w:t>
      </w:r>
    </w:p>
    <w:p w14:paraId="6C0ECA6A" w14:textId="77777777" w:rsidR="00DE69FC" w:rsidRPr="00D354AF" w:rsidRDefault="00DE69FC" w:rsidP="00DE69FC">
      <w:pPr>
        <w:shd w:val="clear" w:color="auto" w:fill="FFFFFF"/>
        <w:spacing w:before="100" w:beforeAutospacing="1" w:after="100" w:afterAutospacing="1"/>
        <w:rPr>
          <w:rFonts w:ascii="Arial" w:hAnsi="Arial" w:cs="Arial"/>
          <w:color w:val="000000"/>
          <w:lang w:eastAsia="en-GB"/>
        </w:rPr>
      </w:pPr>
      <w:r w:rsidRPr="00D354AF">
        <w:rPr>
          <w:rFonts w:ascii="Arial" w:hAnsi="Arial" w:cs="Arial"/>
          <w:color w:val="000000"/>
          <w:lang w:eastAsia="en-GB"/>
        </w:rPr>
        <w:t xml:space="preserve">All reports of concern or allegation to the Staffordshire LADO (Local Authority Designated Officer) that an adult working or volunteering with children: </w:t>
      </w:r>
    </w:p>
    <w:p w14:paraId="0E7826BE" w14:textId="77777777" w:rsidR="00DE69FC" w:rsidRPr="00D354AF" w:rsidRDefault="00DE69FC" w:rsidP="00437571">
      <w:pPr>
        <w:numPr>
          <w:ilvl w:val="0"/>
          <w:numId w:val="36"/>
        </w:numPr>
        <w:shd w:val="clear" w:color="auto" w:fill="FFFFFF"/>
        <w:spacing w:before="100" w:beforeAutospacing="1" w:after="100" w:afterAutospacing="1" w:line="240" w:lineRule="auto"/>
        <w:rPr>
          <w:rFonts w:ascii="Arial" w:hAnsi="Arial" w:cs="Arial"/>
          <w:color w:val="000000"/>
          <w:lang w:eastAsia="en-GB"/>
        </w:rPr>
      </w:pPr>
      <w:r w:rsidRPr="00D354AF">
        <w:rPr>
          <w:rFonts w:ascii="Arial" w:hAnsi="Arial" w:cs="Arial"/>
          <w:bCs/>
        </w:rPr>
        <w:t xml:space="preserve">behaved in a way that has harmed a child or may have harmed a child. </w:t>
      </w:r>
    </w:p>
    <w:p w14:paraId="3272FF98" w14:textId="77777777" w:rsidR="00DE69FC" w:rsidRPr="00D354AF" w:rsidRDefault="00DE69FC" w:rsidP="00437571">
      <w:pPr>
        <w:numPr>
          <w:ilvl w:val="0"/>
          <w:numId w:val="36"/>
        </w:numPr>
        <w:spacing w:after="0" w:line="240" w:lineRule="auto"/>
        <w:rPr>
          <w:rFonts w:ascii="Arial" w:hAnsi="Arial" w:cs="Arial"/>
          <w:bCs/>
        </w:rPr>
      </w:pPr>
      <w:r w:rsidRPr="00D354AF">
        <w:rPr>
          <w:rFonts w:ascii="Arial" w:hAnsi="Arial" w:cs="Arial"/>
          <w:bCs/>
        </w:rPr>
        <w:t xml:space="preserve">possibly committed a criminal offence against or related to a child.  </w:t>
      </w:r>
    </w:p>
    <w:p w14:paraId="00C44962" w14:textId="77777777" w:rsidR="00DE69FC" w:rsidRPr="00D354AF" w:rsidRDefault="00DE69FC" w:rsidP="00437571">
      <w:pPr>
        <w:numPr>
          <w:ilvl w:val="0"/>
          <w:numId w:val="36"/>
        </w:numPr>
        <w:spacing w:after="0" w:line="240" w:lineRule="auto"/>
        <w:rPr>
          <w:rFonts w:ascii="Arial" w:hAnsi="Arial" w:cs="Arial"/>
          <w:bCs/>
        </w:rPr>
      </w:pPr>
      <w:r w:rsidRPr="00D354AF">
        <w:rPr>
          <w:rFonts w:ascii="Arial" w:hAnsi="Arial" w:cs="Arial"/>
          <w:bCs/>
        </w:rPr>
        <w:t xml:space="preserve">behaved towards a child or children in a way that indicates he or she may pose a risk of harm to children; or </w:t>
      </w:r>
    </w:p>
    <w:p w14:paraId="053FDBF1" w14:textId="77777777" w:rsidR="00DE69FC" w:rsidRPr="00D354AF" w:rsidRDefault="00DE69FC" w:rsidP="00437571">
      <w:pPr>
        <w:numPr>
          <w:ilvl w:val="0"/>
          <w:numId w:val="36"/>
        </w:numPr>
        <w:shd w:val="clear" w:color="auto" w:fill="FFFFFF"/>
        <w:spacing w:before="100" w:beforeAutospacing="1" w:after="100" w:afterAutospacing="1" w:line="240" w:lineRule="auto"/>
        <w:rPr>
          <w:rFonts w:ascii="Arial" w:hAnsi="Arial" w:cs="Arial"/>
          <w:color w:val="000000"/>
          <w:lang w:eastAsia="en-GB"/>
        </w:rPr>
      </w:pPr>
      <w:r w:rsidRPr="00D354AF">
        <w:rPr>
          <w:rFonts w:ascii="Arial" w:hAnsi="Arial" w:cs="Arial"/>
          <w:bCs/>
        </w:rPr>
        <w:t>behaved or may have behaved in a way that indicates they may not be suitable to work with children</w:t>
      </w:r>
    </w:p>
    <w:p w14:paraId="7DE56DE3" w14:textId="77777777" w:rsidR="00DE69FC" w:rsidRPr="00D83C81" w:rsidRDefault="00DE69FC" w:rsidP="00DE69FC">
      <w:pPr>
        <w:shd w:val="clear" w:color="auto" w:fill="FFFFFF"/>
        <w:spacing w:before="100" w:beforeAutospacing="1" w:after="100" w:afterAutospacing="1"/>
        <w:rPr>
          <w:rFonts w:ascii="Arial" w:hAnsi="Arial" w:cs="Arial"/>
          <w:color w:val="000000"/>
          <w:lang w:eastAsia="en-GB"/>
        </w:rPr>
      </w:pPr>
      <w:r w:rsidRPr="00D83C81">
        <w:rPr>
          <w:rFonts w:ascii="Arial" w:hAnsi="Arial" w:cs="Arial"/>
        </w:rPr>
        <w:t>Step 1: Follow KCSIE 2025 Guidance. Headteacher/ Chair of LAC/Trust will contact the LADO on 0300 111 8007</w:t>
      </w:r>
    </w:p>
    <w:p w14:paraId="65B591C9" w14:textId="77777777" w:rsidR="00DE69FC" w:rsidRPr="00D83C81" w:rsidRDefault="00DE69FC" w:rsidP="00DE69FC">
      <w:pPr>
        <w:shd w:val="clear" w:color="auto" w:fill="FFFFFF"/>
        <w:spacing w:before="100" w:beforeAutospacing="1" w:after="100" w:afterAutospacing="1"/>
        <w:rPr>
          <w:rFonts w:ascii="Arial" w:hAnsi="Arial" w:cs="Arial"/>
          <w:color w:val="000000"/>
          <w:lang w:eastAsia="en-GB"/>
        </w:rPr>
      </w:pPr>
      <w:r w:rsidRPr="00D83C81">
        <w:rPr>
          <w:rFonts w:ascii="Arial" w:hAnsi="Arial" w:cs="Arial"/>
        </w:rPr>
        <w:lastRenderedPageBreak/>
        <w:t xml:space="preserve">Step 2: Staffordshire Families Integrated Front Door (SFIFD) (SFIFD) Team will ensure that the matter is passed promptly to the Staffordshire LADO Duty Officer and assist in initiating any additional safeguarding activities. </w:t>
      </w:r>
    </w:p>
    <w:p w14:paraId="01A6B167" w14:textId="77777777" w:rsidR="00DE69FC" w:rsidRPr="00D83C81" w:rsidRDefault="00DE69FC" w:rsidP="00DE69FC">
      <w:pPr>
        <w:shd w:val="clear" w:color="auto" w:fill="FFFFFF"/>
        <w:spacing w:before="100" w:beforeAutospacing="1" w:after="100" w:afterAutospacing="1"/>
        <w:rPr>
          <w:rFonts w:ascii="Arial" w:hAnsi="Arial" w:cs="Arial"/>
          <w:color w:val="000000"/>
          <w:lang w:eastAsia="en-GB"/>
        </w:rPr>
      </w:pPr>
      <w:r w:rsidRPr="00D83C81">
        <w:rPr>
          <w:rFonts w:ascii="Arial" w:hAnsi="Arial" w:cs="Arial"/>
        </w:rPr>
        <w:t xml:space="preserve">If your concern or allegation is urgent and outside of office hours telephone: 0345 604 2886 (the Emergency Duty Team). </w:t>
      </w:r>
    </w:p>
    <w:p w14:paraId="72F066AD" w14:textId="77777777" w:rsidR="00DE69FC" w:rsidRPr="00D354AF" w:rsidRDefault="00DE69FC" w:rsidP="00DE69FC">
      <w:pPr>
        <w:shd w:val="clear" w:color="auto" w:fill="FFFFFF"/>
        <w:spacing w:before="100" w:beforeAutospacing="1" w:after="100" w:afterAutospacing="1"/>
        <w:rPr>
          <w:rFonts w:ascii="Arial" w:hAnsi="Arial" w:cs="Arial"/>
          <w:color w:val="000000"/>
          <w:lang w:eastAsia="en-GB"/>
        </w:rPr>
      </w:pPr>
      <w:r w:rsidRPr="00D354AF">
        <w:rPr>
          <w:rFonts w:ascii="Arial" w:hAnsi="Arial" w:cs="Arial"/>
          <w:color w:val="000000"/>
          <w:lang w:eastAsia="en-GB"/>
        </w:rPr>
        <w:t xml:space="preserve">This single referral point will provide a responsive and inclusive service for all children’s workforce sectors, focus the advice and support where it is needed most and enable the team to continue to work effectively with partners. </w:t>
      </w:r>
    </w:p>
    <w:p w14:paraId="0B9FE5C6"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103EA3BD"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4E1C5616" w14:textId="77777777" w:rsidR="00DE69FC" w:rsidRPr="00D354AF" w:rsidRDefault="00DE69FC" w:rsidP="00DE69FC">
      <w:pPr>
        <w:shd w:val="clear" w:color="auto" w:fill="FFFFFF"/>
        <w:spacing w:before="100" w:beforeAutospacing="1" w:after="100" w:afterAutospacing="1"/>
        <w:rPr>
          <w:rFonts w:ascii="Arial" w:eastAsia="Arial" w:hAnsi="Arial" w:cs="Arial"/>
          <w:b/>
        </w:rPr>
      </w:pPr>
    </w:p>
    <w:bookmarkEnd w:id="1"/>
    <w:p w14:paraId="301F6E53"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40D821F2"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3E9B18CE"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5F137325"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08354A41"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7F6E6418"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4902EDAC"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1064AA31"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00E1D0F4"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7219C820"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621F6943"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6A161B76"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6D285BD3"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4057A550" w14:textId="77777777" w:rsidR="00DE69FC" w:rsidRPr="00D354AF" w:rsidRDefault="00DE69FC" w:rsidP="00DE69FC">
      <w:pPr>
        <w:shd w:val="clear" w:color="auto" w:fill="FFFFFF"/>
        <w:tabs>
          <w:tab w:val="left" w:pos="3210"/>
        </w:tabs>
        <w:spacing w:before="100" w:beforeAutospacing="1" w:after="100" w:afterAutospacing="1"/>
        <w:rPr>
          <w:rFonts w:ascii="Arial" w:eastAsia="Arial" w:hAnsi="Arial" w:cs="Arial"/>
          <w:b/>
        </w:rPr>
      </w:pPr>
      <w:r w:rsidRPr="00D354AF">
        <w:rPr>
          <w:rFonts w:ascii="Arial" w:eastAsia="Arial" w:hAnsi="Arial" w:cs="Arial"/>
          <w:b/>
        </w:rPr>
        <w:tab/>
      </w:r>
    </w:p>
    <w:p w14:paraId="7D6DCB0C"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78137528" w14:textId="77777777" w:rsidR="00DE69FC" w:rsidRPr="00D354AF" w:rsidRDefault="00DE69FC" w:rsidP="00DE69FC">
      <w:pPr>
        <w:shd w:val="clear" w:color="auto" w:fill="FFFFFF"/>
        <w:spacing w:before="100" w:beforeAutospacing="1" w:after="100" w:afterAutospacing="1"/>
        <w:rPr>
          <w:rFonts w:ascii="Arial" w:eastAsia="Arial" w:hAnsi="Arial" w:cs="Arial"/>
          <w:b/>
        </w:rPr>
      </w:pPr>
      <w:r w:rsidRPr="00D354AF">
        <w:rPr>
          <w:rFonts w:ascii="Arial" w:eastAsia="Arial" w:hAnsi="Arial" w:cs="Arial"/>
          <w:b/>
        </w:rPr>
        <w:t xml:space="preserve">                                                                                          </w:t>
      </w:r>
    </w:p>
    <w:p w14:paraId="1D826BA8"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2F68C3B4" w14:textId="4B2A9AC5" w:rsidR="00DE69FC" w:rsidRPr="00D354AF" w:rsidRDefault="00227E98" w:rsidP="00DE69FC">
      <w:pPr>
        <w:shd w:val="clear" w:color="auto" w:fill="FFFFFF"/>
        <w:spacing w:before="100" w:beforeAutospacing="1" w:after="100" w:afterAutospacing="1"/>
        <w:rPr>
          <w:rFonts w:ascii="Arial" w:eastAsia="Arial" w:hAnsi="Arial" w:cs="Arial"/>
          <w:b/>
        </w:rPr>
      </w:pPr>
      <w:r w:rsidRPr="00D354AF">
        <w:rPr>
          <w:rFonts w:ascii="Arial" w:eastAsia="Arial" w:hAnsi="Arial" w:cs="Arial"/>
          <w:b/>
        </w:rPr>
        <w:lastRenderedPageBreak/>
        <w:t xml:space="preserve">Appendix J - </w:t>
      </w:r>
      <w:r w:rsidR="00DE69FC" w:rsidRPr="00D354AF">
        <w:rPr>
          <w:rFonts w:ascii="Arial" w:eastAsia="Arial" w:hAnsi="Arial" w:cs="Arial"/>
          <w:b/>
          <w:u w:val="single"/>
        </w:rPr>
        <w:t>Useful safeguarding contacts</w:t>
      </w:r>
    </w:p>
    <w:p w14:paraId="6128A8A8" w14:textId="77777777" w:rsidR="00DE69FC" w:rsidRPr="00D354AF" w:rsidRDefault="00DE69FC" w:rsidP="00437571">
      <w:pPr>
        <w:pStyle w:val="ListParagraph"/>
        <w:numPr>
          <w:ilvl w:val="0"/>
          <w:numId w:val="7"/>
        </w:numPr>
        <w:contextualSpacing/>
        <w:rPr>
          <w:rFonts w:ascii="Arial" w:hAnsi="Arial" w:cs="Arial"/>
          <w:sz w:val="22"/>
          <w:szCs w:val="22"/>
        </w:rPr>
      </w:pPr>
      <w:r w:rsidRPr="00D354AF">
        <w:rPr>
          <w:rFonts w:ascii="Arial" w:hAnsi="Arial" w:cs="Arial"/>
          <w:sz w:val="22"/>
          <w:szCs w:val="22"/>
        </w:rPr>
        <w:t xml:space="preserve">Staffordshire Education Safeguarding Advice Service (ESAS) on 01785 895836 or email </w:t>
      </w:r>
      <w:hyperlink r:id="rId72" w:history="1">
        <w:r w:rsidRPr="00D354AF">
          <w:rPr>
            <w:rStyle w:val="Hyperlink"/>
            <w:rFonts w:ascii="Arial" w:hAnsi="Arial" w:cs="Arial"/>
            <w:sz w:val="22"/>
            <w:szCs w:val="22"/>
          </w:rPr>
          <w:t>esas@staffordshire.gov.uk</w:t>
        </w:r>
      </w:hyperlink>
    </w:p>
    <w:p w14:paraId="6FDB0DD2" w14:textId="77777777" w:rsidR="00DE69FC" w:rsidRPr="00D354AF" w:rsidRDefault="00DE69FC" w:rsidP="00437571">
      <w:pPr>
        <w:pStyle w:val="ListParagraph"/>
        <w:numPr>
          <w:ilvl w:val="0"/>
          <w:numId w:val="7"/>
        </w:numPr>
        <w:contextualSpacing/>
        <w:rPr>
          <w:rFonts w:ascii="Arial" w:hAnsi="Arial" w:cs="Arial"/>
          <w:b/>
          <w:bCs/>
          <w:color w:val="1DADA7"/>
          <w:sz w:val="22"/>
          <w:szCs w:val="22"/>
        </w:rPr>
      </w:pPr>
      <w:r w:rsidRPr="00D354AF">
        <w:rPr>
          <w:rFonts w:ascii="Arial" w:hAnsi="Arial" w:cs="Arial"/>
          <w:sz w:val="22"/>
          <w:szCs w:val="22"/>
        </w:rPr>
        <w:t>Local Authority Designated Officer (LADO) 0300 111 8007</w:t>
      </w:r>
    </w:p>
    <w:p w14:paraId="41AE147F" w14:textId="77777777" w:rsidR="00DE69FC" w:rsidRPr="00D354AF" w:rsidRDefault="00DE69FC" w:rsidP="00437571">
      <w:pPr>
        <w:numPr>
          <w:ilvl w:val="0"/>
          <w:numId w:val="7"/>
        </w:numPr>
        <w:spacing w:after="200" w:line="240" w:lineRule="auto"/>
        <w:contextualSpacing/>
        <w:rPr>
          <w:rFonts w:ascii="Arial" w:hAnsi="Arial" w:cs="Arial"/>
        </w:rPr>
      </w:pPr>
      <w:r>
        <w:t xml:space="preserve">Staffordshire Families Integrated Front Door (SFIFD) (SFIFD) (SFIFD) 0300 111 8007 </w:t>
      </w:r>
    </w:p>
    <w:p w14:paraId="4E55127E" w14:textId="77777777" w:rsidR="00DE69FC" w:rsidRPr="00D354AF" w:rsidRDefault="00DE69FC" w:rsidP="00437571">
      <w:pPr>
        <w:numPr>
          <w:ilvl w:val="0"/>
          <w:numId w:val="7"/>
        </w:numPr>
        <w:spacing w:after="200" w:line="240" w:lineRule="auto"/>
        <w:contextualSpacing/>
        <w:rPr>
          <w:rStyle w:val="Hyperlink"/>
          <w:rFonts w:ascii="Arial" w:hAnsi="Arial" w:cs="Arial"/>
        </w:rPr>
      </w:pPr>
      <w:r w:rsidRPr="00D354AF">
        <w:rPr>
          <w:rFonts w:ascii="Arial" w:hAnsi="Arial" w:cs="Arial"/>
        </w:rPr>
        <w:t>Emergency Duty Services (EDS-out of hours safeguarding concerns) 0345 604 2886 or email </w:t>
      </w:r>
      <w:hyperlink r:id="rId73" w:history="1">
        <w:r w:rsidRPr="00D354AF">
          <w:rPr>
            <w:rStyle w:val="Hyperlink"/>
            <w:rFonts w:ascii="Arial" w:hAnsi="Arial" w:cs="Arial"/>
          </w:rPr>
          <w:t>eds.team.manager@staffordshire.gov.uk</w:t>
        </w:r>
      </w:hyperlink>
    </w:p>
    <w:p w14:paraId="30B35B1E" w14:textId="77777777" w:rsidR="00DE69FC" w:rsidRPr="00D354AF" w:rsidRDefault="00DE69FC" w:rsidP="00437571">
      <w:pPr>
        <w:numPr>
          <w:ilvl w:val="0"/>
          <w:numId w:val="7"/>
        </w:numPr>
        <w:spacing w:after="200" w:line="240" w:lineRule="auto"/>
        <w:contextualSpacing/>
        <w:rPr>
          <w:rFonts w:ascii="Arial" w:hAnsi="Arial" w:cs="Arial"/>
        </w:rPr>
      </w:pPr>
      <w:r w:rsidRPr="00D354AF">
        <w:rPr>
          <w:rFonts w:ascii="Arial" w:hAnsi="Arial" w:cs="Arial"/>
        </w:rPr>
        <w:t>Staffordshire Police Multi Agency Safeguarding Hub (MASH) via 101, in an emergency please dial 999</w:t>
      </w:r>
    </w:p>
    <w:p w14:paraId="6BBB6497" w14:textId="77777777" w:rsidR="00DE69FC" w:rsidRPr="00D354AF" w:rsidRDefault="00DE69FC" w:rsidP="00437571">
      <w:pPr>
        <w:numPr>
          <w:ilvl w:val="0"/>
          <w:numId w:val="7"/>
        </w:numPr>
        <w:spacing w:after="200" w:line="240" w:lineRule="auto"/>
        <w:contextualSpacing/>
        <w:rPr>
          <w:rFonts w:ascii="Arial" w:hAnsi="Arial" w:cs="Arial"/>
        </w:rPr>
      </w:pPr>
      <w:r w:rsidRPr="00D354AF">
        <w:rPr>
          <w:rFonts w:ascii="Arial" w:hAnsi="Arial" w:cs="Arial"/>
        </w:rPr>
        <w:t>Stoke-on-Trent Children’s Services: Chat and Advice Service (CHAD) 01782 235100 Emergency Duty Team: 01782 234234</w:t>
      </w:r>
      <w:r w:rsidRPr="00D354AF">
        <w:rPr>
          <w:rFonts w:ascii="Arial" w:hAnsi="Arial" w:cs="Arial"/>
          <w:b/>
          <w:bCs/>
        </w:rPr>
        <w:t xml:space="preserve"> </w:t>
      </w:r>
      <w:r w:rsidRPr="00D354AF">
        <w:rPr>
          <w:rFonts w:ascii="Arial" w:hAnsi="Arial" w:cs="Arial"/>
        </w:rPr>
        <w:t xml:space="preserve">(outside office hours) </w:t>
      </w:r>
    </w:p>
    <w:p w14:paraId="0F0ED4C4" w14:textId="77777777" w:rsidR="00DE69FC" w:rsidRPr="00D354AF" w:rsidRDefault="00DE69FC" w:rsidP="00437571">
      <w:pPr>
        <w:numPr>
          <w:ilvl w:val="0"/>
          <w:numId w:val="7"/>
        </w:numPr>
        <w:spacing w:after="200" w:line="240" w:lineRule="auto"/>
        <w:contextualSpacing/>
        <w:rPr>
          <w:rStyle w:val="Hyperlink"/>
          <w:rFonts w:ascii="Arial" w:hAnsi="Arial" w:cs="Arial"/>
        </w:rPr>
      </w:pPr>
      <w:r>
        <w:t xml:space="preserve">Staffordshire Police coordinator: Mark Hardern Tel:  Email: </w:t>
      </w:r>
    </w:p>
    <w:p w14:paraId="470529DC" w14:textId="77777777" w:rsidR="00DE69FC" w:rsidRPr="00D354AF" w:rsidRDefault="00DE69FC" w:rsidP="00437571">
      <w:pPr>
        <w:numPr>
          <w:ilvl w:val="0"/>
          <w:numId w:val="7"/>
        </w:numPr>
        <w:spacing w:after="200" w:line="240" w:lineRule="auto"/>
        <w:contextualSpacing/>
        <w:rPr>
          <w:rFonts w:ascii="Arial" w:hAnsi="Arial" w:cs="Arial"/>
        </w:rPr>
      </w:pPr>
      <w:r w:rsidRPr="00D354AF">
        <w:rPr>
          <w:rFonts w:ascii="Arial" w:hAnsi="Arial" w:cs="Arial"/>
        </w:rPr>
        <w:t xml:space="preserve">Staffordshire Police Prevent Team 01785 232054, 01785 233109 or email </w:t>
      </w:r>
      <w:hyperlink r:id="rId74" w:history="1">
        <w:r w:rsidRPr="00D354AF">
          <w:rPr>
            <w:rStyle w:val="Hyperlink"/>
            <w:rFonts w:ascii="Arial" w:hAnsi="Arial" w:cs="Arial"/>
          </w:rPr>
          <w:t>prevent@staffordshire.police.uk</w:t>
        </w:r>
      </w:hyperlink>
      <w:r w:rsidRPr="00D354AF">
        <w:rPr>
          <w:rFonts w:ascii="Arial" w:hAnsi="Arial" w:cs="Arial"/>
        </w:rPr>
        <w:t xml:space="preserve"> </w:t>
      </w:r>
    </w:p>
    <w:p w14:paraId="2C23C1C7" w14:textId="77777777" w:rsidR="00DE69FC" w:rsidRPr="00D354AF" w:rsidRDefault="00DE69FC" w:rsidP="00437571">
      <w:pPr>
        <w:numPr>
          <w:ilvl w:val="0"/>
          <w:numId w:val="7"/>
        </w:numPr>
        <w:spacing w:after="200" w:line="240" w:lineRule="auto"/>
        <w:contextualSpacing/>
        <w:rPr>
          <w:rFonts w:ascii="Arial" w:hAnsi="Arial" w:cs="Arial"/>
        </w:rPr>
      </w:pPr>
      <w:r w:rsidRPr="00D354AF">
        <w:rPr>
          <w:rFonts w:ascii="Arial" w:hAnsi="Arial" w:cs="Arial"/>
        </w:rPr>
        <w:t xml:space="preserve">PHSE Coordinator Natalie McGrath </w:t>
      </w:r>
      <w:hyperlink r:id="rId75" w:history="1">
        <w:r w:rsidRPr="00D354AF">
          <w:rPr>
            <w:rStyle w:val="Hyperlink"/>
            <w:rFonts w:ascii="Arial" w:hAnsi="Arial" w:cs="Arial"/>
          </w:rPr>
          <w:t>natalie@staffscvys.org.uk</w:t>
        </w:r>
      </w:hyperlink>
    </w:p>
    <w:p w14:paraId="72CDB57F" w14:textId="77777777" w:rsidR="00DE69FC" w:rsidRPr="00D354AF" w:rsidRDefault="00DE69FC" w:rsidP="00437571">
      <w:pPr>
        <w:numPr>
          <w:ilvl w:val="0"/>
          <w:numId w:val="10"/>
        </w:numPr>
        <w:spacing w:after="0" w:line="240" w:lineRule="auto"/>
        <w:rPr>
          <w:rFonts w:ascii="Arial" w:hAnsi="Arial" w:cs="Arial"/>
        </w:rPr>
      </w:pPr>
      <w:r w:rsidRPr="00D354AF">
        <w:rPr>
          <w:rFonts w:ascii="Arial" w:hAnsi="Arial" w:cs="Arial"/>
        </w:rPr>
        <w:t xml:space="preserve">Child Exploitation and Online Protection Centre </w:t>
      </w:r>
      <w:hyperlink r:id="rId76" w:history="1">
        <w:r w:rsidRPr="00D354AF">
          <w:rPr>
            <w:rFonts w:ascii="Arial" w:hAnsi="Arial" w:cs="Arial"/>
            <w:color w:val="0000FF"/>
            <w:u w:val="single"/>
          </w:rPr>
          <w:t>CEOP</w:t>
        </w:r>
      </w:hyperlink>
      <w:r w:rsidRPr="00D354AF">
        <w:rPr>
          <w:rFonts w:ascii="Arial" w:hAnsi="Arial" w:cs="Arial"/>
        </w:rPr>
        <w:t xml:space="preserve"> &amp; </w:t>
      </w:r>
      <w:hyperlink r:id="rId77" w:history="1">
        <w:r w:rsidRPr="00D354AF">
          <w:rPr>
            <w:rFonts w:ascii="Arial" w:hAnsi="Arial" w:cs="Arial"/>
            <w:color w:val="0000FF"/>
            <w:u w:val="single"/>
          </w:rPr>
          <w:t>knowaboutcse.co.uk</w:t>
        </w:r>
      </w:hyperlink>
      <w:r w:rsidRPr="00D354AF">
        <w:rPr>
          <w:rFonts w:ascii="Arial" w:hAnsi="Arial" w:cs="Arial"/>
        </w:rPr>
        <w:t xml:space="preserve"> </w:t>
      </w:r>
    </w:p>
    <w:p w14:paraId="58B8D0E8" w14:textId="77777777" w:rsidR="00DE69FC" w:rsidRPr="00D354AF" w:rsidRDefault="0085469F" w:rsidP="00437571">
      <w:pPr>
        <w:pStyle w:val="ListParagraph"/>
        <w:numPr>
          <w:ilvl w:val="0"/>
          <w:numId w:val="10"/>
        </w:numPr>
        <w:spacing w:after="200"/>
        <w:contextualSpacing/>
        <w:rPr>
          <w:rFonts w:ascii="Arial" w:hAnsi="Arial" w:cs="Arial"/>
          <w:sz w:val="22"/>
          <w:szCs w:val="22"/>
          <w:lang w:eastAsia="en-GB"/>
        </w:rPr>
      </w:pPr>
      <w:hyperlink r:id="rId78" w:history="1">
        <w:r w:rsidR="00DE69FC" w:rsidRPr="00D354AF">
          <w:rPr>
            <w:rFonts w:ascii="Arial" w:hAnsi="Arial" w:cs="Arial"/>
            <w:color w:val="0000FF"/>
            <w:sz w:val="22"/>
            <w:szCs w:val="22"/>
            <w:u w:val="single"/>
          </w:rPr>
          <w:t>NSPCC</w:t>
        </w:r>
      </w:hyperlink>
      <w:r w:rsidR="00DE69FC" w:rsidRPr="00D354AF">
        <w:rPr>
          <w:rFonts w:ascii="Arial" w:hAnsi="Arial" w:cs="Arial"/>
          <w:sz w:val="22"/>
          <w:szCs w:val="22"/>
          <w:lang w:eastAsia="en-GB"/>
        </w:rPr>
        <w:t>– 24-hour Child Protection Helpline 0808 800 5000</w:t>
      </w:r>
    </w:p>
    <w:p w14:paraId="45333337" w14:textId="77777777" w:rsidR="00DE69FC" w:rsidRPr="00D354AF" w:rsidRDefault="0085469F" w:rsidP="00437571">
      <w:pPr>
        <w:pStyle w:val="ListParagraph"/>
        <w:numPr>
          <w:ilvl w:val="0"/>
          <w:numId w:val="10"/>
        </w:numPr>
        <w:rPr>
          <w:rFonts w:ascii="Arial" w:hAnsi="Arial" w:cs="Arial"/>
          <w:sz w:val="22"/>
          <w:szCs w:val="22"/>
          <w:lang w:eastAsia="en-GB"/>
        </w:rPr>
      </w:pPr>
      <w:hyperlink r:id="rId79" w:history="1">
        <w:r w:rsidR="00DE69FC" w:rsidRPr="00D354AF">
          <w:rPr>
            <w:rFonts w:ascii="Arial" w:hAnsi="Arial" w:cs="Arial"/>
            <w:color w:val="0000FF"/>
            <w:sz w:val="22"/>
            <w:szCs w:val="22"/>
            <w:u w:val="single"/>
          </w:rPr>
          <w:t xml:space="preserve">Stop It Now! child sexual abuse helpline </w:t>
        </w:r>
      </w:hyperlink>
    </w:p>
    <w:p w14:paraId="5840A423" w14:textId="77777777" w:rsidR="00DE69FC" w:rsidRPr="00D354AF" w:rsidRDefault="00DE69FC" w:rsidP="00437571">
      <w:pPr>
        <w:pStyle w:val="ListParagraph"/>
        <w:numPr>
          <w:ilvl w:val="0"/>
          <w:numId w:val="10"/>
        </w:numPr>
        <w:spacing w:after="200"/>
        <w:contextualSpacing/>
        <w:rPr>
          <w:rStyle w:val="Strong"/>
          <w:rFonts w:ascii="Arial" w:hAnsi="Arial" w:cs="Arial"/>
          <w:sz w:val="22"/>
          <w:szCs w:val="22"/>
          <w:lang w:val="en"/>
        </w:rPr>
      </w:pPr>
      <w:r w:rsidRPr="00D354AF">
        <w:rPr>
          <w:rFonts w:ascii="Arial" w:hAnsi="Arial" w:cs="Arial"/>
          <w:sz w:val="22"/>
          <w:szCs w:val="22"/>
          <w:lang w:eastAsia="en-GB"/>
        </w:rPr>
        <w:t xml:space="preserve">Women’s Aid - </w:t>
      </w:r>
      <w:r w:rsidRPr="00D354AF">
        <w:rPr>
          <w:rFonts w:ascii="Arial" w:hAnsi="Arial" w:cs="Arial"/>
          <w:sz w:val="22"/>
          <w:szCs w:val="22"/>
          <w:lang w:val="en"/>
        </w:rPr>
        <w:t xml:space="preserve">24 Hour Helpline: </w:t>
      </w:r>
      <w:r w:rsidRPr="00D354AF">
        <w:rPr>
          <w:rStyle w:val="Strong"/>
          <w:rFonts w:ascii="Arial" w:hAnsi="Arial" w:cs="Arial"/>
          <w:b w:val="0"/>
          <w:bCs w:val="0"/>
          <w:sz w:val="22"/>
          <w:szCs w:val="22"/>
          <w:lang w:val="en"/>
        </w:rPr>
        <w:t>0870 2700 123</w:t>
      </w:r>
    </w:p>
    <w:p w14:paraId="42E5C6C7" w14:textId="77777777" w:rsidR="00DE69FC" w:rsidRPr="00D354AF" w:rsidRDefault="00DE69FC" w:rsidP="00437571">
      <w:pPr>
        <w:pStyle w:val="ListParagraph"/>
        <w:numPr>
          <w:ilvl w:val="0"/>
          <w:numId w:val="7"/>
        </w:numPr>
        <w:spacing w:after="200"/>
        <w:contextualSpacing/>
        <w:rPr>
          <w:rFonts w:ascii="Arial" w:hAnsi="Arial" w:cs="Arial"/>
          <w:sz w:val="22"/>
          <w:szCs w:val="22"/>
        </w:rPr>
      </w:pPr>
      <w:r w:rsidRPr="00D354AF">
        <w:rPr>
          <w:rFonts w:ascii="Arial" w:hAnsi="Arial" w:cs="Arial"/>
          <w:sz w:val="22"/>
          <w:szCs w:val="22"/>
          <w:lang w:eastAsia="en-GB"/>
        </w:rPr>
        <w:t xml:space="preserve">UNICEF – Support Care Team 0300 330 5580 (Mon – Fri 8am-6pm). If you think a child is in immediate danger, please call 999. </w:t>
      </w:r>
      <w:hyperlink r:id="rId80" w:history="1">
        <w:r w:rsidRPr="00D354AF">
          <w:rPr>
            <w:rStyle w:val="Hyperlink"/>
            <w:rFonts w:ascii="Arial" w:hAnsi="Arial" w:cs="Arial"/>
            <w:sz w:val="22"/>
            <w:szCs w:val="22"/>
            <w:lang w:eastAsia="en-GB"/>
          </w:rPr>
          <w:t>Unicef</w:t>
        </w:r>
      </w:hyperlink>
    </w:p>
    <w:p w14:paraId="0407A7FF" w14:textId="77777777" w:rsidR="00DE69FC" w:rsidRPr="00D354AF" w:rsidRDefault="00DE69FC" w:rsidP="00DE69FC">
      <w:pPr>
        <w:rPr>
          <w:rFonts w:ascii="Arial" w:hAnsi="Arial" w:cs="Arial"/>
          <w:b/>
          <w:bCs/>
        </w:rPr>
      </w:pPr>
      <w:r w:rsidRPr="00D354AF">
        <w:rPr>
          <w:rFonts w:ascii="Arial" w:hAnsi="Arial" w:cs="Arial"/>
          <w:b/>
          <w:bCs/>
        </w:rPr>
        <w:t>National Contacts</w:t>
      </w:r>
    </w:p>
    <w:p w14:paraId="34C4A419" w14:textId="77777777" w:rsidR="00DE69FC" w:rsidRPr="00D354AF" w:rsidRDefault="00DE69FC" w:rsidP="00437571">
      <w:pPr>
        <w:numPr>
          <w:ilvl w:val="0"/>
          <w:numId w:val="8"/>
        </w:numPr>
        <w:spacing w:after="0" w:line="240" w:lineRule="auto"/>
        <w:rPr>
          <w:rFonts w:ascii="Arial" w:hAnsi="Arial" w:cs="Arial"/>
        </w:rPr>
      </w:pPr>
      <w:r w:rsidRPr="00D354AF">
        <w:rPr>
          <w:rFonts w:ascii="Arial" w:hAnsi="Arial" w:cs="Arial"/>
        </w:rPr>
        <w:t xml:space="preserve">CEOP (Child Exploitation and Online Protection) </w:t>
      </w:r>
      <w:hyperlink r:id="rId81" w:history="1">
        <w:r w:rsidRPr="00D354AF">
          <w:rPr>
            <w:rStyle w:val="Hyperlink"/>
            <w:rFonts w:ascii="Arial" w:hAnsi="Arial" w:cs="Arial"/>
          </w:rPr>
          <w:t>CEOP Safety Centre</w:t>
        </w:r>
      </w:hyperlink>
    </w:p>
    <w:p w14:paraId="76D83157" w14:textId="77777777" w:rsidR="00DE69FC" w:rsidRPr="00D354AF" w:rsidRDefault="00DE69FC" w:rsidP="00437571">
      <w:pPr>
        <w:numPr>
          <w:ilvl w:val="0"/>
          <w:numId w:val="8"/>
        </w:numPr>
        <w:spacing w:after="0" w:line="240" w:lineRule="auto"/>
        <w:rPr>
          <w:rFonts w:ascii="Arial" w:hAnsi="Arial" w:cs="Arial"/>
        </w:rPr>
      </w:pPr>
      <w:r w:rsidRPr="00D354AF">
        <w:rPr>
          <w:rFonts w:ascii="Arial" w:hAnsi="Arial" w:cs="Arial"/>
        </w:rPr>
        <w:t xml:space="preserve">Professionals Online Safety Helpline – 0844 381 4772 </w:t>
      </w:r>
      <w:hyperlink r:id="rId82" w:history="1">
        <w:r w:rsidRPr="00D354AF">
          <w:rPr>
            <w:rStyle w:val="Hyperlink"/>
            <w:rFonts w:ascii="Arial" w:hAnsi="Arial" w:cs="Arial"/>
          </w:rPr>
          <w:t>Safer Internet Helpline</w:t>
        </w:r>
      </w:hyperlink>
    </w:p>
    <w:p w14:paraId="5EE9C3C6" w14:textId="77777777" w:rsidR="00DE69FC" w:rsidRPr="00D354AF" w:rsidRDefault="00DE69FC" w:rsidP="00437571">
      <w:pPr>
        <w:numPr>
          <w:ilvl w:val="0"/>
          <w:numId w:val="8"/>
        </w:numPr>
        <w:spacing w:after="0" w:line="240" w:lineRule="auto"/>
        <w:rPr>
          <w:rFonts w:ascii="Arial" w:hAnsi="Arial" w:cs="Arial"/>
        </w:rPr>
      </w:pPr>
      <w:r w:rsidRPr="00D354AF">
        <w:rPr>
          <w:rFonts w:ascii="Arial" w:hAnsi="Arial" w:cs="Arial"/>
        </w:rPr>
        <w:t xml:space="preserve">Internet Watch Foundation (IWF) – </w:t>
      </w:r>
      <w:hyperlink r:id="rId83" w:history="1">
        <w:r w:rsidRPr="00D354AF">
          <w:rPr>
            <w:rStyle w:val="Hyperlink"/>
            <w:rFonts w:ascii="Arial" w:hAnsi="Arial" w:cs="Arial"/>
          </w:rPr>
          <w:t>Internet Watch Foundation</w:t>
        </w:r>
      </w:hyperlink>
    </w:p>
    <w:p w14:paraId="490875CB" w14:textId="77777777" w:rsidR="00DE69FC" w:rsidRPr="00D354AF" w:rsidRDefault="00DE69FC" w:rsidP="00437571">
      <w:pPr>
        <w:numPr>
          <w:ilvl w:val="0"/>
          <w:numId w:val="8"/>
        </w:numPr>
        <w:spacing w:after="0" w:line="240" w:lineRule="auto"/>
        <w:rPr>
          <w:rFonts w:ascii="Arial" w:hAnsi="Arial" w:cs="Arial"/>
          <w:lang w:val="fr-FR"/>
        </w:rPr>
      </w:pPr>
      <w:r w:rsidRPr="00D354AF">
        <w:rPr>
          <w:rFonts w:ascii="Arial" w:hAnsi="Arial" w:cs="Arial"/>
          <w:lang w:val="fr-FR"/>
        </w:rPr>
        <w:t xml:space="preserve">Safer Internet Centre – </w:t>
      </w:r>
      <w:hyperlink r:id="rId84" w:history="1">
        <w:r w:rsidRPr="00D354AF">
          <w:rPr>
            <w:rStyle w:val="Hyperlink"/>
            <w:rFonts w:ascii="Arial" w:hAnsi="Arial" w:cs="Arial"/>
            <w:lang w:val="fr-FR"/>
          </w:rPr>
          <w:t>helpline@saferinternet.org.uk</w:t>
        </w:r>
      </w:hyperlink>
      <w:r w:rsidRPr="00D354AF">
        <w:rPr>
          <w:rFonts w:ascii="Arial" w:hAnsi="Arial" w:cs="Arial"/>
          <w:lang w:val="fr-FR"/>
        </w:rPr>
        <w:t xml:space="preserve"> </w:t>
      </w:r>
    </w:p>
    <w:p w14:paraId="649BD80B" w14:textId="77777777" w:rsidR="00DE69FC" w:rsidRPr="00D354AF" w:rsidRDefault="00DE69FC" w:rsidP="00437571">
      <w:pPr>
        <w:numPr>
          <w:ilvl w:val="0"/>
          <w:numId w:val="8"/>
        </w:numPr>
        <w:spacing w:after="0" w:line="240" w:lineRule="auto"/>
        <w:rPr>
          <w:rFonts w:ascii="Arial" w:hAnsi="Arial" w:cs="Arial"/>
        </w:rPr>
      </w:pPr>
      <w:r w:rsidRPr="00D354AF">
        <w:rPr>
          <w:rFonts w:ascii="Arial" w:hAnsi="Arial" w:cs="Arial"/>
        </w:rPr>
        <w:t xml:space="preserve">Childline – 0800 1111 </w:t>
      </w:r>
      <w:hyperlink r:id="rId85" w:history="1">
        <w:r w:rsidRPr="00D354AF">
          <w:rPr>
            <w:rStyle w:val="Hyperlink"/>
            <w:rFonts w:ascii="Arial" w:hAnsi="Arial" w:cs="Arial"/>
          </w:rPr>
          <w:t>Childline</w:t>
        </w:r>
      </w:hyperlink>
    </w:p>
    <w:p w14:paraId="49BBFC08" w14:textId="77777777" w:rsidR="00DE69FC" w:rsidRPr="00D354AF" w:rsidRDefault="00DE69FC" w:rsidP="00437571">
      <w:pPr>
        <w:numPr>
          <w:ilvl w:val="0"/>
          <w:numId w:val="8"/>
        </w:numPr>
        <w:spacing w:after="0" w:line="240" w:lineRule="auto"/>
        <w:rPr>
          <w:rFonts w:ascii="Arial" w:hAnsi="Arial" w:cs="Arial"/>
        </w:rPr>
      </w:pPr>
      <w:r w:rsidRPr="00D354AF">
        <w:rPr>
          <w:rFonts w:ascii="Arial" w:hAnsi="Arial" w:cs="Arial"/>
        </w:rPr>
        <w:t>Ofsted – General enquiries: 0300 123 1231</w:t>
      </w:r>
    </w:p>
    <w:p w14:paraId="4BC0972C" w14:textId="77777777" w:rsidR="00DE69FC" w:rsidRPr="00D354AF" w:rsidRDefault="00DE69FC" w:rsidP="00DE69FC">
      <w:pPr>
        <w:ind w:left="720"/>
        <w:rPr>
          <w:rFonts w:ascii="Arial" w:hAnsi="Arial" w:cs="Arial"/>
        </w:rPr>
      </w:pPr>
      <w:r w:rsidRPr="00D354AF">
        <w:rPr>
          <w:rFonts w:ascii="Arial" w:hAnsi="Arial" w:cs="Arial"/>
        </w:rPr>
        <w:t xml:space="preserve">             About Schools: 0300 123 4234</w:t>
      </w:r>
    </w:p>
    <w:p w14:paraId="36744BC6" w14:textId="77777777" w:rsidR="00DE69FC" w:rsidRPr="00D354AF" w:rsidRDefault="00DE69FC" w:rsidP="00DE69FC">
      <w:pPr>
        <w:ind w:left="720"/>
        <w:rPr>
          <w:rFonts w:ascii="Arial" w:hAnsi="Arial" w:cs="Arial"/>
        </w:rPr>
      </w:pPr>
      <w:r w:rsidRPr="00D354AF">
        <w:rPr>
          <w:rFonts w:ascii="Arial" w:hAnsi="Arial" w:cs="Arial"/>
        </w:rPr>
        <w:t xml:space="preserve">             Concerns: 0300 123 4666</w:t>
      </w:r>
    </w:p>
    <w:p w14:paraId="268BCE23" w14:textId="77777777" w:rsidR="00DE69FC" w:rsidRPr="00D354AF" w:rsidRDefault="00DE69FC" w:rsidP="00DE69FC">
      <w:pPr>
        <w:rPr>
          <w:rFonts w:ascii="Arial" w:hAnsi="Arial" w:cs="Arial"/>
          <w:lang w:val="it-IT"/>
        </w:rPr>
      </w:pPr>
      <w:r w:rsidRPr="00D354AF">
        <w:rPr>
          <w:rFonts w:ascii="Arial" w:hAnsi="Arial" w:cs="Arial"/>
          <w:lang w:val="it-IT"/>
        </w:rPr>
        <w:t xml:space="preserve">                      e-mail: </w:t>
      </w:r>
      <w:hyperlink r:id="rId86" w:history="1">
        <w:r w:rsidRPr="00D354AF">
          <w:rPr>
            <w:rStyle w:val="Hyperlink"/>
            <w:rFonts w:ascii="Arial" w:hAnsi="Arial" w:cs="Arial"/>
            <w:lang w:val="it-IT"/>
          </w:rPr>
          <w:t>enquiries@ofsted.gov.uk</w:t>
        </w:r>
      </w:hyperlink>
      <w:r w:rsidRPr="00D354AF">
        <w:rPr>
          <w:rFonts w:ascii="Arial" w:hAnsi="Arial" w:cs="Arial"/>
          <w:lang w:val="it-IT"/>
        </w:rPr>
        <w:t xml:space="preserve"> </w:t>
      </w:r>
    </w:p>
    <w:p w14:paraId="5C6FDB12" w14:textId="77777777" w:rsidR="00DE69FC" w:rsidRPr="00D354AF" w:rsidRDefault="00DE69FC" w:rsidP="00437571">
      <w:pPr>
        <w:pStyle w:val="ListParagraph"/>
        <w:numPr>
          <w:ilvl w:val="0"/>
          <w:numId w:val="9"/>
        </w:numPr>
        <w:contextualSpacing/>
        <w:rPr>
          <w:rStyle w:val="Hyperlink"/>
          <w:rFonts w:ascii="Arial" w:hAnsi="Arial" w:cs="Arial"/>
          <w:sz w:val="22"/>
          <w:szCs w:val="22"/>
        </w:rPr>
      </w:pPr>
      <w:r w:rsidRPr="00D354AF">
        <w:rPr>
          <w:rFonts w:ascii="Arial" w:hAnsi="Arial" w:cs="Arial"/>
          <w:sz w:val="22"/>
          <w:szCs w:val="22"/>
        </w:rPr>
        <w:t xml:space="preserve">HM Government (advice on protecting children from radicalisation for parents, teachers, and leaders)  </w:t>
      </w:r>
      <w:hyperlink r:id="rId87" w:history="1">
        <w:r w:rsidRPr="00D354AF">
          <w:rPr>
            <w:rStyle w:val="Hyperlink"/>
            <w:rFonts w:ascii="Arial" w:hAnsi="Arial" w:cs="Arial"/>
            <w:sz w:val="22"/>
            <w:szCs w:val="22"/>
          </w:rPr>
          <w:t>www.educateagainsthate.com</w:t>
        </w:r>
      </w:hyperlink>
    </w:p>
    <w:p w14:paraId="4A3430E2" w14:textId="77777777" w:rsidR="00DE69FC" w:rsidRPr="00D354AF" w:rsidRDefault="00DE69FC" w:rsidP="00437571">
      <w:pPr>
        <w:numPr>
          <w:ilvl w:val="0"/>
          <w:numId w:val="9"/>
        </w:numPr>
        <w:autoSpaceDE w:val="0"/>
        <w:autoSpaceDN w:val="0"/>
        <w:adjustRightInd w:val="0"/>
        <w:spacing w:after="0" w:line="240" w:lineRule="auto"/>
        <w:contextualSpacing/>
        <w:rPr>
          <w:rFonts w:ascii="Arial" w:hAnsi="Arial" w:cs="Arial"/>
        </w:rPr>
      </w:pPr>
      <w:r w:rsidRPr="00D354AF">
        <w:rPr>
          <w:rFonts w:ascii="Arial" w:hAnsi="Arial" w:cs="Arial"/>
          <w:color w:val="000000"/>
          <w:lang w:eastAsia="en-GB"/>
        </w:rPr>
        <w:t>NSPCC</w:t>
      </w:r>
      <w:r w:rsidRPr="00D354AF">
        <w:rPr>
          <w:rFonts w:ascii="Arial" w:hAnsi="Arial" w:cs="Arial"/>
          <w:b/>
          <w:bCs/>
          <w:color w:val="000000"/>
          <w:lang w:eastAsia="en-GB"/>
        </w:rPr>
        <w:t xml:space="preserve"> </w:t>
      </w:r>
      <w:r w:rsidRPr="00D354AF">
        <w:rPr>
          <w:rFonts w:ascii="Arial" w:hAnsi="Arial" w:cs="Arial"/>
          <w:color w:val="000000"/>
          <w:lang w:eastAsia="en-GB"/>
        </w:rPr>
        <w:t>Harmful Sexual Behaviour project: 0844 892 0273</w:t>
      </w:r>
    </w:p>
    <w:p w14:paraId="4F4424CB" w14:textId="77777777" w:rsidR="00DE69FC" w:rsidRPr="00D354AF" w:rsidRDefault="00DE69FC" w:rsidP="00DE69FC">
      <w:pPr>
        <w:ind w:left="720"/>
        <w:rPr>
          <w:rFonts w:ascii="Arial" w:hAnsi="Arial" w:cs="Arial"/>
          <w:color w:val="646363"/>
        </w:rPr>
      </w:pPr>
    </w:p>
    <w:p w14:paraId="04445FA9" w14:textId="77777777" w:rsidR="00DE69FC" w:rsidRPr="00D354AF" w:rsidRDefault="00DE69FC" w:rsidP="00DE69FC">
      <w:pPr>
        <w:rPr>
          <w:rFonts w:ascii="Arial" w:hAnsi="Arial" w:cs="Arial"/>
        </w:rPr>
      </w:pPr>
    </w:p>
    <w:p w14:paraId="4E1676B0" w14:textId="77777777" w:rsidR="00DE69FC" w:rsidRPr="00D354AF" w:rsidRDefault="00DE69FC" w:rsidP="00DE69FC">
      <w:pPr>
        <w:tabs>
          <w:tab w:val="left" w:pos="1020"/>
        </w:tabs>
        <w:rPr>
          <w:rFonts w:ascii="Arial" w:hAnsi="Arial" w:cs="Arial"/>
        </w:rPr>
      </w:pPr>
    </w:p>
    <w:p w14:paraId="4ED422CA" w14:textId="77777777" w:rsidR="00DE69FC" w:rsidRPr="00D354AF" w:rsidRDefault="00DE69FC" w:rsidP="00B57CE2">
      <w:pPr>
        <w:rPr>
          <w:rFonts w:ascii="Arial" w:hAnsi="Arial" w:cs="Arial"/>
        </w:rPr>
      </w:pPr>
    </w:p>
    <w:p w14:paraId="3B478BF4" w14:textId="77777777" w:rsidR="00DE69FC" w:rsidRPr="00D354AF" w:rsidRDefault="00DE69FC" w:rsidP="00B57CE2">
      <w:pPr>
        <w:rPr>
          <w:rFonts w:ascii="Arial" w:hAnsi="Arial" w:cs="Arial"/>
        </w:rPr>
      </w:pPr>
    </w:p>
    <w:p w14:paraId="42D0F10C" w14:textId="77777777" w:rsidR="001E6282" w:rsidRDefault="007F3C5E">
      <w:r>
        <w:br w:type="page"/>
      </w:r>
    </w:p>
    <w:p w14:paraId="64BC384B" w14:textId="77777777" w:rsidR="001E6282" w:rsidRPr="00E023A9" w:rsidRDefault="007F3C5E" w:rsidP="00E023A9">
      <w:pPr>
        <w:pStyle w:val="Heading1"/>
        <w:rPr>
          <w:rFonts w:asciiTheme="minorBidi" w:hAnsiTheme="minorBidi" w:cstheme="minorBidi"/>
          <w:b w:val="0"/>
          <w:bCs w:val="0"/>
          <w:color w:val="auto"/>
          <w:sz w:val="22"/>
          <w:szCs w:val="22"/>
        </w:rPr>
      </w:pPr>
      <w:r w:rsidRPr="00E023A9">
        <w:rPr>
          <w:rFonts w:asciiTheme="minorBidi" w:hAnsiTheme="minorBidi" w:cstheme="minorBidi"/>
          <w:b w:val="0"/>
          <w:bCs w:val="0"/>
          <w:color w:val="auto"/>
          <w:sz w:val="22"/>
          <w:szCs w:val="22"/>
        </w:rPr>
        <w:lastRenderedPageBreak/>
        <w:t>Revised Appendices (Aligned with NSPT 2025–26)</w:t>
      </w:r>
    </w:p>
    <w:p w14:paraId="4FC59820" w14:textId="77777777" w:rsidR="00E023A9" w:rsidRPr="00E023A9" w:rsidRDefault="00E023A9" w:rsidP="00E023A9">
      <w:pPr>
        <w:rPr>
          <w:lang w:val="en-US"/>
        </w:rPr>
      </w:pPr>
    </w:p>
    <w:p w14:paraId="23C87468" w14:textId="77777777" w:rsidR="001E6282" w:rsidRPr="00E023A9" w:rsidRDefault="007F3C5E" w:rsidP="00E023A9">
      <w:pPr>
        <w:pStyle w:val="Heading2"/>
        <w:jc w:val="left"/>
        <w:rPr>
          <w:rFonts w:asciiTheme="minorBidi" w:hAnsiTheme="minorBidi" w:cstheme="minorBidi"/>
          <w:b w:val="0"/>
          <w:bCs w:val="0"/>
          <w:sz w:val="22"/>
          <w:szCs w:val="22"/>
          <w:u w:val="none"/>
        </w:rPr>
      </w:pPr>
      <w:r w:rsidRPr="00E023A9">
        <w:rPr>
          <w:rFonts w:asciiTheme="minorBidi" w:hAnsiTheme="minorBidi" w:cstheme="minorBidi"/>
          <w:b w:val="0"/>
          <w:bCs w:val="0"/>
          <w:sz w:val="22"/>
          <w:szCs w:val="22"/>
          <w:u w:val="none"/>
        </w:rPr>
        <w:t>Appendix 1 – Definitions and Indicators of Abuse</w:t>
      </w:r>
    </w:p>
    <w:p w14:paraId="5C26877B" w14:textId="77777777" w:rsidR="001E6282" w:rsidRPr="00E023A9" w:rsidRDefault="007F3C5E" w:rsidP="00E023A9">
      <w:pPr>
        <w:rPr>
          <w:rFonts w:asciiTheme="minorBidi" w:hAnsiTheme="minorBidi"/>
        </w:rPr>
      </w:pPr>
      <w:r w:rsidRPr="00E023A9">
        <w:rPr>
          <w:rFonts w:asciiTheme="minorBidi" w:hAnsiTheme="minorBidi"/>
        </w:rPr>
        <w:t xml:space="preserve"> </w:t>
      </w:r>
    </w:p>
    <w:p w14:paraId="4D286162" w14:textId="77777777" w:rsidR="001E6282" w:rsidRPr="00E023A9" w:rsidRDefault="007F3C5E" w:rsidP="00E023A9">
      <w:pPr>
        <w:pStyle w:val="Heading2"/>
        <w:jc w:val="left"/>
        <w:rPr>
          <w:rFonts w:asciiTheme="minorBidi" w:hAnsiTheme="minorBidi" w:cstheme="minorBidi"/>
          <w:b w:val="0"/>
          <w:bCs w:val="0"/>
          <w:sz w:val="22"/>
          <w:szCs w:val="22"/>
          <w:u w:val="none"/>
        </w:rPr>
      </w:pPr>
      <w:r w:rsidRPr="00E023A9">
        <w:rPr>
          <w:rFonts w:asciiTheme="minorBidi" w:hAnsiTheme="minorBidi" w:cstheme="minorBidi"/>
          <w:b w:val="0"/>
          <w:bCs w:val="0"/>
          <w:sz w:val="22"/>
          <w:szCs w:val="22"/>
          <w:u w:val="none"/>
        </w:rPr>
        <w:t>Appendix 2 – Specific Safeguarding Issues</w:t>
      </w:r>
    </w:p>
    <w:p w14:paraId="212CD56E" w14:textId="77777777" w:rsidR="001E6282" w:rsidRPr="00E023A9" w:rsidRDefault="007F3C5E" w:rsidP="00E023A9">
      <w:pPr>
        <w:rPr>
          <w:rFonts w:asciiTheme="minorBidi" w:hAnsiTheme="minorBidi"/>
        </w:rPr>
      </w:pPr>
      <w:r w:rsidRPr="00E023A9">
        <w:rPr>
          <w:rFonts w:asciiTheme="minorBidi" w:hAnsiTheme="minorBidi"/>
        </w:rPr>
        <w:t xml:space="preserve"> </w:t>
      </w:r>
    </w:p>
    <w:p w14:paraId="500494DB" w14:textId="77777777" w:rsidR="001E6282" w:rsidRPr="00E023A9" w:rsidRDefault="007F3C5E" w:rsidP="00E023A9">
      <w:pPr>
        <w:pStyle w:val="Heading2"/>
        <w:jc w:val="left"/>
        <w:rPr>
          <w:rFonts w:asciiTheme="minorBidi" w:hAnsiTheme="minorBidi" w:cstheme="minorBidi"/>
          <w:b w:val="0"/>
          <w:bCs w:val="0"/>
          <w:sz w:val="22"/>
          <w:szCs w:val="22"/>
          <w:u w:val="none"/>
        </w:rPr>
      </w:pPr>
      <w:r w:rsidRPr="00E023A9">
        <w:rPr>
          <w:rFonts w:asciiTheme="minorBidi" w:hAnsiTheme="minorBidi" w:cstheme="minorBidi"/>
          <w:b w:val="0"/>
          <w:bCs w:val="0"/>
          <w:sz w:val="22"/>
          <w:szCs w:val="22"/>
          <w:u w:val="none"/>
        </w:rPr>
        <w:t>Appendix 3 – Allegations about a Member of Staff, Governor or Volunteer</w:t>
      </w:r>
    </w:p>
    <w:p w14:paraId="5ACF82BA" w14:textId="77777777" w:rsidR="001E6282" w:rsidRPr="00E023A9" w:rsidRDefault="007F3C5E" w:rsidP="00E023A9">
      <w:pPr>
        <w:rPr>
          <w:rFonts w:asciiTheme="minorBidi" w:hAnsiTheme="minorBidi"/>
        </w:rPr>
      </w:pPr>
      <w:r w:rsidRPr="00E023A9">
        <w:rPr>
          <w:rFonts w:asciiTheme="minorBidi" w:hAnsiTheme="minorBidi"/>
        </w:rPr>
        <w:t xml:space="preserve"> </w:t>
      </w:r>
    </w:p>
    <w:p w14:paraId="65D70C5C" w14:textId="77777777" w:rsidR="001E6282" w:rsidRPr="00E023A9" w:rsidRDefault="007F3C5E" w:rsidP="00E023A9">
      <w:pPr>
        <w:pStyle w:val="Heading2"/>
        <w:jc w:val="left"/>
        <w:rPr>
          <w:rFonts w:asciiTheme="minorBidi" w:hAnsiTheme="minorBidi" w:cstheme="minorBidi"/>
          <w:b w:val="0"/>
          <w:bCs w:val="0"/>
          <w:sz w:val="22"/>
          <w:szCs w:val="22"/>
          <w:u w:val="none"/>
        </w:rPr>
      </w:pPr>
      <w:r w:rsidRPr="00E023A9">
        <w:rPr>
          <w:rFonts w:asciiTheme="minorBidi" w:hAnsiTheme="minorBidi" w:cstheme="minorBidi"/>
          <w:b w:val="0"/>
          <w:bCs w:val="0"/>
          <w:sz w:val="22"/>
          <w:szCs w:val="22"/>
          <w:u w:val="none"/>
        </w:rPr>
        <w:t>Appendix 4 – Indicators of Vulnerability to Radicalisation</w:t>
      </w:r>
    </w:p>
    <w:p w14:paraId="060209C1" w14:textId="77777777" w:rsidR="001E6282" w:rsidRPr="00E023A9" w:rsidRDefault="007F3C5E" w:rsidP="00E023A9">
      <w:pPr>
        <w:rPr>
          <w:rFonts w:asciiTheme="minorBidi" w:hAnsiTheme="minorBidi"/>
        </w:rPr>
      </w:pPr>
      <w:r w:rsidRPr="00E023A9">
        <w:rPr>
          <w:rFonts w:asciiTheme="minorBidi" w:hAnsiTheme="minorBidi"/>
        </w:rPr>
        <w:t xml:space="preserve"> </w:t>
      </w:r>
    </w:p>
    <w:p w14:paraId="173CECE9" w14:textId="77777777" w:rsidR="001E6282" w:rsidRPr="00E023A9" w:rsidRDefault="007F3C5E" w:rsidP="00E023A9">
      <w:pPr>
        <w:pStyle w:val="Heading2"/>
        <w:jc w:val="left"/>
        <w:rPr>
          <w:rFonts w:asciiTheme="minorBidi" w:hAnsiTheme="minorBidi" w:cstheme="minorBidi"/>
          <w:b w:val="0"/>
          <w:bCs w:val="0"/>
          <w:sz w:val="22"/>
          <w:szCs w:val="22"/>
          <w:u w:val="none"/>
        </w:rPr>
      </w:pPr>
      <w:r w:rsidRPr="00E023A9">
        <w:rPr>
          <w:rFonts w:asciiTheme="minorBidi" w:hAnsiTheme="minorBidi" w:cstheme="minorBidi"/>
          <w:b w:val="0"/>
          <w:bCs w:val="0"/>
          <w:sz w:val="22"/>
          <w:szCs w:val="22"/>
          <w:u w:val="none"/>
        </w:rPr>
        <w:t>Appendix 5 – Prevent Lead Contacts</w:t>
      </w:r>
    </w:p>
    <w:p w14:paraId="1759582D" w14:textId="77777777" w:rsidR="001E6282" w:rsidRPr="00E023A9" w:rsidRDefault="007F3C5E" w:rsidP="00E023A9">
      <w:pPr>
        <w:rPr>
          <w:rFonts w:asciiTheme="minorBidi" w:hAnsiTheme="minorBidi"/>
        </w:rPr>
      </w:pPr>
      <w:r w:rsidRPr="00E023A9">
        <w:rPr>
          <w:rFonts w:asciiTheme="minorBidi" w:hAnsiTheme="minorBidi"/>
        </w:rPr>
        <w:t xml:space="preserve"> </w:t>
      </w:r>
    </w:p>
    <w:p w14:paraId="59986C4B" w14:textId="77777777" w:rsidR="001E6282" w:rsidRPr="00E023A9" w:rsidRDefault="007F3C5E" w:rsidP="00E023A9">
      <w:pPr>
        <w:pStyle w:val="Heading2"/>
        <w:jc w:val="left"/>
        <w:rPr>
          <w:rFonts w:asciiTheme="minorBidi" w:hAnsiTheme="minorBidi" w:cstheme="minorBidi"/>
          <w:b w:val="0"/>
          <w:bCs w:val="0"/>
          <w:sz w:val="22"/>
          <w:szCs w:val="22"/>
          <w:u w:val="none"/>
        </w:rPr>
      </w:pPr>
      <w:r w:rsidRPr="00E023A9">
        <w:rPr>
          <w:rFonts w:asciiTheme="minorBidi" w:hAnsiTheme="minorBidi" w:cstheme="minorBidi"/>
          <w:b w:val="0"/>
          <w:bCs w:val="0"/>
          <w:sz w:val="22"/>
          <w:szCs w:val="22"/>
          <w:u w:val="none"/>
        </w:rPr>
        <w:t>Appendix 6 – Role of the Staffordshire LADO</w:t>
      </w:r>
    </w:p>
    <w:p w14:paraId="477F710E" w14:textId="77777777" w:rsidR="001E6282" w:rsidRPr="00E023A9" w:rsidRDefault="007F3C5E" w:rsidP="00E023A9">
      <w:pPr>
        <w:rPr>
          <w:rFonts w:asciiTheme="minorBidi" w:hAnsiTheme="minorBidi"/>
        </w:rPr>
      </w:pPr>
      <w:r w:rsidRPr="00E023A9">
        <w:rPr>
          <w:rFonts w:asciiTheme="minorBidi" w:hAnsiTheme="minorBidi"/>
        </w:rPr>
        <w:t xml:space="preserve"> </w:t>
      </w:r>
    </w:p>
    <w:p w14:paraId="7F2110EE" w14:textId="77777777" w:rsidR="001E6282" w:rsidRPr="00E023A9" w:rsidRDefault="007F3C5E" w:rsidP="00E023A9">
      <w:pPr>
        <w:pStyle w:val="Heading2"/>
        <w:jc w:val="left"/>
        <w:rPr>
          <w:rFonts w:asciiTheme="minorBidi" w:hAnsiTheme="minorBidi" w:cstheme="minorBidi"/>
          <w:b w:val="0"/>
          <w:bCs w:val="0"/>
          <w:sz w:val="22"/>
          <w:szCs w:val="22"/>
          <w:u w:val="none"/>
        </w:rPr>
      </w:pPr>
      <w:r w:rsidRPr="00E023A9">
        <w:rPr>
          <w:rFonts w:asciiTheme="minorBidi" w:hAnsiTheme="minorBidi" w:cstheme="minorBidi"/>
          <w:b w:val="0"/>
          <w:bCs w:val="0"/>
          <w:sz w:val="22"/>
          <w:szCs w:val="22"/>
          <w:u w:val="none"/>
        </w:rPr>
        <w:t>Appendix 7 – Useful Links and Contacts (including Key Contacts)</w:t>
      </w:r>
    </w:p>
    <w:p w14:paraId="32937B6A" w14:textId="77777777" w:rsidR="001E6282" w:rsidRPr="00E023A9" w:rsidRDefault="007F3C5E" w:rsidP="00E023A9">
      <w:pPr>
        <w:rPr>
          <w:rFonts w:asciiTheme="minorBidi" w:hAnsiTheme="minorBidi"/>
        </w:rPr>
      </w:pPr>
      <w:r w:rsidRPr="00E023A9">
        <w:rPr>
          <w:rFonts w:asciiTheme="minorBidi" w:hAnsiTheme="minorBidi"/>
        </w:rPr>
        <w:t xml:space="preserve"> </w:t>
      </w:r>
    </w:p>
    <w:p w14:paraId="5EF25C36" w14:textId="77777777" w:rsidR="001E6282" w:rsidRPr="00E023A9" w:rsidRDefault="007F3C5E" w:rsidP="00E023A9">
      <w:pPr>
        <w:pStyle w:val="Heading2"/>
        <w:jc w:val="left"/>
        <w:rPr>
          <w:rFonts w:asciiTheme="minorBidi" w:hAnsiTheme="minorBidi" w:cstheme="minorBidi"/>
          <w:b w:val="0"/>
          <w:bCs w:val="0"/>
          <w:sz w:val="22"/>
          <w:szCs w:val="22"/>
          <w:u w:val="none"/>
        </w:rPr>
      </w:pPr>
      <w:r w:rsidRPr="00E023A9">
        <w:rPr>
          <w:rFonts w:asciiTheme="minorBidi" w:hAnsiTheme="minorBidi" w:cstheme="minorBidi"/>
          <w:b w:val="0"/>
          <w:bCs w:val="0"/>
          <w:sz w:val="22"/>
          <w:szCs w:val="22"/>
          <w:u w:val="none"/>
        </w:rPr>
        <w:t>Annex A – Safeguarding Flowchart for Practitioners</w:t>
      </w:r>
    </w:p>
    <w:p w14:paraId="12C86121" w14:textId="77777777" w:rsidR="001E6282" w:rsidRPr="00E023A9" w:rsidRDefault="007F3C5E" w:rsidP="00E023A9">
      <w:pPr>
        <w:rPr>
          <w:rFonts w:asciiTheme="minorBidi" w:hAnsiTheme="minorBidi"/>
        </w:rPr>
      </w:pPr>
      <w:r w:rsidRPr="00E023A9">
        <w:rPr>
          <w:rFonts w:asciiTheme="minorBidi" w:hAnsiTheme="minorBidi"/>
        </w:rPr>
        <w:t xml:space="preserve"> </w:t>
      </w:r>
    </w:p>
    <w:p w14:paraId="2C42FCD7" w14:textId="77777777" w:rsidR="001E6282" w:rsidRPr="00E023A9" w:rsidRDefault="007F3C5E" w:rsidP="00E023A9">
      <w:pPr>
        <w:pStyle w:val="Heading2"/>
        <w:jc w:val="left"/>
        <w:rPr>
          <w:rFonts w:asciiTheme="minorBidi" w:hAnsiTheme="minorBidi" w:cstheme="minorBidi"/>
          <w:b w:val="0"/>
          <w:bCs w:val="0"/>
          <w:sz w:val="22"/>
          <w:szCs w:val="22"/>
        </w:rPr>
      </w:pPr>
      <w:r w:rsidRPr="00E023A9">
        <w:rPr>
          <w:rFonts w:asciiTheme="minorBidi" w:hAnsiTheme="minorBidi" w:cstheme="minorBidi"/>
          <w:b w:val="0"/>
          <w:bCs w:val="0"/>
          <w:sz w:val="22"/>
          <w:szCs w:val="22"/>
          <w:u w:val="none"/>
        </w:rPr>
        <w:t>Annex B – Safeguarding Flowchart for DSLs</w:t>
      </w:r>
    </w:p>
    <w:p w14:paraId="20EA9362" w14:textId="77777777" w:rsidR="001E6282" w:rsidRPr="00E023A9" w:rsidRDefault="007F3C5E" w:rsidP="00E023A9">
      <w:pPr>
        <w:rPr>
          <w:rFonts w:asciiTheme="minorBidi" w:hAnsiTheme="minorBidi"/>
        </w:rPr>
      </w:pPr>
      <w:r w:rsidRPr="00E023A9">
        <w:rPr>
          <w:rFonts w:asciiTheme="minorBidi" w:hAnsiTheme="minorBidi"/>
        </w:rPr>
        <w:t xml:space="preserve"> </w:t>
      </w:r>
    </w:p>
    <w:p w14:paraId="6224D0D2" w14:textId="77777777" w:rsidR="00DA1CB5" w:rsidRPr="00E023A9" w:rsidRDefault="007F3C5E" w:rsidP="00E023A9">
      <w:pPr>
        <w:pStyle w:val="Heading1"/>
        <w:rPr>
          <w:rFonts w:asciiTheme="minorBidi" w:hAnsiTheme="minorBidi" w:cstheme="minorBidi"/>
          <w:color w:val="auto"/>
          <w:sz w:val="22"/>
          <w:szCs w:val="22"/>
        </w:rPr>
      </w:pPr>
      <w:r w:rsidRPr="00E023A9">
        <w:rPr>
          <w:rFonts w:asciiTheme="minorBidi" w:hAnsiTheme="minorBidi" w:cstheme="minorBidi"/>
          <w:color w:val="auto"/>
          <w:sz w:val="22"/>
          <w:szCs w:val="22"/>
        </w:rPr>
        <w:t>Linked Guidance</w:t>
      </w:r>
    </w:p>
    <w:p w14:paraId="396BE74D" w14:textId="77777777" w:rsidR="00DA1CB5" w:rsidRPr="00E023A9" w:rsidRDefault="007F3C5E" w:rsidP="00E023A9">
      <w:pPr>
        <w:rPr>
          <w:rFonts w:asciiTheme="minorBidi" w:hAnsiTheme="minorBidi"/>
        </w:rPr>
      </w:pPr>
      <w:r w:rsidRPr="00E023A9">
        <w:rPr>
          <w:rFonts w:asciiTheme="minorBidi" w:hAnsiTheme="minorBidi"/>
        </w:rPr>
        <w:t>This policy should be read alongside the following statutory and non-statutory guidance:</w:t>
      </w:r>
    </w:p>
    <w:p w14:paraId="7B9534BC" w14:textId="77777777" w:rsidR="00DA1CB5" w:rsidRPr="00E023A9" w:rsidRDefault="007F3C5E" w:rsidP="00E023A9">
      <w:pPr>
        <w:rPr>
          <w:rFonts w:asciiTheme="minorBidi" w:hAnsiTheme="minorBidi"/>
        </w:rPr>
      </w:pPr>
      <w:r w:rsidRPr="00E023A9">
        <w:rPr>
          <w:rFonts w:asciiTheme="minorBidi" w:hAnsiTheme="minorBidi"/>
        </w:rPr>
        <w:t>• Keeping Children Safe in Education 2025 (DfE)</w:t>
      </w:r>
    </w:p>
    <w:p w14:paraId="2615003E" w14:textId="77777777" w:rsidR="00DA1CB5" w:rsidRPr="00E023A9" w:rsidRDefault="007F3C5E" w:rsidP="00E023A9">
      <w:pPr>
        <w:rPr>
          <w:rFonts w:asciiTheme="minorBidi" w:hAnsiTheme="minorBidi"/>
        </w:rPr>
      </w:pPr>
      <w:r w:rsidRPr="00E023A9">
        <w:rPr>
          <w:rFonts w:asciiTheme="minorBidi" w:hAnsiTheme="minorBidi"/>
        </w:rPr>
        <w:t>• Working Together to Safeguard Children 2023 (DfE)</w:t>
      </w:r>
    </w:p>
    <w:p w14:paraId="0EB70C64" w14:textId="77777777" w:rsidR="00DA1CB5" w:rsidRPr="00E023A9" w:rsidRDefault="007F3C5E" w:rsidP="00E023A9">
      <w:pPr>
        <w:rPr>
          <w:rFonts w:asciiTheme="minorBidi" w:hAnsiTheme="minorBidi"/>
        </w:rPr>
      </w:pPr>
      <w:r w:rsidRPr="00E023A9">
        <w:rPr>
          <w:rFonts w:asciiTheme="minorBidi" w:hAnsiTheme="minorBidi"/>
        </w:rPr>
        <w:t>• Prevent Duty Guidance: England &amp; Wales 2023 (HM Government)</w:t>
      </w:r>
    </w:p>
    <w:p w14:paraId="1F62FED8" w14:textId="77777777" w:rsidR="00DA1CB5" w:rsidRPr="00E023A9" w:rsidRDefault="007F3C5E" w:rsidP="00E023A9">
      <w:pPr>
        <w:rPr>
          <w:rFonts w:asciiTheme="minorBidi" w:hAnsiTheme="minorBidi"/>
        </w:rPr>
      </w:pPr>
      <w:r w:rsidRPr="00E023A9">
        <w:rPr>
          <w:rFonts w:asciiTheme="minorBidi" w:hAnsiTheme="minorBidi"/>
        </w:rPr>
        <w:t>• Statutory Framework for the Early Years Foundation Stage (EYFS, 2023)</w:t>
      </w:r>
    </w:p>
    <w:p w14:paraId="33D765E2" w14:textId="77777777" w:rsidR="00DA1CB5" w:rsidRPr="00E023A9" w:rsidRDefault="007F3C5E" w:rsidP="00E023A9">
      <w:pPr>
        <w:rPr>
          <w:rFonts w:asciiTheme="minorBidi" w:hAnsiTheme="minorBidi"/>
        </w:rPr>
      </w:pPr>
      <w:r w:rsidRPr="00E023A9">
        <w:rPr>
          <w:rFonts w:asciiTheme="minorBidi" w:hAnsiTheme="minorBidi"/>
        </w:rPr>
        <w:t>• Searching, Screening and Confiscation: Advice for Schools 2023 (DfE)</w:t>
      </w:r>
    </w:p>
    <w:p w14:paraId="696C5887" w14:textId="77777777" w:rsidR="00DA1CB5" w:rsidRPr="00E023A9" w:rsidRDefault="007F3C5E" w:rsidP="00E023A9">
      <w:pPr>
        <w:rPr>
          <w:rFonts w:asciiTheme="minorBidi" w:hAnsiTheme="minorBidi"/>
        </w:rPr>
      </w:pPr>
      <w:r w:rsidRPr="00E023A9">
        <w:rPr>
          <w:rFonts w:asciiTheme="minorBidi" w:hAnsiTheme="minorBidi"/>
        </w:rPr>
        <w:t>• Behaviour in Schools: Advice for Headteachers and School Staff 2022 (DfE)</w:t>
      </w:r>
    </w:p>
    <w:p w14:paraId="7C8D338B" w14:textId="77777777" w:rsidR="00DA1CB5" w:rsidRPr="00E023A9" w:rsidRDefault="007F3C5E" w:rsidP="00E023A9">
      <w:pPr>
        <w:rPr>
          <w:rFonts w:asciiTheme="minorBidi" w:hAnsiTheme="minorBidi"/>
        </w:rPr>
      </w:pPr>
      <w:r w:rsidRPr="00E023A9">
        <w:rPr>
          <w:rFonts w:asciiTheme="minorBidi" w:hAnsiTheme="minorBidi"/>
        </w:rPr>
        <w:t>• Filtering and Monitoring Standards for Schools and Colleges 2025 (DfE)</w:t>
      </w:r>
    </w:p>
    <w:p w14:paraId="4FFF490A" w14:textId="77777777" w:rsidR="00DA1CB5" w:rsidRPr="00E023A9" w:rsidRDefault="007F3C5E" w:rsidP="00E023A9">
      <w:pPr>
        <w:rPr>
          <w:rFonts w:asciiTheme="minorBidi" w:hAnsiTheme="minorBidi"/>
        </w:rPr>
      </w:pPr>
      <w:r w:rsidRPr="00E023A9">
        <w:rPr>
          <w:rFonts w:asciiTheme="minorBidi" w:hAnsiTheme="minorBidi"/>
        </w:rPr>
        <w:t>• Cyber Security Standards for Schools and Colleges 2025 (DfE/NCSC)</w:t>
      </w:r>
    </w:p>
    <w:p w14:paraId="0FA1F40E" w14:textId="77777777" w:rsidR="00DA1CB5" w:rsidRPr="00E023A9" w:rsidRDefault="007F3C5E" w:rsidP="00E023A9">
      <w:pPr>
        <w:rPr>
          <w:rFonts w:asciiTheme="minorBidi" w:hAnsiTheme="minorBidi"/>
        </w:rPr>
      </w:pPr>
      <w:r w:rsidRPr="00E023A9">
        <w:rPr>
          <w:rFonts w:asciiTheme="minorBidi" w:hAnsiTheme="minorBidi"/>
        </w:rPr>
        <w:t>Online LADO referral form (from July 2025) is available via the SSCP website.</w:t>
      </w:r>
    </w:p>
    <w:sectPr w:rsidR="00DA1CB5" w:rsidRPr="00E023A9" w:rsidSect="00B1045E">
      <w:headerReference w:type="default" r:id="rId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4AE96" w14:textId="77777777" w:rsidR="00E6203B" w:rsidRDefault="00E6203B" w:rsidP="00E23B8D">
      <w:pPr>
        <w:spacing w:after="0" w:line="240" w:lineRule="auto"/>
      </w:pPr>
      <w:r>
        <w:separator/>
      </w:r>
    </w:p>
  </w:endnote>
  <w:endnote w:type="continuationSeparator" w:id="0">
    <w:p w14:paraId="14D6905E" w14:textId="77777777" w:rsidR="00E6203B" w:rsidRDefault="00E6203B" w:rsidP="00E23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63C5D" w14:textId="77777777" w:rsidR="00E6203B" w:rsidRDefault="00E6203B" w:rsidP="009B70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2668D88" w14:textId="77777777" w:rsidR="00E6203B" w:rsidRDefault="00E6203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C2D5A" w14:textId="77777777" w:rsidR="00E6203B" w:rsidRDefault="00E6203B" w:rsidP="00E23B8D">
      <w:pPr>
        <w:spacing w:after="0" w:line="240" w:lineRule="auto"/>
      </w:pPr>
      <w:r>
        <w:separator/>
      </w:r>
    </w:p>
  </w:footnote>
  <w:footnote w:type="continuationSeparator" w:id="0">
    <w:p w14:paraId="35FC6DFF" w14:textId="77777777" w:rsidR="00E6203B" w:rsidRDefault="00E6203B" w:rsidP="00E23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82EE7" w14:textId="52E33B8D" w:rsidR="00E6203B" w:rsidRPr="00BC387E" w:rsidRDefault="00E6203B">
    <w:pPr>
      <w:pStyle w:val="Header"/>
      <w:rPr>
        <w:rFonts w:ascii="Arial" w:hAnsi="Arial" w:cs="Arial"/>
      </w:rPr>
    </w:pPr>
    <w:r w:rsidRPr="00BC387E">
      <w:rPr>
        <w:rFonts w:ascii="Arial" w:hAnsi="Arial" w:cs="Arial"/>
      </w:rPr>
      <w:t xml:space="preserve">Page </w:t>
    </w:r>
    <w:r w:rsidRPr="00BC387E">
      <w:rPr>
        <w:rFonts w:ascii="Arial" w:hAnsi="Arial" w:cs="Arial"/>
        <w:b/>
        <w:bCs/>
      </w:rPr>
      <w:fldChar w:fldCharType="begin"/>
    </w:r>
    <w:r w:rsidRPr="00BC387E">
      <w:rPr>
        <w:rFonts w:ascii="Arial" w:hAnsi="Arial" w:cs="Arial"/>
        <w:b/>
        <w:bCs/>
      </w:rPr>
      <w:instrText>PAGE</w:instrText>
    </w:r>
    <w:r w:rsidRPr="00BC387E">
      <w:rPr>
        <w:rFonts w:ascii="Arial" w:hAnsi="Arial" w:cs="Arial"/>
        <w:b/>
        <w:bCs/>
      </w:rPr>
      <w:fldChar w:fldCharType="separate"/>
    </w:r>
    <w:r w:rsidR="0085469F">
      <w:rPr>
        <w:rFonts w:ascii="Arial" w:hAnsi="Arial" w:cs="Arial"/>
        <w:b/>
        <w:bCs/>
        <w:noProof/>
      </w:rPr>
      <w:t>1</w:t>
    </w:r>
    <w:r w:rsidRPr="00BC387E">
      <w:rPr>
        <w:rFonts w:ascii="Arial" w:hAnsi="Arial" w:cs="Arial"/>
        <w:b/>
        <w:bCs/>
      </w:rPr>
      <w:fldChar w:fldCharType="end"/>
    </w:r>
    <w:r w:rsidRPr="00BC387E">
      <w:rPr>
        <w:rFonts w:ascii="Arial" w:hAnsi="Arial" w:cs="Arial"/>
      </w:rPr>
      <w:t xml:space="preserve"> of </w:t>
    </w:r>
    <w:r w:rsidRPr="00BC387E">
      <w:rPr>
        <w:rFonts w:ascii="Arial" w:hAnsi="Arial" w:cs="Arial"/>
        <w:b/>
        <w:bCs/>
      </w:rPr>
      <w:fldChar w:fldCharType="begin"/>
    </w:r>
    <w:r w:rsidRPr="00BC387E">
      <w:rPr>
        <w:rFonts w:ascii="Arial" w:hAnsi="Arial" w:cs="Arial"/>
        <w:b/>
        <w:bCs/>
      </w:rPr>
      <w:instrText>NUMPAGES</w:instrText>
    </w:r>
    <w:r w:rsidRPr="00BC387E">
      <w:rPr>
        <w:rFonts w:ascii="Arial" w:hAnsi="Arial" w:cs="Arial"/>
        <w:b/>
        <w:bCs/>
      </w:rPr>
      <w:fldChar w:fldCharType="separate"/>
    </w:r>
    <w:r w:rsidR="0085469F">
      <w:rPr>
        <w:rFonts w:ascii="Arial" w:hAnsi="Arial" w:cs="Arial"/>
        <w:b/>
        <w:bCs/>
        <w:noProof/>
      </w:rPr>
      <w:t>34</w:t>
    </w:r>
    <w:r w:rsidRPr="00BC387E">
      <w:rPr>
        <w:rFonts w:ascii="Arial" w:hAnsi="Arial" w:cs="Arial"/>
        <w:b/>
        <w:bCs/>
      </w:rPr>
      <w:fldChar w:fldCharType="end"/>
    </w:r>
  </w:p>
  <w:p w14:paraId="28DC26CA" w14:textId="77777777" w:rsidR="00E6203B" w:rsidRDefault="00E6203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27B4E" w14:textId="77777777" w:rsidR="00E6203B" w:rsidRPr="00DF2575" w:rsidRDefault="00E6203B">
    <w:pPr>
      <w:pStyle w:val="Header"/>
      <w:rPr>
        <w:rFonts w:ascii="Arial" w:hAnsi="Arial" w:cs="Arial"/>
      </w:rPr>
    </w:pPr>
    <w:r w:rsidRPr="00DF2575">
      <w:rPr>
        <w:rFonts w:ascii="Arial" w:hAnsi="Arial" w:cs="Arial"/>
      </w:rPr>
      <w:t xml:space="preserve">Page </w:t>
    </w:r>
    <w:r w:rsidRPr="00DF2575">
      <w:rPr>
        <w:rFonts w:ascii="Arial" w:hAnsi="Arial" w:cs="Arial"/>
        <w:b/>
        <w:bCs/>
      </w:rPr>
      <w:fldChar w:fldCharType="begin"/>
    </w:r>
    <w:r w:rsidRPr="00DF2575">
      <w:rPr>
        <w:rFonts w:ascii="Arial" w:hAnsi="Arial" w:cs="Arial"/>
        <w:b/>
        <w:bCs/>
      </w:rPr>
      <w:instrText>PAGE</w:instrText>
    </w:r>
    <w:r w:rsidRPr="00DF2575">
      <w:rPr>
        <w:rFonts w:ascii="Arial" w:hAnsi="Arial" w:cs="Arial"/>
        <w:b/>
        <w:bCs/>
      </w:rPr>
      <w:fldChar w:fldCharType="separate"/>
    </w:r>
    <w:r w:rsidRPr="00DF2575">
      <w:rPr>
        <w:rFonts w:ascii="Arial" w:hAnsi="Arial" w:cs="Arial"/>
        <w:b/>
        <w:bCs/>
      </w:rPr>
      <w:t>2</w:t>
    </w:r>
    <w:r w:rsidRPr="00DF2575">
      <w:rPr>
        <w:rFonts w:ascii="Arial" w:hAnsi="Arial" w:cs="Arial"/>
        <w:b/>
        <w:bCs/>
      </w:rPr>
      <w:fldChar w:fldCharType="end"/>
    </w:r>
    <w:r w:rsidRPr="00DF2575">
      <w:rPr>
        <w:rFonts w:ascii="Arial" w:hAnsi="Arial" w:cs="Arial"/>
      </w:rPr>
      <w:t xml:space="preserve"> of </w:t>
    </w:r>
    <w:r w:rsidRPr="00DF2575">
      <w:rPr>
        <w:rFonts w:ascii="Arial" w:hAnsi="Arial" w:cs="Arial"/>
        <w:b/>
        <w:bCs/>
      </w:rPr>
      <w:fldChar w:fldCharType="begin"/>
    </w:r>
    <w:r w:rsidRPr="00DF2575">
      <w:rPr>
        <w:rFonts w:ascii="Arial" w:hAnsi="Arial" w:cs="Arial"/>
        <w:b/>
        <w:bCs/>
      </w:rPr>
      <w:instrText>NUMPAGES</w:instrText>
    </w:r>
    <w:r w:rsidRPr="00DF2575">
      <w:rPr>
        <w:rFonts w:ascii="Arial" w:hAnsi="Arial" w:cs="Arial"/>
        <w:b/>
        <w:bCs/>
      </w:rPr>
      <w:fldChar w:fldCharType="separate"/>
    </w:r>
    <w:r w:rsidRPr="00DF2575">
      <w:rPr>
        <w:rFonts w:ascii="Arial" w:hAnsi="Arial" w:cs="Arial"/>
        <w:b/>
        <w:bCs/>
      </w:rPr>
      <w:t>2</w:t>
    </w:r>
    <w:r w:rsidRPr="00DF2575">
      <w:rPr>
        <w:rFonts w:ascii="Arial" w:hAnsi="Arial" w:cs="Arial"/>
        <w:b/>
        <w:bCs/>
      </w:rPr>
      <w:fldChar w:fldCharType="end"/>
    </w:r>
  </w:p>
  <w:p w14:paraId="35C151E7" w14:textId="77777777" w:rsidR="00E6203B" w:rsidRDefault="00E6203B" w:rsidP="009B7031">
    <w:pPr>
      <w:pStyle w:val="Heade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B09FE" w14:textId="60A9816A" w:rsidR="00E6203B" w:rsidRPr="00E23B8D" w:rsidRDefault="00E6203B">
    <w:pPr>
      <w:pStyle w:val="Header"/>
      <w:rPr>
        <w:rFonts w:ascii="Arial" w:hAnsi="Arial" w:cs="Arial"/>
      </w:rPr>
    </w:pPr>
    <w:r w:rsidRPr="00E23B8D">
      <w:rPr>
        <w:rFonts w:ascii="Arial" w:hAnsi="Arial" w:cs="Arial"/>
      </w:rPr>
      <w:t xml:space="preserve">Page </w:t>
    </w:r>
    <w:r w:rsidRPr="00E23B8D">
      <w:rPr>
        <w:rFonts w:ascii="Arial" w:hAnsi="Arial" w:cs="Arial"/>
        <w:b/>
        <w:bCs/>
      </w:rPr>
      <w:fldChar w:fldCharType="begin"/>
    </w:r>
    <w:r w:rsidRPr="00E23B8D">
      <w:rPr>
        <w:rFonts w:ascii="Arial" w:hAnsi="Arial" w:cs="Arial"/>
        <w:b/>
        <w:bCs/>
      </w:rPr>
      <w:instrText xml:space="preserve"> PAGE  \* Arabic  \* MERGEFORMAT </w:instrText>
    </w:r>
    <w:r w:rsidRPr="00E23B8D">
      <w:rPr>
        <w:rFonts w:ascii="Arial" w:hAnsi="Arial" w:cs="Arial"/>
        <w:b/>
        <w:bCs/>
      </w:rPr>
      <w:fldChar w:fldCharType="separate"/>
    </w:r>
    <w:r w:rsidR="0085469F">
      <w:rPr>
        <w:rFonts w:ascii="Arial" w:hAnsi="Arial" w:cs="Arial"/>
        <w:b/>
        <w:bCs/>
        <w:noProof/>
      </w:rPr>
      <w:t>31</w:t>
    </w:r>
    <w:r w:rsidRPr="00E23B8D">
      <w:rPr>
        <w:rFonts w:ascii="Arial" w:hAnsi="Arial" w:cs="Arial"/>
        <w:b/>
        <w:bCs/>
      </w:rPr>
      <w:fldChar w:fldCharType="end"/>
    </w:r>
    <w:r w:rsidRPr="00E23B8D">
      <w:rPr>
        <w:rFonts w:ascii="Arial" w:hAnsi="Arial" w:cs="Arial"/>
      </w:rPr>
      <w:t xml:space="preserve"> of </w:t>
    </w:r>
    <w:r w:rsidRPr="00E23B8D">
      <w:rPr>
        <w:rFonts w:ascii="Arial" w:hAnsi="Arial" w:cs="Arial"/>
        <w:b/>
        <w:bCs/>
      </w:rPr>
      <w:fldChar w:fldCharType="begin"/>
    </w:r>
    <w:r w:rsidRPr="00E23B8D">
      <w:rPr>
        <w:rFonts w:ascii="Arial" w:hAnsi="Arial" w:cs="Arial"/>
        <w:b/>
        <w:bCs/>
      </w:rPr>
      <w:instrText xml:space="preserve"> NUMPAGES  \* Arabic  \* MERGEFORMAT </w:instrText>
    </w:r>
    <w:r w:rsidRPr="00E23B8D">
      <w:rPr>
        <w:rFonts w:ascii="Arial" w:hAnsi="Arial" w:cs="Arial"/>
        <w:b/>
        <w:bCs/>
      </w:rPr>
      <w:fldChar w:fldCharType="separate"/>
    </w:r>
    <w:r w:rsidR="0085469F">
      <w:rPr>
        <w:rFonts w:ascii="Arial" w:hAnsi="Arial" w:cs="Arial"/>
        <w:b/>
        <w:bCs/>
        <w:noProof/>
      </w:rPr>
      <w:t>34</w:t>
    </w:r>
    <w:r w:rsidRPr="00E23B8D">
      <w:rPr>
        <w:rFonts w:ascii="Arial" w:hAnsi="Arial" w:cs="Arial"/>
        <w:b/>
        <w:bCs/>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50D25"/>
    <w:multiLevelType w:val="hybridMultilevel"/>
    <w:tmpl w:val="C0E82B14"/>
    <w:lvl w:ilvl="0" w:tplc="AC7E0A88">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 w15:restartNumberingAfterBreak="0">
    <w:nsid w:val="0D2A3F1E"/>
    <w:multiLevelType w:val="hybridMultilevel"/>
    <w:tmpl w:val="1D98A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C154A"/>
    <w:multiLevelType w:val="hybridMultilevel"/>
    <w:tmpl w:val="E878D15A"/>
    <w:lvl w:ilvl="0" w:tplc="08090001">
      <w:start w:val="1"/>
      <w:numFmt w:val="bullet"/>
      <w:lvlText w:val=""/>
      <w:lvlJc w:val="left"/>
      <w:pPr>
        <w:tabs>
          <w:tab w:val="num" w:pos="1080"/>
        </w:tabs>
        <w:ind w:left="1080" w:hanging="360"/>
      </w:pPr>
      <w:rPr>
        <w:rFonts w:ascii="Symbol" w:hAnsi="Symbol" w:hint="default"/>
      </w:rPr>
    </w:lvl>
    <w:lvl w:ilvl="1" w:tplc="15D85F02">
      <w:numFmt w:val="bullet"/>
      <w:lvlText w:val="•"/>
      <w:lvlJc w:val="left"/>
      <w:pPr>
        <w:ind w:left="1800" w:hanging="360"/>
      </w:pPr>
      <w:rPr>
        <w:rFonts w:ascii="Arial" w:eastAsia="Calibri" w:hAnsi="Arial"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79326E3"/>
    <w:multiLevelType w:val="hybridMultilevel"/>
    <w:tmpl w:val="23222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874C3"/>
    <w:multiLevelType w:val="hybridMultilevel"/>
    <w:tmpl w:val="736ED010"/>
    <w:lvl w:ilvl="0" w:tplc="B972EA3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BF081A"/>
    <w:multiLevelType w:val="hybridMultilevel"/>
    <w:tmpl w:val="006A42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D42439"/>
    <w:multiLevelType w:val="hybridMultilevel"/>
    <w:tmpl w:val="9C2E1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27150"/>
    <w:multiLevelType w:val="hybridMultilevel"/>
    <w:tmpl w:val="903CD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D2BBA"/>
    <w:multiLevelType w:val="hybridMultilevel"/>
    <w:tmpl w:val="B456BE68"/>
    <w:lvl w:ilvl="0" w:tplc="2926DB26">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3250CA2"/>
    <w:multiLevelType w:val="hybridMultilevel"/>
    <w:tmpl w:val="3C8E7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006EC"/>
    <w:multiLevelType w:val="hybridMultilevel"/>
    <w:tmpl w:val="1542CA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146A42"/>
    <w:multiLevelType w:val="hybridMultilevel"/>
    <w:tmpl w:val="5238A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105CA8"/>
    <w:multiLevelType w:val="hybridMultilevel"/>
    <w:tmpl w:val="C408DAEA"/>
    <w:lvl w:ilvl="0" w:tplc="08090001">
      <w:start w:val="1"/>
      <w:numFmt w:val="bullet"/>
      <w:lvlText w:val=""/>
      <w:lvlJc w:val="left"/>
      <w:pPr>
        <w:tabs>
          <w:tab w:val="num" w:pos="360"/>
        </w:tabs>
        <w:ind w:left="360" w:hanging="360"/>
      </w:pPr>
      <w:rPr>
        <w:rFonts w:ascii="Symbol" w:hAnsi="Symbol" w:hint="default"/>
      </w:rPr>
    </w:lvl>
    <w:lvl w:ilvl="1" w:tplc="BFF00B9E">
      <w:start w:val="1"/>
      <w:numFmt w:val="bullet"/>
      <w:lvlText w:val="-"/>
      <w:lvlJc w:val="left"/>
      <w:pPr>
        <w:tabs>
          <w:tab w:val="num" w:pos="1080"/>
        </w:tabs>
        <w:ind w:left="1080" w:hanging="360"/>
      </w:pPr>
      <w:rPr>
        <w:rFonts w:ascii="Arial" w:eastAsia="Times New Roman" w:hAnsi="Arial"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19D0D40"/>
    <w:multiLevelType w:val="hybridMultilevel"/>
    <w:tmpl w:val="1DDA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14C05"/>
    <w:multiLevelType w:val="hybridMultilevel"/>
    <w:tmpl w:val="4EFCAE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CF69F3"/>
    <w:multiLevelType w:val="hybridMultilevel"/>
    <w:tmpl w:val="4314C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67EC6"/>
    <w:multiLevelType w:val="hybridMultilevel"/>
    <w:tmpl w:val="9F425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8719AE"/>
    <w:multiLevelType w:val="hybridMultilevel"/>
    <w:tmpl w:val="CDD269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7212EE5"/>
    <w:multiLevelType w:val="hybridMultilevel"/>
    <w:tmpl w:val="673272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7364FE5"/>
    <w:multiLevelType w:val="hybridMultilevel"/>
    <w:tmpl w:val="B6460AD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9301888"/>
    <w:multiLevelType w:val="hybridMultilevel"/>
    <w:tmpl w:val="D0D89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06541F"/>
    <w:multiLevelType w:val="hybridMultilevel"/>
    <w:tmpl w:val="99C2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B95183"/>
    <w:multiLevelType w:val="hybridMultilevel"/>
    <w:tmpl w:val="9ABEEA24"/>
    <w:lvl w:ilvl="0" w:tplc="08090011">
      <w:start w:val="1"/>
      <w:numFmt w:val="decimal"/>
      <w:lvlText w:val="%1)"/>
      <w:lvlJc w:val="left"/>
      <w:pPr>
        <w:ind w:left="720" w:hanging="360"/>
      </w:pPr>
      <w:rPr>
        <w:rFonts w:hint="default"/>
      </w:rPr>
    </w:lvl>
    <w:lvl w:ilvl="1" w:tplc="250E0F22">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C13917"/>
    <w:multiLevelType w:val="hybridMultilevel"/>
    <w:tmpl w:val="AE28E946"/>
    <w:lvl w:ilvl="0" w:tplc="2926DB26">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CF2CB6"/>
    <w:multiLevelType w:val="hybridMultilevel"/>
    <w:tmpl w:val="39E6B9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44A6544F"/>
    <w:multiLevelType w:val="multilevel"/>
    <w:tmpl w:val="225EC9C0"/>
    <w:lvl w:ilvl="0">
      <w:start w:val="1"/>
      <w:numFmt w:val="bullet"/>
      <w:lvlText w:val=""/>
      <w:lvlJc w:val="left"/>
      <w:pPr>
        <w:tabs>
          <w:tab w:val="num" w:pos="1428"/>
        </w:tabs>
        <w:ind w:left="1428" w:hanging="360"/>
      </w:pPr>
      <w:rPr>
        <w:rFonts w:ascii="Symbol" w:eastAsia="Symbol" w:hAnsi="Symbol" w:cs="Symbol" w:hint="default"/>
      </w:rPr>
    </w:lvl>
    <w:lvl w:ilvl="1">
      <w:start w:val="1"/>
      <w:numFmt w:val="bullet"/>
      <w:lvlText w:val="o"/>
      <w:lvlJc w:val="left"/>
      <w:pPr>
        <w:tabs>
          <w:tab w:val="num" w:pos="2148"/>
        </w:tabs>
        <w:ind w:left="2148" w:hanging="360"/>
      </w:pPr>
      <w:rPr>
        <w:rFonts w:ascii="Courier New" w:eastAsia="Courier New" w:hAnsi="Courier New" w:cs="Courier New" w:hint="default"/>
      </w:rPr>
    </w:lvl>
    <w:lvl w:ilvl="2">
      <w:start w:val="1"/>
      <w:numFmt w:val="bullet"/>
      <w:lvlText w:val=""/>
      <w:lvlJc w:val="left"/>
      <w:pPr>
        <w:tabs>
          <w:tab w:val="num" w:pos="2868"/>
        </w:tabs>
        <w:ind w:left="2868" w:hanging="360"/>
      </w:pPr>
      <w:rPr>
        <w:rFonts w:ascii="Wingdings" w:eastAsia="Wingdings" w:hAnsi="Wingdings" w:cs="Wingdings" w:hint="default"/>
      </w:rPr>
    </w:lvl>
    <w:lvl w:ilvl="3">
      <w:start w:val="1"/>
      <w:numFmt w:val="bullet"/>
      <w:lvlText w:val=""/>
      <w:lvlJc w:val="left"/>
      <w:pPr>
        <w:tabs>
          <w:tab w:val="num" w:pos="3588"/>
        </w:tabs>
        <w:ind w:left="3588" w:hanging="360"/>
      </w:pPr>
      <w:rPr>
        <w:rFonts w:ascii="Symbol" w:eastAsia="Symbol" w:hAnsi="Symbol" w:cs="Symbol" w:hint="default"/>
      </w:rPr>
    </w:lvl>
    <w:lvl w:ilvl="4">
      <w:start w:val="1"/>
      <w:numFmt w:val="bullet"/>
      <w:lvlText w:val="o"/>
      <w:lvlJc w:val="left"/>
      <w:pPr>
        <w:tabs>
          <w:tab w:val="num" w:pos="4308"/>
        </w:tabs>
        <w:ind w:left="4308" w:hanging="360"/>
      </w:pPr>
      <w:rPr>
        <w:rFonts w:ascii="Courier New" w:eastAsia="Courier New" w:hAnsi="Courier New" w:cs="Courier New" w:hint="default"/>
      </w:rPr>
    </w:lvl>
    <w:lvl w:ilvl="5">
      <w:start w:val="1"/>
      <w:numFmt w:val="bullet"/>
      <w:lvlText w:val=""/>
      <w:lvlJc w:val="left"/>
      <w:pPr>
        <w:tabs>
          <w:tab w:val="num" w:pos="5028"/>
        </w:tabs>
        <w:ind w:left="5028" w:hanging="360"/>
      </w:pPr>
      <w:rPr>
        <w:rFonts w:ascii="Wingdings" w:eastAsia="Wingdings" w:hAnsi="Wingdings" w:cs="Wingdings" w:hint="default"/>
      </w:rPr>
    </w:lvl>
    <w:lvl w:ilvl="6">
      <w:start w:val="1"/>
      <w:numFmt w:val="bullet"/>
      <w:lvlText w:val=""/>
      <w:lvlJc w:val="left"/>
      <w:pPr>
        <w:tabs>
          <w:tab w:val="num" w:pos="5748"/>
        </w:tabs>
        <w:ind w:left="5748" w:hanging="360"/>
      </w:pPr>
      <w:rPr>
        <w:rFonts w:ascii="Symbol" w:eastAsia="Symbol" w:hAnsi="Symbol" w:cs="Symbol" w:hint="default"/>
      </w:rPr>
    </w:lvl>
    <w:lvl w:ilvl="7">
      <w:start w:val="1"/>
      <w:numFmt w:val="bullet"/>
      <w:lvlText w:val="o"/>
      <w:lvlJc w:val="left"/>
      <w:pPr>
        <w:tabs>
          <w:tab w:val="num" w:pos="6468"/>
        </w:tabs>
        <w:ind w:left="6468" w:hanging="360"/>
      </w:pPr>
      <w:rPr>
        <w:rFonts w:ascii="Courier New" w:eastAsia="Courier New" w:hAnsi="Courier New" w:cs="Courier New" w:hint="default"/>
      </w:rPr>
    </w:lvl>
    <w:lvl w:ilvl="8">
      <w:start w:val="1"/>
      <w:numFmt w:val="bullet"/>
      <w:lvlText w:val=""/>
      <w:lvlJc w:val="left"/>
      <w:pPr>
        <w:tabs>
          <w:tab w:val="num" w:pos="7188"/>
        </w:tabs>
        <w:ind w:left="7188" w:hanging="360"/>
      </w:pPr>
      <w:rPr>
        <w:rFonts w:ascii="Wingdings" w:eastAsia="Wingdings" w:hAnsi="Wingdings" w:cs="Wingdings" w:hint="default"/>
      </w:rPr>
    </w:lvl>
  </w:abstractNum>
  <w:abstractNum w:abstractNumId="27" w15:restartNumberingAfterBreak="0">
    <w:nsid w:val="51474568"/>
    <w:multiLevelType w:val="hybridMultilevel"/>
    <w:tmpl w:val="C27EC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633401"/>
    <w:multiLevelType w:val="hybridMultilevel"/>
    <w:tmpl w:val="35683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002570"/>
    <w:multiLevelType w:val="hybridMultilevel"/>
    <w:tmpl w:val="4B4E63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77E39F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57860697"/>
    <w:multiLevelType w:val="hybridMultilevel"/>
    <w:tmpl w:val="ECD2B8DE"/>
    <w:lvl w:ilvl="0" w:tplc="2926DB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F756FD"/>
    <w:multiLevelType w:val="hybridMultilevel"/>
    <w:tmpl w:val="E2A201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81C629C"/>
    <w:multiLevelType w:val="hybridMultilevel"/>
    <w:tmpl w:val="7A7EB098"/>
    <w:lvl w:ilvl="0" w:tplc="2926DB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112268"/>
    <w:multiLevelType w:val="hybridMultilevel"/>
    <w:tmpl w:val="4A5C3202"/>
    <w:lvl w:ilvl="0" w:tplc="2926DB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363B06"/>
    <w:multiLevelType w:val="hybridMultilevel"/>
    <w:tmpl w:val="33C44E8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2150745"/>
    <w:multiLevelType w:val="hybridMultilevel"/>
    <w:tmpl w:val="CDB062D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4DD4459"/>
    <w:multiLevelType w:val="hybridMultilevel"/>
    <w:tmpl w:val="B6A450CC"/>
    <w:lvl w:ilvl="0" w:tplc="08090001">
      <w:start w:val="1"/>
      <w:numFmt w:val="bullet"/>
      <w:lvlText w:val=""/>
      <w:lvlJc w:val="left"/>
      <w:pPr>
        <w:ind w:left="720" w:hanging="360"/>
      </w:pPr>
      <w:rPr>
        <w:rFonts w:ascii="Symbol" w:hAnsi="Symbol" w:hint="default"/>
      </w:rPr>
    </w:lvl>
    <w:lvl w:ilvl="1" w:tplc="10CCCDBE">
      <w:numFmt w:val="bullet"/>
      <w:lvlText w:val="•"/>
      <w:lvlJc w:val="left"/>
      <w:pPr>
        <w:ind w:left="1440" w:hanging="360"/>
      </w:pPr>
      <w:rPr>
        <w:rFonts w:ascii="Arial" w:eastAsia="Calibri" w:hAnsi="Arial" w:cs="Arial"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866C8A"/>
    <w:multiLevelType w:val="hybridMultilevel"/>
    <w:tmpl w:val="99799375"/>
    <w:lvl w:ilvl="0" w:tplc="8788D51A">
      <w:start w:val="1"/>
      <w:numFmt w:val="decimal"/>
      <w:pStyle w:val="NumberedParagraphs"/>
      <w:lvlText w:val="%1"/>
      <w:lvlJc w:val="left"/>
      <w:pPr>
        <w:tabs>
          <w:tab w:val="num" w:pos="432"/>
        </w:tabs>
        <w:ind w:left="432" w:hanging="432"/>
      </w:pPr>
      <w:rPr>
        <w:rFonts w:hint="default"/>
      </w:rPr>
    </w:lvl>
    <w:lvl w:ilvl="1" w:tplc="D8C8FEDE">
      <w:start w:val="1"/>
      <w:numFmt w:val="lowerLetter"/>
      <w:lvlText w:val="%2."/>
      <w:lvlJc w:val="left"/>
      <w:pPr>
        <w:tabs>
          <w:tab w:val="num" w:pos="1872"/>
        </w:tabs>
        <w:ind w:left="1872" w:hanging="360"/>
      </w:pPr>
    </w:lvl>
    <w:lvl w:ilvl="2" w:tplc="2C8AFFEC">
      <w:start w:val="1"/>
      <w:numFmt w:val="lowerRoman"/>
      <w:lvlText w:val="%3."/>
      <w:lvlJc w:val="right"/>
      <w:pPr>
        <w:tabs>
          <w:tab w:val="num" w:pos="2592"/>
        </w:tabs>
        <w:ind w:left="2592" w:hanging="180"/>
      </w:pPr>
    </w:lvl>
    <w:lvl w:ilvl="3" w:tplc="C436BEBE">
      <w:start w:val="1"/>
      <w:numFmt w:val="decimal"/>
      <w:lvlText w:val="%4."/>
      <w:lvlJc w:val="left"/>
      <w:pPr>
        <w:tabs>
          <w:tab w:val="num" w:pos="3312"/>
        </w:tabs>
        <w:ind w:left="3312" w:hanging="360"/>
      </w:pPr>
    </w:lvl>
    <w:lvl w:ilvl="4" w:tplc="1550F6A6">
      <w:start w:val="1"/>
      <w:numFmt w:val="lowerLetter"/>
      <w:lvlText w:val="%5."/>
      <w:lvlJc w:val="left"/>
      <w:pPr>
        <w:tabs>
          <w:tab w:val="num" w:pos="4032"/>
        </w:tabs>
        <w:ind w:left="4032" w:hanging="360"/>
      </w:pPr>
    </w:lvl>
    <w:lvl w:ilvl="5" w:tplc="FB3E257A">
      <w:start w:val="1"/>
      <w:numFmt w:val="lowerRoman"/>
      <w:lvlText w:val="%6."/>
      <w:lvlJc w:val="right"/>
      <w:pPr>
        <w:tabs>
          <w:tab w:val="num" w:pos="4752"/>
        </w:tabs>
        <w:ind w:left="4752" w:hanging="180"/>
      </w:pPr>
    </w:lvl>
    <w:lvl w:ilvl="6" w:tplc="4660683A">
      <w:start w:val="1"/>
      <w:numFmt w:val="decimal"/>
      <w:lvlText w:val="%7."/>
      <w:lvlJc w:val="left"/>
      <w:pPr>
        <w:tabs>
          <w:tab w:val="num" w:pos="5472"/>
        </w:tabs>
        <w:ind w:left="5472" w:hanging="360"/>
      </w:pPr>
    </w:lvl>
    <w:lvl w:ilvl="7" w:tplc="F02A17DC">
      <w:start w:val="1"/>
      <w:numFmt w:val="lowerLetter"/>
      <w:lvlText w:val="%8."/>
      <w:lvlJc w:val="left"/>
      <w:pPr>
        <w:tabs>
          <w:tab w:val="num" w:pos="6192"/>
        </w:tabs>
        <w:ind w:left="6192" w:hanging="360"/>
      </w:pPr>
    </w:lvl>
    <w:lvl w:ilvl="8" w:tplc="9C5ABE42">
      <w:start w:val="1"/>
      <w:numFmt w:val="lowerRoman"/>
      <w:lvlText w:val="%9."/>
      <w:lvlJc w:val="right"/>
      <w:pPr>
        <w:tabs>
          <w:tab w:val="num" w:pos="6912"/>
        </w:tabs>
        <w:ind w:left="6912" w:hanging="180"/>
      </w:pPr>
    </w:lvl>
  </w:abstractNum>
  <w:abstractNum w:abstractNumId="39" w15:restartNumberingAfterBreak="0">
    <w:nsid w:val="66866C8C"/>
    <w:multiLevelType w:val="hybridMultilevel"/>
    <w:tmpl w:val="7898C5A8"/>
    <w:lvl w:ilvl="0" w:tplc="840E90C6">
      <w:start w:val="1"/>
      <w:numFmt w:val="bullet"/>
      <w:lvlText w:val=""/>
      <w:lvlJc w:val="left"/>
      <w:pPr>
        <w:tabs>
          <w:tab w:val="num" w:pos="720"/>
        </w:tabs>
        <w:ind w:left="720" w:hanging="360"/>
      </w:pPr>
      <w:rPr>
        <w:rFonts w:ascii="Symbol" w:eastAsia="Symbol" w:hAnsi="Symbol" w:hint="default"/>
        <w:color w:val="auto"/>
      </w:rPr>
    </w:lvl>
    <w:lvl w:ilvl="1" w:tplc="A6B877C2">
      <w:start w:val="1"/>
      <w:numFmt w:val="decimal"/>
      <w:lvlText w:val="%2."/>
      <w:lvlJc w:val="left"/>
      <w:pPr>
        <w:tabs>
          <w:tab w:val="num" w:pos="99"/>
        </w:tabs>
        <w:ind w:left="99" w:hanging="360"/>
      </w:pPr>
      <w:rPr>
        <w:rFonts w:hint="default"/>
      </w:rPr>
    </w:lvl>
    <w:lvl w:ilvl="2" w:tplc="CE88E1F0">
      <w:start w:val="1"/>
      <w:numFmt w:val="bullet"/>
      <w:lvlText w:val=""/>
      <w:lvlJc w:val="left"/>
      <w:pPr>
        <w:tabs>
          <w:tab w:val="num" w:pos="1085"/>
        </w:tabs>
        <w:ind w:left="1085" w:hanging="626"/>
      </w:pPr>
      <w:rPr>
        <w:rFonts w:ascii="Symbol" w:eastAsia="Symbol" w:hAnsi="Symbol" w:hint="default"/>
      </w:rPr>
    </w:lvl>
    <w:lvl w:ilvl="3" w:tplc="3A6CD1A0">
      <w:start w:val="1"/>
      <w:numFmt w:val="bullet"/>
      <w:lvlText w:val=""/>
      <w:lvlJc w:val="left"/>
      <w:pPr>
        <w:tabs>
          <w:tab w:val="num" w:pos="1539"/>
        </w:tabs>
        <w:ind w:left="1539" w:hanging="360"/>
      </w:pPr>
      <w:rPr>
        <w:rFonts w:ascii="Symbol" w:eastAsia="Symbol" w:hAnsi="Symbol" w:hint="default"/>
      </w:rPr>
    </w:lvl>
    <w:lvl w:ilvl="4" w:tplc="6DA01420">
      <w:start w:val="1"/>
      <w:numFmt w:val="bullet"/>
      <w:lvlText w:val="o"/>
      <w:lvlJc w:val="left"/>
      <w:pPr>
        <w:tabs>
          <w:tab w:val="num" w:pos="2259"/>
        </w:tabs>
        <w:ind w:left="2259" w:hanging="360"/>
      </w:pPr>
      <w:rPr>
        <w:rFonts w:ascii="Courier New" w:eastAsia="Courier New" w:hAnsi="Courier New" w:cs="Courier New" w:hint="default"/>
      </w:rPr>
    </w:lvl>
    <w:lvl w:ilvl="5" w:tplc="85CA3090">
      <w:start w:val="1"/>
      <w:numFmt w:val="bullet"/>
      <w:lvlText w:val=""/>
      <w:lvlJc w:val="left"/>
      <w:pPr>
        <w:tabs>
          <w:tab w:val="num" w:pos="2979"/>
        </w:tabs>
        <w:ind w:left="2979" w:hanging="360"/>
      </w:pPr>
      <w:rPr>
        <w:rFonts w:ascii="Wingdings" w:eastAsia="Wingdings" w:hAnsi="Wingdings" w:hint="default"/>
      </w:rPr>
    </w:lvl>
    <w:lvl w:ilvl="6" w:tplc="8CE0DD9C">
      <w:start w:val="1"/>
      <w:numFmt w:val="bullet"/>
      <w:lvlText w:val=""/>
      <w:lvlJc w:val="left"/>
      <w:pPr>
        <w:tabs>
          <w:tab w:val="num" w:pos="3699"/>
        </w:tabs>
        <w:ind w:left="3699" w:hanging="360"/>
      </w:pPr>
      <w:rPr>
        <w:rFonts w:ascii="Symbol" w:eastAsia="Symbol" w:hAnsi="Symbol" w:hint="default"/>
      </w:rPr>
    </w:lvl>
    <w:lvl w:ilvl="7" w:tplc="304ADD3C">
      <w:start w:val="1"/>
      <w:numFmt w:val="bullet"/>
      <w:lvlText w:val="o"/>
      <w:lvlJc w:val="left"/>
      <w:pPr>
        <w:tabs>
          <w:tab w:val="num" w:pos="4419"/>
        </w:tabs>
        <w:ind w:left="4419" w:hanging="360"/>
      </w:pPr>
      <w:rPr>
        <w:rFonts w:ascii="Courier New" w:eastAsia="Courier New" w:hAnsi="Courier New" w:cs="Courier New" w:hint="default"/>
      </w:rPr>
    </w:lvl>
    <w:lvl w:ilvl="8" w:tplc="D578EFA6">
      <w:start w:val="1"/>
      <w:numFmt w:val="bullet"/>
      <w:lvlText w:val=""/>
      <w:lvlJc w:val="left"/>
      <w:pPr>
        <w:tabs>
          <w:tab w:val="num" w:pos="5139"/>
        </w:tabs>
        <w:ind w:left="5139" w:hanging="360"/>
      </w:pPr>
      <w:rPr>
        <w:rFonts w:ascii="Wingdings" w:eastAsia="Wingdings" w:hAnsi="Wingdings" w:hint="default"/>
      </w:rPr>
    </w:lvl>
  </w:abstractNum>
  <w:abstractNum w:abstractNumId="40" w15:restartNumberingAfterBreak="0">
    <w:nsid w:val="69F106C3"/>
    <w:multiLevelType w:val="hybridMultilevel"/>
    <w:tmpl w:val="028CFC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28E02B9"/>
    <w:multiLevelType w:val="hybridMultilevel"/>
    <w:tmpl w:val="E6248BD0"/>
    <w:lvl w:ilvl="0" w:tplc="08090001">
      <w:start w:val="1"/>
      <w:numFmt w:val="bullet"/>
      <w:lvlText w:val=""/>
      <w:lvlJc w:val="left"/>
      <w:pPr>
        <w:ind w:left="720" w:hanging="360"/>
      </w:pPr>
      <w:rPr>
        <w:rFonts w:ascii="Symbol" w:hAnsi="Symbol" w:hint="default"/>
      </w:rPr>
    </w:lvl>
    <w:lvl w:ilvl="1" w:tplc="BB868F8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1A5C0E"/>
    <w:multiLevelType w:val="hybridMultilevel"/>
    <w:tmpl w:val="75C226C8"/>
    <w:lvl w:ilvl="0" w:tplc="2926DB26">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923ABC"/>
    <w:multiLevelType w:val="hybridMultilevel"/>
    <w:tmpl w:val="03205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BA518C"/>
    <w:multiLevelType w:val="hybridMultilevel"/>
    <w:tmpl w:val="708AD6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0"/>
  </w:num>
  <w:num w:numId="2">
    <w:abstractNumId w:val="17"/>
  </w:num>
  <w:num w:numId="3">
    <w:abstractNumId w:val="0"/>
  </w:num>
  <w:num w:numId="4">
    <w:abstractNumId w:val="38"/>
  </w:num>
  <w:num w:numId="5">
    <w:abstractNumId w:val="39"/>
  </w:num>
  <w:num w:numId="6">
    <w:abstractNumId w:val="26"/>
  </w:num>
  <w:num w:numId="7">
    <w:abstractNumId w:val="4"/>
  </w:num>
  <w:num w:numId="8">
    <w:abstractNumId w:val="32"/>
  </w:num>
  <w:num w:numId="9">
    <w:abstractNumId w:val="11"/>
  </w:num>
  <w:num w:numId="10">
    <w:abstractNumId w:val="10"/>
  </w:num>
  <w:num w:numId="11">
    <w:abstractNumId w:val="12"/>
  </w:num>
  <w:num w:numId="12">
    <w:abstractNumId w:val="40"/>
  </w:num>
  <w:num w:numId="13">
    <w:abstractNumId w:val="20"/>
  </w:num>
  <w:num w:numId="14">
    <w:abstractNumId w:val="14"/>
  </w:num>
  <w:num w:numId="15">
    <w:abstractNumId w:val="29"/>
  </w:num>
  <w:num w:numId="16">
    <w:abstractNumId w:val="2"/>
  </w:num>
  <w:num w:numId="17">
    <w:abstractNumId w:val="35"/>
  </w:num>
  <w:num w:numId="18">
    <w:abstractNumId w:val="36"/>
  </w:num>
  <w:num w:numId="19">
    <w:abstractNumId w:val="5"/>
  </w:num>
  <w:num w:numId="20">
    <w:abstractNumId w:val="44"/>
  </w:num>
  <w:num w:numId="21">
    <w:abstractNumId w:val="19"/>
  </w:num>
  <w:num w:numId="22">
    <w:abstractNumId w:val="16"/>
  </w:num>
  <w:num w:numId="23">
    <w:abstractNumId w:val="28"/>
  </w:num>
  <w:num w:numId="24">
    <w:abstractNumId w:val="7"/>
  </w:num>
  <w:num w:numId="25">
    <w:abstractNumId w:val="9"/>
  </w:num>
  <w:num w:numId="26">
    <w:abstractNumId w:val="8"/>
  </w:num>
  <w:num w:numId="27">
    <w:abstractNumId w:val="42"/>
  </w:num>
  <w:num w:numId="28">
    <w:abstractNumId w:val="24"/>
  </w:num>
  <w:num w:numId="29">
    <w:abstractNumId w:val="33"/>
  </w:num>
  <w:num w:numId="30">
    <w:abstractNumId w:val="31"/>
  </w:num>
  <w:num w:numId="31">
    <w:abstractNumId w:val="34"/>
  </w:num>
  <w:num w:numId="32">
    <w:abstractNumId w:val="37"/>
  </w:num>
  <w:num w:numId="33">
    <w:abstractNumId w:val="27"/>
  </w:num>
  <w:num w:numId="34">
    <w:abstractNumId w:val="3"/>
  </w:num>
  <w:num w:numId="35">
    <w:abstractNumId w:val="18"/>
  </w:num>
  <w:num w:numId="36">
    <w:abstractNumId w:val="41"/>
  </w:num>
  <w:num w:numId="37">
    <w:abstractNumId w:val="13"/>
  </w:num>
  <w:num w:numId="38">
    <w:abstractNumId w:val="15"/>
  </w:num>
  <w:num w:numId="39">
    <w:abstractNumId w:val="23"/>
  </w:num>
  <w:num w:numId="40">
    <w:abstractNumId w:val="6"/>
  </w:num>
  <w:num w:numId="41">
    <w:abstractNumId w:val="22"/>
  </w:num>
  <w:num w:numId="42">
    <w:abstractNumId w:val="21"/>
  </w:num>
  <w:num w:numId="43">
    <w:abstractNumId w:val="1"/>
  </w:num>
  <w:num w:numId="44">
    <w:abstractNumId w:val="43"/>
  </w:num>
  <w:num w:numId="45">
    <w:abstractNumId w:val="2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B8D"/>
    <w:rsid w:val="00025321"/>
    <w:rsid w:val="000908B0"/>
    <w:rsid w:val="000A4F24"/>
    <w:rsid w:val="0019441C"/>
    <w:rsid w:val="001B6BD9"/>
    <w:rsid w:val="001E6282"/>
    <w:rsid w:val="00227E98"/>
    <w:rsid w:val="0025559C"/>
    <w:rsid w:val="00263A86"/>
    <w:rsid w:val="002659AE"/>
    <w:rsid w:val="00345503"/>
    <w:rsid w:val="0042326D"/>
    <w:rsid w:val="00437571"/>
    <w:rsid w:val="005B0D68"/>
    <w:rsid w:val="00601E7D"/>
    <w:rsid w:val="006A0207"/>
    <w:rsid w:val="006A0319"/>
    <w:rsid w:val="006D2C49"/>
    <w:rsid w:val="00702E5A"/>
    <w:rsid w:val="007351C9"/>
    <w:rsid w:val="00735950"/>
    <w:rsid w:val="007D4712"/>
    <w:rsid w:val="007F3C5E"/>
    <w:rsid w:val="00823C54"/>
    <w:rsid w:val="0085469F"/>
    <w:rsid w:val="00893D3E"/>
    <w:rsid w:val="0089473A"/>
    <w:rsid w:val="00902D99"/>
    <w:rsid w:val="00916F35"/>
    <w:rsid w:val="00951397"/>
    <w:rsid w:val="00983875"/>
    <w:rsid w:val="00985DBF"/>
    <w:rsid w:val="009B7031"/>
    <w:rsid w:val="009D141B"/>
    <w:rsid w:val="00B1045E"/>
    <w:rsid w:val="00B54908"/>
    <w:rsid w:val="00B57CE2"/>
    <w:rsid w:val="00B956DE"/>
    <w:rsid w:val="00B95A4B"/>
    <w:rsid w:val="00C322F0"/>
    <w:rsid w:val="00C52403"/>
    <w:rsid w:val="00D26823"/>
    <w:rsid w:val="00D354AF"/>
    <w:rsid w:val="00D83C81"/>
    <w:rsid w:val="00D86EED"/>
    <w:rsid w:val="00DA1CB5"/>
    <w:rsid w:val="00DE69FC"/>
    <w:rsid w:val="00E023A9"/>
    <w:rsid w:val="00E23B8D"/>
    <w:rsid w:val="00E24184"/>
    <w:rsid w:val="00E6203B"/>
    <w:rsid w:val="00EB79F0"/>
    <w:rsid w:val="00F31ED3"/>
    <w:rsid w:val="00FC33A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92206"/>
  <w15:chartTrackingRefBased/>
  <w15:docId w15:val="{29B8E822-3D98-4DD5-93F4-89AF7F82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57CE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Heading2">
    <w:name w:val="heading 2"/>
    <w:basedOn w:val="Normal"/>
    <w:next w:val="Normal"/>
    <w:link w:val="Heading2Char"/>
    <w:qFormat/>
    <w:rsid w:val="00DE69FC"/>
    <w:pPr>
      <w:keepNext/>
      <w:spacing w:after="0" w:line="240" w:lineRule="auto"/>
      <w:jc w:val="center"/>
      <w:outlineLvl w:val="1"/>
    </w:pPr>
    <w:rPr>
      <w:rFonts w:ascii="Tahoma" w:eastAsia="Times New Roman" w:hAnsi="Tahoma" w:cs="Tahoma"/>
      <w:b/>
      <w:bCs/>
      <w:sz w:val="40"/>
      <w:szCs w:val="24"/>
      <w:u w:val="single"/>
    </w:rPr>
  </w:style>
  <w:style w:type="paragraph" w:styleId="Heading3">
    <w:name w:val="heading 3"/>
    <w:basedOn w:val="Normal"/>
    <w:next w:val="Normal"/>
    <w:link w:val="Heading3Char"/>
    <w:qFormat/>
    <w:rsid w:val="00DE69FC"/>
    <w:pPr>
      <w:keepNext/>
      <w:spacing w:after="0" w:line="240" w:lineRule="auto"/>
      <w:jc w:val="right"/>
      <w:outlineLvl w:val="2"/>
    </w:pPr>
    <w:rPr>
      <w:rFonts w:ascii="Tahoma" w:eastAsia="Times New Roman" w:hAnsi="Tahoma" w:cs="Tahoma"/>
      <w:b/>
      <w:bCs/>
      <w:sz w:val="32"/>
      <w:szCs w:val="24"/>
    </w:rPr>
  </w:style>
  <w:style w:type="paragraph" w:styleId="Heading5">
    <w:name w:val="heading 5"/>
    <w:basedOn w:val="Normal"/>
    <w:next w:val="Normal"/>
    <w:link w:val="Heading5Char"/>
    <w:semiHidden/>
    <w:unhideWhenUsed/>
    <w:qFormat/>
    <w:rsid w:val="00DE69FC"/>
    <w:pPr>
      <w:spacing w:before="240" w:after="60" w:line="240" w:lineRule="auto"/>
      <w:outlineLvl w:val="4"/>
    </w:pPr>
    <w:rPr>
      <w:rFonts w:ascii="Calibri" w:eastAsia="Times New Roman" w:hAnsi="Calibri" w:cs="Times New Roman"/>
      <w:b/>
      <w:bCs/>
      <w:i/>
      <w:iCs/>
      <w:sz w:val="26"/>
      <w:szCs w:val="26"/>
    </w:rPr>
  </w:style>
  <w:style w:type="paragraph" w:styleId="Heading8">
    <w:name w:val="heading 8"/>
    <w:basedOn w:val="Normal"/>
    <w:next w:val="Normal"/>
    <w:link w:val="Heading8Char"/>
    <w:semiHidden/>
    <w:unhideWhenUsed/>
    <w:qFormat/>
    <w:rsid w:val="00DE69FC"/>
    <w:pPr>
      <w:spacing w:before="240" w:after="60" w:line="240" w:lineRule="auto"/>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3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B8D"/>
  </w:style>
  <w:style w:type="paragraph" w:styleId="Footer">
    <w:name w:val="footer"/>
    <w:basedOn w:val="Normal"/>
    <w:link w:val="FooterChar"/>
    <w:uiPriority w:val="99"/>
    <w:unhideWhenUsed/>
    <w:rsid w:val="00E23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B8D"/>
  </w:style>
  <w:style w:type="character" w:customStyle="1" w:styleId="Heading1Char">
    <w:name w:val="Heading 1 Char"/>
    <w:basedOn w:val="DefaultParagraphFont"/>
    <w:link w:val="Heading1"/>
    <w:uiPriority w:val="9"/>
    <w:rsid w:val="00B57CE2"/>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rsid w:val="00DE69FC"/>
    <w:rPr>
      <w:rFonts w:ascii="Tahoma" w:eastAsia="Times New Roman" w:hAnsi="Tahoma" w:cs="Tahoma"/>
      <w:b/>
      <w:bCs/>
      <w:sz w:val="40"/>
      <w:szCs w:val="24"/>
      <w:u w:val="single"/>
    </w:rPr>
  </w:style>
  <w:style w:type="character" w:customStyle="1" w:styleId="Heading3Char">
    <w:name w:val="Heading 3 Char"/>
    <w:basedOn w:val="DefaultParagraphFont"/>
    <w:link w:val="Heading3"/>
    <w:rsid w:val="00DE69FC"/>
    <w:rPr>
      <w:rFonts w:ascii="Tahoma" w:eastAsia="Times New Roman" w:hAnsi="Tahoma" w:cs="Tahoma"/>
      <w:b/>
      <w:bCs/>
      <w:sz w:val="32"/>
      <w:szCs w:val="24"/>
    </w:rPr>
  </w:style>
  <w:style w:type="character" w:customStyle="1" w:styleId="Heading5Char">
    <w:name w:val="Heading 5 Char"/>
    <w:basedOn w:val="DefaultParagraphFont"/>
    <w:link w:val="Heading5"/>
    <w:semiHidden/>
    <w:rsid w:val="00DE69FC"/>
    <w:rPr>
      <w:rFonts w:ascii="Calibri" w:eastAsia="Times New Roman" w:hAnsi="Calibri" w:cs="Times New Roman"/>
      <w:b/>
      <w:bCs/>
      <w:i/>
      <w:iCs/>
      <w:sz w:val="26"/>
      <w:szCs w:val="26"/>
    </w:rPr>
  </w:style>
  <w:style w:type="character" w:customStyle="1" w:styleId="Heading8Char">
    <w:name w:val="Heading 8 Char"/>
    <w:basedOn w:val="DefaultParagraphFont"/>
    <w:link w:val="Heading8"/>
    <w:semiHidden/>
    <w:rsid w:val="00DE69FC"/>
    <w:rPr>
      <w:rFonts w:ascii="Calibri" w:eastAsia="Times New Roman" w:hAnsi="Calibri" w:cs="Times New Roman"/>
      <w:i/>
      <w:iCs/>
      <w:sz w:val="24"/>
      <w:szCs w:val="24"/>
    </w:rPr>
  </w:style>
  <w:style w:type="character" w:styleId="Hyperlink">
    <w:name w:val="Hyperlink"/>
    <w:uiPriority w:val="99"/>
    <w:rsid w:val="00DE69FC"/>
    <w:rPr>
      <w:color w:val="0000FF"/>
      <w:u w:val="single"/>
    </w:rPr>
  </w:style>
  <w:style w:type="character" w:styleId="PageNumber">
    <w:name w:val="page number"/>
    <w:basedOn w:val="DefaultParagraphFont"/>
    <w:rsid w:val="00DE69FC"/>
  </w:style>
  <w:style w:type="numbering" w:styleId="111111">
    <w:name w:val="Outline List 2"/>
    <w:basedOn w:val="NoList"/>
    <w:rsid w:val="00DE69FC"/>
    <w:pPr>
      <w:numPr>
        <w:numId w:val="1"/>
      </w:numPr>
    </w:pPr>
  </w:style>
  <w:style w:type="character" w:styleId="FollowedHyperlink">
    <w:name w:val="FollowedHyperlink"/>
    <w:rsid w:val="00DE69FC"/>
    <w:rPr>
      <w:color w:val="800080"/>
      <w:u w:val="single"/>
    </w:rPr>
  </w:style>
  <w:style w:type="paragraph" w:customStyle="1" w:styleId="Bulletskeyfindings">
    <w:name w:val="Bullets (key findings)"/>
    <w:basedOn w:val="Normal"/>
    <w:rsid w:val="00DE69FC"/>
    <w:pPr>
      <w:numPr>
        <w:numId w:val="2"/>
      </w:numPr>
      <w:spacing w:after="120" w:line="240" w:lineRule="auto"/>
    </w:pPr>
    <w:rPr>
      <w:rFonts w:ascii="Tahoma" w:eastAsia="Times New Roman" w:hAnsi="Tahoma" w:cs="Times New Roman"/>
      <w:color w:val="000000"/>
      <w:sz w:val="24"/>
      <w:szCs w:val="24"/>
    </w:rPr>
  </w:style>
  <w:style w:type="character" w:customStyle="1" w:styleId="UnnumberedparagraphChar">
    <w:name w:val="Unnumbered paragraph Char"/>
    <w:link w:val="Unnumberedparagraph"/>
    <w:rsid w:val="00DE69FC"/>
    <w:rPr>
      <w:rFonts w:ascii="Tahoma" w:hAnsi="Tahoma"/>
      <w:color w:val="000000"/>
      <w:sz w:val="24"/>
      <w:szCs w:val="24"/>
    </w:rPr>
  </w:style>
  <w:style w:type="paragraph" w:customStyle="1" w:styleId="Unnumberedparagraph">
    <w:name w:val="Unnumbered paragraph"/>
    <w:basedOn w:val="Normal"/>
    <w:link w:val="UnnumberedparagraphChar"/>
    <w:rsid w:val="00DE69FC"/>
    <w:pPr>
      <w:spacing w:after="240" w:line="240" w:lineRule="auto"/>
    </w:pPr>
    <w:rPr>
      <w:rFonts w:ascii="Tahoma" w:hAnsi="Tahoma"/>
      <w:color w:val="000000"/>
      <w:sz w:val="24"/>
      <w:szCs w:val="24"/>
    </w:rPr>
  </w:style>
  <w:style w:type="paragraph" w:customStyle="1" w:styleId="Bulletskeyfindings-lastbullet">
    <w:name w:val="Bullets (key findings) - last bullet"/>
    <w:basedOn w:val="Bulletskeyfindings"/>
    <w:next w:val="Heading1"/>
    <w:rsid w:val="00DE69FC"/>
    <w:pPr>
      <w:spacing w:after="240"/>
    </w:pPr>
  </w:style>
  <w:style w:type="character" w:styleId="CommentReference">
    <w:name w:val="annotation reference"/>
    <w:semiHidden/>
    <w:rsid w:val="00DE69FC"/>
    <w:rPr>
      <w:sz w:val="16"/>
      <w:szCs w:val="16"/>
    </w:rPr>
  </w:style>
  <w:style w:type="paragraph" w:styleId="CommentText">
    <w:name w:val="annotation text"/>
    <w:basedOn w:val="Normal"/>
    <w:link w:val="CommentTextChar"/>
    <w:semiHidden/>
    <w:rsid w:val="00DE69F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E69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E69FC"/>
    <w:rPr>
      <w:b/>
      <w:bCs/>
    </w:rPr>
  </w:style>
  <w:style w:type="character" w:customStyle="1" w:styleId="CommentSubjectChar">
    <w:name w:val="Comment Subject Char"/>
    <w:basedOn w:val="CommentTextChar"/>
    <w:link w:val="CommentSubject"/>
    <w:semiHidden/>
    <w:rsid w:val="00DE69FC"/>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DE69F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E69FC"/>
    <w:rPr>
      <w:rFonts w:ascii="Tahoma" w:eastAsia="Times New Roman" w:hAnsi="Tahoma" w:cs="Tahoma"/>
      <w:sz w:val="16"/>
      <w:szCs w:val="16"/>
    </w:rPr>
  </w:style>
  <w:style w:type="paragraph" w:styleId="BodyTextIndent">
    <w:name w:val="Body Text Indent"/>
    <w:basedOn w:val="Normal"/>
    <w:link w:val="BodyTextIndentChar"/>
    <w:semiHidden/>
    <w:rsid w:val="00DE69FC"/>
    <w:pPr>
      <w:spacing w:after="0" w:line="240" w:lineRule="auto"/>
      <w:ind w:left="720" w:hanging="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semiHidden/>
    <w:rsid w:val="00DE69FC"/>
    <w:rPr>
      <w:rFonts w:ascii="Arial" w:eastAsia="Times New Roman" w:hAnsi="Arial" w:cs="Times New Roman"/>
      <w:sz w:val="24"/>
      <w:szCs w:val="20"/>
    </w:rPr>
  </w:style>
  <w:style w:type="paragraph" w:customStyle="1" w:styleId="DfESBullets">
    <w:name w:val="DfESBullets"/>
    <w:basedOn w:val="Normal"/>
    <w:rsid w:val="00DE69FC"/>
    <w:pPr>
      <w:widowControl w:val="0"/>
      <w:numPr>
        <w:numId w:val="3"/>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paragraph" w:customStyle="1" w:styleId="Default">
    <w:name w:val="Default"/>
    <w:rsid w:val="00DE69FC"/>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DE69FC"/>
    <w:pPr>
      <w:spacing w:after="0" w:line="240" w:lineRule="auto"/>
      <w:ind w:left="720"/>
    </w:pPr>
    <w:rPr>
      <w:rFonts w:ascii="Times New Roman" w:eastAsia="Times New Roman" w:hAnsi="Times New Roman" w:cs="Times New Roman"/>
      <w:sz w:val="24"/>
      <w:szCs w:val="24"/>
    </w:rPr>
  </w:style>
  <w:style w:type="paragraph" w:customStyle="1" w:styleId="CM148">
    <w:name w:val="CM148"/>
    <w:basedOn w:val="Default"/>
    <w:next w:val="Default"/>
    <w:uiPriority w:val="99"/>
    <w:rsid w:val="00DE69FC"/>
    <w:pPr>
      <w:widowControl w:val="0"/>
    </w:pPr>
    <w:rPr>
      <w:color w:val="auto"/>
    </w:rPr>
  </w:style>
  <w:style w:type="paragraph" w:customStyle="1" w:styleId="CM158">
    <w:name w:val="CM158"/>
    <w:basedOn w:val="Default"/>
    <w:next w:val="Default"/>
    <w:uiPriority w:val="99"/>
    <w:rsid w:val="00DE69FC"/>
    <w:pPr>
      <w:widowControl w:val="0"/>
    </w:pPr>
    <w:rPr>
      <w:color w:val="auto"/>
    </w:rPr>
  </w:style>
  <w:style w:type="paragraph" w:customStyle="1" w:styleId="NumberedParagraphs">
    <w:name w:val="Numbered Paragraphs"/>
    <w:basedOn w:val="Normal"/>
    <w:rsid w:val="00DE69FC"/>
    <w:pPr>
      <w:numPr>
        <w:numId w:val="4"/>
      </w:numPr>
      <w:spacing w:before="70" w:after="70" w:line="280" w:lineRule="atLeast"/>
    </w:pPr>
    <w:rPr>
      <w:rFonts w:ascii="Arial" w:eastAsia="Arial" w:hAnsi="Arial" w:cs="Times New Roman"/>
      <w:sz w:val="20"/>
      <w:szCs w:val="20"/>
    </w:rPr>
  </w:style>
  <w:style w:type="paragraph" w:styleId="FootnoteText">
    <w:name w:val="footnote text"/>
    <w:basedOn w:val="Normal"/>
    <w:link w:val="FootnoteTextChar"/>
    <w:unhideWhenUsed/>
    <w:rsid w:val="00DE69FC"/>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DE69FC"/>
    <w:rPr>
      <w:rFonts w:ascii="Times New Roman" w:eastAsia="Times New Roman" w:hAnsi="Times New Roman" w:cs="Times New Roman"/>
      <w:sz w:val="20"/>
      <w:szCs w:val="20"/>
      <w:lang w:eastAsia="en-GB"/>
    </w:rPr>
  </w:style>
  <w:style w:type="character" w:styleId="FootnoteReference">
    <w:name w:val="footnote reference"/>
    <w:unhideWhenUsed/>
    <w:rsid w:val="00DE69FC"/>
    <w:rPr>
      <w:vertAlign w:val="superscript"/>
    </w:rPr>
  </w:style>
  <w:style w:type="table" w:customStyle="1" w:styleId="TableGrid1">
    <w:name w:val="Table Grid1"/>
    <w:basedOn w:val="TableNormal"/>
    <w:next w:val="TableGrid"/>
    <w:uiPriority w:val="59"/>
    <w:rsid w:val="00DE69FC"/>
    <w:pPr>
      <w:spacing w:after="0" w:line="240" w:lineRule="auto"/>
    </w:pPr>
    <w:rPr>
      <w:rFonts w:ascii="Arial" w:eastAsia="Calibri"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69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uiPriority w:val="99"/>
    <w:qFormat/>
    <w:rsid w:val="00DE69FC"/>
    <w:rPr>
      <w:rFonts w:cs="Times New Roman"/>
      <w:i/>
      <w:iCs/>
    </w:rPr>
  </w:style>
  <w:style w:type="paragraph" w:styleId="PlainText">
    <w:name w:val="Plain Text"/>
    <w:basedOn w:val="Normal"/>
    <w:link w:val="PlainTextChar"/>
    <w:uiPriority w:val="99"/>
    <w:unhideWhenUsed/>
    <w:rsid w:val="00DE69FC"/>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DE69FC"/>
    <w:rPr>
      <w:rFonts w:ascii="Consolas" w:eastAsia="Calibri" w:hAnsi="Consolas" w:cs="Consolas"/>
      <w:sz w:val="21"/>
      <w:szCs w:val="21"/>
    </w:rPr>
  </w:style>
  <w:style w:type="character" w:styleId="Strong">
    <w:name w:val="Strong"/>
    <w:uiPriority w:val="22"/>
    <w:qFormat/>
    <w:rsid w:val="00DE69FC"/>
    <w:rPr>
      <w:b/>
      <w:bCs/>
    </w:rPr>
  </w:style>
  <w:style w:type="paragraph" w:styleId="BodyText2">
    <w:name w:val="Body Text 2"/>
    <w:basedOn w:val="Normal"/>
    <w:link w:val="BodyText2Char"/>
    <w:rsid w:val="00DE69FC"/>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E69FC"/>
    <w:rPr>
      <w:rFonts w:ascii="Times New Roman" w:eastAsia="Times New Roman" w:hAnsi="Times New Roman" w:cs="Times New Roman"/>
      <w:sz w:val="24"/>
      <w:szCs w:val="24"/>
    </w:rPr>
  </w:style>
  <w:style w:type="paragraph" w:styleId="BodyText">
    <w:name w:val="Body Text"/>
    <w:basedOn w:val="Normal"/>
    <w:link w:val="BodyTextChar"/>
    <w:rsid w:val="00DE69F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E69FC"/>
    <w:rPr>
      <w:rFonts w:ascii="Times New Roman" w:eastAsia="Times New Roman" w:hAnsi="Times New Roman" w:cs="Times New Roman"/>
      <w:sz w:val="24"/>
      <w:szCs w:val="24"/>
    </w:rPr>
  </w:style>
  <w:style w:type="paragraph" w:styleId="NoSpacing">
    <w:name w:val="No Spacing"/>
    <w:uiPriority w:val="1"/>
    <w:qFormat/>
    <w:rsid w:val="00DE69FC"/>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DE69FC"/>
    <w:rPr>
      <w:color w:val="605E5C"/>
      <w:shd w:val="clear" w:color="auto" w:fill="E1DFDD"/>
    </w:rPr>
  </w:style>
  <w:style w:type="character" w:customStyle="1" w:styleId="ui-provider">
    <w:name w:val="ui-provider"/>
    <w:basedOn w:val="DefaultParagraphFont"/>
    <w:rsid w:val="00DE6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43608">
      <w:bodyDiv w:val="1"/>
      <w:marLeft w:val="0"/>
      <w:marRight w:val="0"/>
      <w:marTop w:val="0"/>
      <w:marBottom w:val="0"/>
      <w:divBdr>
        <w:top w:val="none" w:sz="0" w:space="0" w:color="auto"/>
        <w:left w:val="none" w:sz="0" w:space="0" w:color="auto"/>
        <w:bottom w:val="none" w:sz="0" w:space="0" w:color="auto"/>
        <w:right w:val="none" w:sz="0" w:space="0" w:color="auto"/>
      </w:divBdr>
    </w:div>
    <w:div w:id="119999068">
      <w:bodyDiv w:val="1"/>
      <w:marLeft w:val="0"/>
      <w:marRight w:val="0"/>
      <w:marTop w:val="0"/>
      <w:marBottom w:val="0"/>
      <w:divBdr>
        <w:top w:val="none" w:sz="0" w:space="0" w:color="auto"/>
        <w:left w:val="none" w:sz="0" w:space="0" w:color="auto"/>
        <w:bottom w:val="none" w:sz="0" w:space="0" w:color="auto"/>
        <w:right w:val="none" w:sz="0" w:space="0" w:color="auto"/>
      </w:divBdr>
    </w:div>
    <w:div w:id="122382094">
      <w:bodyDiv w:val="1"/>
      <w:marLeft w:val="0"/>
      <w:marRight w:val="0"/>
      <w:marTop w:val="0"/>
      <w:marBottom w:val="0"/>
      <w:divBdr>
        <w:top w:val="none" w:sz="0" w:space="0" w:color="auto"/>
        <w:left w:val="none" w:sz="0" w:space="0" w:color="auto"/>
        <w:bottom w:val="none" w:sz="0" w:space="0" w:color="auto"/>
        <w:right w:val="none" w:sz="0" w:space="0" w:color="auto"/>
      </w:divBdr>
    </w:div>
    <w:div w:id="155344749">
      <w:bodyDiv w:val="1"/>
      <w:marLeft w:val="0"/>
      <w:marRight w:val="0"/>
      <w:marTop w:val="0"/>
      <w:marBottom w:val="0"/>
      <w:divBdr>
        <w:top w:val="none" w:sz="0" w:space="0" w:color="auto"/>
        <w:left w:val="none" w:sz="0" w:space="0" w:color="auto"/>
        <w:bottom w:val="none" w:sz="0" w:space="0" w:color="auto"/>
        <w:right w:val="none" w:sz="0" w:space="0" w:color="auto"/>
      </w:divBdr>
    </w:div>
    <w:div w:id="171726244">
      <w:bodyDiv w:val="1"/>
      <w:marLeft w:val="0"/>
      <w:marRight w:val="0"/>
      <w:marTop w:val="0"/>
      <w:marBottom w:val="0"/>
      <w:divBdr>
        <w:top w:val="none" w:sz="0" w:space="0" w:color="auto"/>
        <w:left w:val="none" w:sz="0" w:space="0" w:color="auto"/>
        <w:bottom w:val="none" w:sz="0" w:space="0" w:color="auto"/>
        <w:right w:val="none" w:sz="0" w:space="0" w:color="auto"/>
      </w:divBdr>
    </w:div>
    <w:div w:id="235825530">
      <w:bodyDiv w:val="1"/>
      <w:marLeft w:val="0"/>
      <w:marRight w:val="0"/>
      <w:marTop w:val="0"/>
      <w:marBottom w:val="0"/>
      <w:divBdr>
        <w:top w:val="none" w:sz="0" w:space="0" w:color="auto"/>
        <w:left w:val="none" w:sz="0" w:space="0" w:color="auto"/>
        <w:bottom w:val="none" w:sz="0" w:space="0" w:color="auto"/>
        <w:right w:val="none" w:sz="0" w:space="0" w:color="auto"/>
      </w:divBdr>
    </w:div>
    <w:div w:id="458569911">
      <w:bodyDiv w:val="1"/>
      <w:marLeft w:val="0"/>
      <w:marRight w:val="0"/>
      <w:marTop w:val="0"/>
      <w:marBottom w:val="0"/>
      <w:divBdr>
        <w:top w:val="none" w:sz="0" w:space="0" w:color="auto"/>
        <w:left w:val="none" w:sz="0" w:space="0" w:color="auto"/>
        <w:bottom w:val="none" w:sz="0" w:space="0" w:color="auto"/>
        <w:right w:val="none" w:sz="0" w:space="0" w:color="auto"/>
      </w:divBdr>
    </w:div>
    <w:div w:id="638263669">
      <w:bodyDiv w:val="1"/>
      <w:marLeft w:val="0"/>
      <w:marRight w:val="0"/>
      <w:marTop w:val="0"/>
      <w:marBottom w:val="0"/>
      <w:divBdr>
        <w:top w:val="none" w:sz="0" w:space="0" w:color="auto"/>
        <w:left w:val="none" w:sz="0" w:space="0" w:color="auto"/>
        <w:bottom w:val="none" w:sz="0" w:space="0" w:color="auto"/>
        <w:right w:val="none" w:sz="0" w:space="0" w:color="auto"/>
      </w:divBdr>
    </w:div>
    <w:div w:id="754547383">
      <w:bodyDiv w:val="1"/>
      <w:marLeft w:val="0"/>
      <w:marRight w:val="0"/>
      <w:marTop w:val="0"/>
      <w:marBottom w:val="0"/>
      <w:divBdr>
        <w:top w:val="none" w:sz="0" w:space="0" w:color="auto"/>
        <w:left w:val="none" w:sz="0" w:space="0" w:color="auto"/>
        <w:bottom w:val="none" w:sz="0" w:space="0" w:color="auto"/>
        <w:right w:val="none" w:sz="0" w:space="0" w:color="auto"/>
      </w:divBdr>
    </w:div>
    <w:div w:id="786774446">
      <w:bodyDiv w:val="1"/>
      <w:marLeft w:val="0"/>
      <w:marRight w:val="0"/>
      <w:marTop w:val="0"/>
      <w:marBottom w:val="0"/>
      <w:divBdr>
        <w:top w:val="none" w:sz="0" w:space="0" w:color="auto"/>
        <w:left w:val="none" w:sz="0" w:space="0" w:color="auto"/>
        <w:bottom w:val="none" w:sz="0" w:space="0" w:color="auto"/>
        <w:right w:val="none" w:sz="0" w:space="0" w:color="auto"/>
      </w:divBdr>
    </w:div>
    <w:div w:id="813521655">
      <w:bodyDiv w:val="1"/>
      <w:marLeft w:val="0"/>
      <w:marRight w:val="0"/>
      <w:marTop w:val="0"/>
      <w:marBottom w:val="0"/>
      <w:divBdr>
        <w:top w:val="none" w:sz="0" w:space="0" w:color="auto"/>
        <w:left w:val="none" w:sz="0" w:space="0" w:color="auto"/>
        <w:bottom w:val="none" w:sz="0" w:space="0" w:color="auto"/>
        <w:right w:val="none" w:sz="0" w:space="0" w:color="auto"/>
      </w:divBdr>
    </w:div>
    <w:div w:id="854149130">
      <w:bodyDiv w:val="1"/>
      <w:marLeft w:val="0"/>
      <w:marRight w:val="0"/>
      <w:marTop w:val="0"/>
      <w:marBottom w:val="0"/>
      <w:divBdr>
        <w:top w:val="none" w:sz="0" w:space="0" w:color="auto"/>
        <w:left w:val="none" w:sz="0" w:space="0" w:color="auto"/>
        <w:bottom w:val="none" w:sz="0" w:space="0" w:color="auto"/>
        <w:right w:val="none" w:sz="0" w:space="0" w:color="auto"/>
      </w:divBdr>
    </w:div>
    <w:div w:id="937299242">
      <w:bodyDiv w:val="1"/>
      <w:marLeft w:val="0"/>
      <w:marRight w:val="0"/>
      <w:marTop w:val="0"/>
      <w:marBottom w:val="0"/>
      <w:divBdr>
        <w:top w:val="none" w:sz="0" w:space="0" w:color="auto"/>
        <w:left w:val="none" w:sz="0" w:space="0" w:color="auto"/>
        <w:bottom w:val="none" w:sz="0" w:space="0" w:color="auto"/>
        <w:right w:val="none" w:sz="0" w:space="0" w:color="auto"/>
      </w:divBdr>
    </w:div>
    <w:div w:id="982930728">
      <w:bodyDiv w:val="1"/>
      <w:marLeft w:val="0"/>
      <w:marRight w:val="0"/>
      <w:marTop w:val="0"/>
      <w:marBottom w:val="0"/>
      <w:divBdr>
        <w:top w:val="none" w:sz="0" w:space="0" w:color="auto"/>
        <w:left w:val="none" w:sz="0" w:space="0" w:color="auto"/>
        <w:bottom w:val="none" w:sz="0" w:space="0" w:color="auto"/>
        <w:right w:val="none" w:sz="0" w:space="0" w:color="auto"/>
      </w:divBdr>
    </w:div>
    <w:div w:id="1104156276">
      <w:bodyDiv w:val="1"/>
      <w:marLeft w:val="0"/>
      <w:marRight w:val="0"/>
      <w:marTop w:val="0"/>
      <w:marBottom w:val="0"/>
      <w:divBdr>
        <w:top w:val="none" w:sz="0" w:space="0" w:color="auto"/>
        <w:left w:val="none" w:sz="0" w:space="0" w:color="auto"/>
        <w:bottom w:val="none" w:sz="0" w:space="0" w:color="auto"/>
        <w:right w:val="none" w:sz="0" w:space="0" w:color="auto"/>
      </w:divBdr>
    </w:div>
    <w:div w:id="1136946500">
      <w:bodyDiv w:val="1"/>
      <w:marLeft w:val="0"/>
      <w:marRight w:val="0"/>
      <w:marTop w:val="0"/>
      <w:marBottom w:val="0"/>
      <w:divBdr>
        <w:top w:val="none" w:sz="0" w:space="0" w:color="auto"/>
        <w:left w:val="none" w:sz="0" w:space="0" w:color="auto"/>
        <w:bottom w:val="none" w:sz="0" w:space="0" w:color="auto"/>
        <w:right w:val="none" w:sz="0" w:space="0" w:color="auto"/>
      </w:divBdr>
    </w:div>
    <w:div w:id="1261135317">
      <w:bodyDiv w:val="1"/>
      <w:marLeft w:val="0"/>
      <w:marRight w:val="0"/>
      <w:marTop w:val="0"/>
      <w:marBottom w:val="0"/>
      <w:divBdr>
        <w:top w:val="none" w:sz="0" w:space="0" w:color="auto"/>
        <w:left w:val="none" w:sz="0" w:space="0" w:color="auto"/>
        <w:bottom w:val="none" w:sz="0" w:space="0" w:color="auto"/>
        <w:right w:val="none" w:sz="0" w:space="0" w:color="auto"/>
      </w:divBdr>
    </w:div>
    <w:div w:id="1293947771">
      <w:bodyDiv w:val="1"/>
      <w:marLeft w:val="0"/>
      <w:marRight w:val="0"/>
      <w:marTop w:val="0"/>
      <w:marBottom w:val="0"/>
      <w:divBdr>
        <w:top w:val="none" w:sz="0" w:space="0" w:color="auto"/>
        <w:left w:val="none" w:sz="0" w:space="0" w:color="auto"/>
        <w:bottom w:val="none" w:sz="0" w:space="0" w:color="auto"/>
        <w:right w:val="none" w:sz="0" w:space="0" w:color="auto"/>
      </w:divBdr>
    </w:div>
    <w:div w:id="1417751191">
      <w:bodyDiv w:val="1"/>
      <w:marLeft w:val="0"/>
      <w:marRight w:val="0"/>
      <w:marTop w:val="0"/>
      <w:marBottom w:val="0"/>
      <w:divBdr>
        <w:top w:val="none" w:sz="0" w:space="0" w:color="auto"/>
        <w:left w:val="none" w:sz="0" w:space="0" w:color="auto"/>
        <w:bottom w:val="none" w:sz="0" w:space="0" w:color="auto"/>
        <w:right w:val="none" w:sz="0" w:space="0" w:color="auto"/>
      </w:divBdr>
    </w:div>
    <w:div w:id="1492327641">
      <w:bodyDiv w:val="1"/>
      <w:marLeft w:val="0"/>
      <w:marRight w:val="0"/>
      <w:marTop w:val="0"/>
      <w:marBottom w:val="0"/>
      <w:divBdr>
        <w:top w:val="none" w:sz="0" w:space="0" w:color="auto"/>
        <w:left w:val="none" w:sz="0" w:space="0" w:color="auto"/>
        <w:bottom w:val="none" w:sz="0" w:space="0" w:color="auto"/>
        <w:right w:val="none" w:sz="0" w:space="0" w:color="auto"/>
      </w:divBdr>
    </w:div>
    <w:div w:id="1494681649">
      <w:bodyDiv w:val="1"/>
      <w:marLeft w:val="0"/>
      <w:marRight w:val="0"/>
      <w:marTop w:val="0"/>
      <w:marBottom w:val="0"/>
      <w:divBdr>
        <w:top w:val="none" w:sz="0" w:space="0" w:color="auto"/>
        <w:left w:val="none" w:sz="0" w:space="0" w:color="auto"/>
        <w:bottom w:val="none" w:sz="0" w:space="0" w:color="auto"/>
        <w:right w:val="none" w:sz="0" w:space="0" w:color="auto"/>
      </w:divBdr>
    </w:div>
    <w:div w:id="1528984171">
      <w:bodyDiv w:val="1"/>
      <w:marLeft w:val="0"/>
      <w:marRight w:val="0"/>
      <w:marTop w:val="0"/>
      <w:marBottom w:val="0"/>
      <w:divBdr>
        <w:top w:val="none" w:sz="0" w:space="0" w:color="auto"/>
        <w:left w:val="none" w:sz="0" w:space="0" w:color="auto"/>
        <w:bottom w:val="none" w:sz="0" w:space="0" w:color="auto"/>
        <w:right w:val="none" w:sz="0" w:space="0" w:color="auto"/>
      </w:divBdr>
    </w:div>
    <w:div w:id="1593470674">
      <w:bodyDiv w:val="1"/>
      <w:marLeft w:val="0"/>
      <w:marRight w:val="0"/>
      <w:marTop w:val="0"/>
      <w:marBottom w:val="0"/>
      <w:divBdr>
        <w:top w:val="none" w:sz="0" w:space="0" w:color="auto"/>
        <w:left w:val="none" w:sz="0" w:space="0" w:color="auto"/>
        <w:bottom w:val="none" w:sz="0" w:space="0" w:color="auto"/>
        <w:right w:val="none" w:sz="0" w:space="0" w:color="auto"/>
      </w:divBdr>
    </w:div>
    <w:div w:id="1597128838">
      <w:bodyDiv w:val="1"/>
      <w:marLeft w:val="0"/>
      <w:marRight w:val="0"/>
      <w:marTop w:val="0"/>
      <w:marBottom w:val="0"/>
      <w:divBdr>
        <w:top w:val="none" w:sz="0" w:space="0" w:color="auto"/>
        <w:left w:val="none" w:sz="0" w:space="0" w:color="auto"/>
        <w:bottom w:val="none" w:sz="0" w:space="0" w:color="auto"/>
        <w:right w:val="none" w:sz="0" w:space="0" w:color="auto"/>
      </w:divBdr>
    </w:div>
    <w:div w:id="1619263894">
      <w:bodyDiv w:val="1"/>
      <w:marLeft w:val="0"/>
      <w:marRight w:val="0"/>
      <w:marTop w:val="0"/>
      <w:marBottom w:val="0"/>
      <w:divBdr>
        <w:top w:val="none" w:sz="0" w:space="0" w:color="auto"/>
        <w:left w:val="none" w:sz="0" w:space="0" w:color="auto"/>
        <w:bottom w:val="none" w:sz="0" w:space="0" w:color="auto"/>
        <w:right w:val="none" w:sz="0" w:space="0" w:color="auto"/>
      </w:divBdr>
    </w:div>
    <w:div w:id="1731540003">
      <w:bodyDiv w:val="1"/>
      <w:marLeft w:val="0"/>
      <w:marRight w:val="0"/>
      <w:marTop w:val="0"/>
      <w:marBottom w:val="0"/>
      <w:divBdr>
        <w:top w:val="none" w:sz="0" w:space="0" w:color="auto"/>
        <w:left w:val="none" w:sz="0" w:space="0" w:color="auto"/>
        <w:bottom w:val="none" w:sz="0" w:space="0" w:color="auto"/>
        <w:right w:val="none" w:sz="0" w:space="0" w:color="auto"/>
      </w:divBdr>
    </w:div>
    <w:div w:id="1758593551">
      <w:bodyDiv w:val="1"/>
      <w:marLeft w:val="0"/>
      <w:marRight w:val="0"/>
      <w:marTop w:val="0"/>
      <w:marBottom w:val="0"/>
      <w:divBdr>
        <w:top w:val="none" w:sz="0" w:space="0" w:color="auto"/>
        <w:left w:val="none" w:sz="0" w:space="0" w:color="auto"/>
        <w:bottom w:val="none" w:sz="0" w:space="0" w:color="auto"/>
        <w:right w:val="none" w:sz="0" w:space="0" w:color="auto"/>
      </w:divBdr>
    </w:div>
    <w:div w:id="1780026060">
      <w:bodyDiv w:val="1"/>
      <w:marLeft w:val="0"/>
      <w:marRight w:val="0"/>
      <w:marTop w:val="0"/>
      <w:marBottom w:val="0"/>
      <w:divBdr>
        <w:top w:val="none" w:sz="0" w:space="0" w:color="auto"/>
        <w:left w:val="none" w:sz="0" w:space="0" w:color="auto"/>
        <w:bottom w:val="none" w:sz="0" w:space="0" w:color="auto"/>
        <w:right w:val="none" w:sz="0" w:space="0" w:color="auto"/>
      </w:divBdr>
    </w:div>
    <w:div w:id="1854495309">
      <w:bodyDiv w:val="1"/>
      <w:marLeft w:val="0"/>
      <w:marRight w:val="0"/>
      <w:marTop w:val="0"/>
      <w:marBottom w:val="0"/>
      <w:divBdr>
        <w:top w:val="none" w:sz="0" w:space="0" w:color="auto"/>
        <w:left w:val="none" w:sz="0" w:space="0" w:color="auto"/>
        <w:bottom w:val="none" w:sz="0" w:space="0" w:color="auto"/>
        <w:right w:val="none" w:sz="0" w:space="0" w:color="auto"/>
      </w:divBdr>
    </w:div>
    <w:div w:id="1951693535">
      <w:bodyDiv w:val="1"/>
      <w:marLeft w:val="0"/>
      <w:marRight w:val="0"/>
      <w:marTop w:val="0"/>
      <w:marBottom w:val="0"/>
      <w:divBdr>
        <w:top w:val="none" w:sz="0" w:space="0" w:color="auto"/>
        <w:left w:val="none" w:sz="0" w:space="0" w:color="auto"/>
        <w:bottom w:val="none" w:sz="0" w:space="0" w:color="auto"/>
        <w:right w:val="none" w:sz="0" w:space="0" w:color="auto"/>
      </w:divBdr>
    </w:div>
    <w:div w:id="2009139321">
      <w:bodyDiv w:val="1"/>
      <w:marLeft w:val="0"/>
      <w:marRight w:val="0"/>
      <w:marTop w:val="0"/>
      <w:marBottom w:val="0"/>
      <w:divBdr>
        <w:top w:val="none" w:sz="0" w:space="0" w:color="auto"/>
        <w:left w:val="none" w:sz="0" w:space="0" w:color="auto"/>
        <w:bottom w:val="none" w:sz="0" w:space="0" w:color="auto"/>
        <w:right w:val="none" w:sz="0" w:space="0" w:color="auto"/>
      </w:divBdr>
    </w:div>
    <w:div w:id="204566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ursaferschools.co.uk/2021/01/13/ukcis/" TargetMode="External"/><Relationship Id="rId18" Type="http://schemas.openxmlformats.org/officeDocument/2006/relationships/hyperlink" Target="https://www.gov.uk/government/publications/children-missing-education" TargetMode="External"/><Relationship Id="rId26" Type="http://schemas.openxmlformats.org/officeDocument/2006/relationships/hyperlink" Target="https://www.google.com/url?sa=t&amp;rct=j&amp;q=&amp;esrc=s&amp;source=web&amp;cd=&amp;cad=rja&amp;uact=8&amp;ved=2ahUKEwiQjKPPusrqAhVjs3EKHehtAFoQFjAEegQIBBAB&amp;url=https%3A%2F%2Fwww.gov.uk%2Fgovernment%2Fpublications%2Fchild-sexual-exploitation-definition-and-guide-for-practitioners&amp;usg=AOvVaw3_SgEJIra33fq4k-9DIegf" TargetMode="External"/><Relationship Id="rId39" Type="http://schemas.openxmlformats.org/officeDocument/2006/relationships/hyperlink" Target="https://www.gov.uk/guidance/forced-marriage" TargetMode="External"/><Relationship Id="rId21" Type="http://schemas.openxmlformats.org/officeDocument/2006/relationships/hyperlink" Target="https://www.gov.uk/government/publications/full-time-enrolment-of-14-to-16-year-olds-in-further-education-and-sixth-form-colleges" TargetMode="External"/><Relationship Id="rId34" Type="http://schemas.openxmlformats.org/officeDocument/2006/relationships/hyperlink" Target="https://www.gov.uk/government/publications/drugs-advice-for-schools" TargetMode="External"/><Relationship Id="rId42" Type="http://schemas.openxmlformats.org/officeDocument/2006/relationships/hyperlink" Target="https://assets.publishing.service.gov.uk/government/uploads/system/uploads/attachment_data/file/755135/Mental_health_and_behaviour_in_schools__.pdf" TargetMode="External"/><Relationship Id="rId47" Type="http://schemas.openxmlformats.org/officeDocument/2006/relationships/hyperlink" Target="https://www.suatrust.co.uk/wp-content/uploads/2021/08/Online-Safety-Policy-2024-1.pdf" TargetMode="External"/><Relationship Id="rId50" Type="http://schemas.openxmlformats.org/officeDocument/2006/relationships/hyperlink" Target="https://www.saferinternet.org.uk/advice-centre/teachers-and-school-staff/appropriate-filtering-and-monitoring" TargetMode="External"/><Relationship Id="rId55" Type="http://schemas.openxmlformats.org/officeDocument/2006/relationships/hyperlink" Target="https://www.gov.uk/government/groups/uk-council-for-child-internet-safety-ukccis" TargetMode="External"/><Relationship Id="rId63" Type="http://schemas.openxmlformats.org/officeDocument/2006/relationships/header" Target="header1.xml"/><Relationship Id="rId68" Type="http://schemas.openxmlformats.org/officeDocument/2006/relationships/hyperlink" Target="mailto:fiona.chapman@staffordshire.gov.uk" TargetMode="External"/><Relationship Id="rId76" Type="http://schemas.openxmlformats.org/officeDocument/2006/relationships/hyperlink" Target="https://www.ceop.police.uk/Safety-Centre/" TargetMode="External"/><Relationship Id="rId84" Type="http://schemas.openxmlformats.org/officeDocument/2006/relationships/hyperlink" Target="mailto:helpline@saferinternet.org.uk" TargetMode="External"/><Relationship Id="rId89"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https://www.icmec.org/wp-content/uploads/2018/01/Guidance-for-Safer-Working-Practices-2015-final1.pdf" TargetMode="External"/><Relationship Id="rId2" Type="http://schemas.openxmlformats.org/officeDocument/2006/relationships/styles" Target="styles.xml"/><Relationship Id="rId16" Type="http://schemas.openxmlformats.org/officeDocument/2006/relationships/hyperlink" Target="https://www.gov.uk/government/publications/sharing-nudes-and-semi-nudes-advice-for-education-settings-working-with-children-and-young-people" TargetMode="External"/><Relationship Id="rId29" Type="http://schemas.openxmlformats.org/officeDocument/2006/relationships/hyperlink" Target="https://www.gov.uk/government/publications/criminal-exploitation-of-children-and-vulnerable-adults-county-lines" TargetMode="External"/><Relationship Id="rId11" Type="http://schemas.openxmlformats.org/officeDocument/2006/relationships/hyperlink" Target="https://www.gov.uk/government/collections/disrespect-nobody-campaign" TargetMode="External"/><Relationship Id="rId24" Type="http://schemas.openxmlformats.org/officeDocument/2006/relationships/hyperlink" Target="https://www.gov.uk/government/publications/safeguarding-children-who-may-have-been-trafficked-practice-guidance" TargetMode="External"/><Relationship Id="rId32" Type="http://schemas.openxmlformats.org/officeDocument/2006/relationships/hyperlink" Target="https://www.nspcc.org.uk/what-is-child-abuse/types-of-abuse/domestic-abuse/" TargetMode="External"/><Relationship Id="rId37" Type="http://schemas.openxmlformats.org/officeDocument/2006/relationships/hyperlink" Target="https://www.gov.uk/government/publications/mandatory-reporting-of-female-genital-mutilation-procedural-information" TargetMode="External"/><Relationship Id="rId40" Type="http://schemas.openxmlformats.org/officeDocument/2006/relationships/hyperlink" Target="https://gbr01.safelinks.protection.outlook.com/?url=https%3A%2F%2Fwww.gov.uk%2Fgovernment%2Fpublications%2Fthe-right-to-choose-government-guidance-on-forced-marriage&amp;data=04%7C01%7CAndrew.Lewis5%40homeoffice.gov.uk%7Cece63eecaa704ccd01f208da0b5f9097%7Cf24d93ecb2914192a08af182245945c2%7C0%7C0%7C637834802326593756%7CUnknown%7CTWFpbGZsb3d8eyJWIjoiMC4wLjAwMDAiLCJQIjoiV2luMzIiLCJBTiI6Ik1haWwiLCJXVCI6Mn0%3D%7C3000&amp;sdata=9Jq%2FHHOmBie6HH5OjCH0SChqZNjthHurqLJaqH2dtIc%3D&amp;reserved=0" TargetMode="External"/><Relationship Id="rId45" Type="http://schemas.openxmlformats.org/officeDocument/2006/relationships/hyperlink" Target="https://www.mind.org.uk/information-support/tips-for-everyday-living/parenting-with-a-mental-health-problem/parenting-and-mental-health/" TargetMode="External"/><Relationship Id="rId53" Type="http://schemas.openxmlformats.org/officeDocument/2006/relationships/hyperlink" Target="https://learning.nspcc.org.uk/news/covid/undertaking-remote-teaching-safely" TargetMode="External"/><Relationship Id="rId58" Type="http://schemas.openxmlformats.org/officeDocument/2006/relationships/hyperlink" Target="https://educateagainsthate.com" TargetMode="External"/><Relationship Id="rId66" Type="http://schemas.openxmlformats.org/officeDocument/2006/relationships/hyperlink" Target="mailto:olivergreatbatch@cannockchasedc.gov.uk" TargetMode="External"/><Relationship Id="rId74" Type="http://schemas.openxmlformats.org/officeDocument/2006/relationships/hyperlink" Target="mailto:prevent@staffordshire.police.uk" TargetMode="External"/><Relationship Id="rId79" Type="http://schemas.openxmlformats.org/officeDocument/2006/relationships/hyperlink" Target="https://www.stopitnow.org.uk/helpline/?utm_source=bing&amp;utm_medium=ad&amp;utm_campaign=stop-helpline&amp;msclkid=39d8a707d7ac13d68ef3c3e314d5af9b" TargetMode="External"/><Relationship Id="rId87" Type="http://schemas.openxmlformats.org/officeDocument/2006/relationships/hyperlink" Target="http://www.educateagainsthate.com" TargetMode="External"/><Relationship Id="rId5" Type="http://schemas.openxmlformats.org/officeDocument/2006/relationships/footnotes" Target="footnotes.xml"/><Relationship Id="rId61" Type="http://schemas.openxmlformats.org/officeDocument/2006/relationships/hyperlink" Target="https://www.gov.uk/government/publications/criminal-exploitation-of-children-and-vulnerable-adults-county-lines" TargetMode="External"/><Relationship Id="rId82" Type="http://schemas.openxmlformats.org/officeDocument/2006/relationships/hyperlink" Target="http://www.saferinternet.org.uk/helpline" TargetMode="External"/><Relationship Id="rId90" Type="http://schemas.openxmlformats.org/officeDocument/2006/relationships/theme" Target="theme/theme1.xml"/><Relationship Id="rId19" Type="http://schemas.openxmlformats.org/officeDocument/2006/relationships/hyperlink" Target="https://www.gov.uk/government/publications/working-together-to-improve-school-attendance" TargetMode="External"/><Relationship Id="rId4" Type="http://schemas.openxmlformats.org/officeDocument/2006/relationships/webSettings" Target="webSettings.xml"/><Relationship Id="rId9" Type="http://schemas.openxmlformats.org/officeDocument/2006/relationships/hyperlink" Target="https://www.gov.uk/government/publications/preventing-and-tackling-bullying" TargetMode="External"/><Relationship Id="rId14" Type="http://schemas.openxmlformats.org/officeDocument/2006/relationships/hyperlink" Target="https://www.gov.uk/government/publications/review-of-sexual-abuse-in-schools-and-colleges/review-of-sexual-abuse-in-schools-and-colleges" TargetMode="External"/><Relationship Id="rId22" Type="http://schemas.openxmlformats.org/officeDocument/2006/relationships/hyperlink" Target="https://www.gov.uk/government/publications/missing-children-and-adults-strategy" TargetMode="External"/><Relationship Id="rId27" Type="http://schemas.openxmlformats.org/officeDocument/2006/relationships/hyperlink" Target="http://www.knowaboutcse.co.uk" TargetMode="External"/><Relationship Id="rId30" Type="http://schemas.openxmlformats.org/officeDocument/2006/relationships/hyperlink" Target="https://assets.publishing.service.gov.uk/government/uploads/system/uploads/attachment_data/file/863323/HOCountyLinesGuidance_-_Sept2018.pdf" TargetMode="External"/><Relationship Id="rId35" Type="http://schemas.openxmlformats.org/officeDocument/2006/relationships/hyperlink" Target="https://www.nhs.uk/mental-health/conditions/fabricated-or-induced-illness/overview/" TargetMode="External"/><Relationship Id="rId43" Type="http://schemas.openxmlformats.org/officeDocument/2006/relationships/hyperlink" Target="https://assets.publishing.service.gov.uk/government/uploads/system/uploads/attachment_data/file/623895/Preventing_and_tackling_bullying_advice.pdf" TargetMode="External"/><Relationship Id="rId48" Type="http://schemas.openxmlformats.org/officeDocument/2006/relationships/hyperlink" Target="https://www.childrenscommissioner.gov.uk/?s=online+safety" TargetMode="External"/><Relationship Id="rId56" Type="http://schemas.openxmlformats.org/officeDocument/2006/relationships/hyperlink" Target="https://www.gov.uk/government/publications/children-act-1989-private-fostering" TargetMode="External"/><Relationship Id="rId64" Type="http://schemas.openxmlformats.org/officeDocument/2006/relationships/footer" Target="footer1.xml"/><Relationship Id="rId69" Type="http://schemas.openxmlformats.org/officeDocument/2006/relationships/hyperlink" Target="https://staffsscb.org.uk/allegations-of-abuse/" TargetMode="External"/><Relationship Id="rId77" Type="http://schemas.openxmlformats.org/officeDocument/2006/relationships/hyperlink" Target="https://knowaboutcse.co.uk/" TargetMode="External"/><Relationship Id="rId8" Type="http://schemas.openxmlformats.org/officeDocument/2006/relationships/image" Target="media/image2.png"/><Relationship Id="rId51" Type="http://schemas.openxmlformats.org/officeDocument/2006/relationships/hyperlink" Target="https://www.ceop.police.uk/Safety-Centre/" TargetMode="External"/><Relationship Id="rId72" Type="http://schemas.openxmlformats.org/officeDocument/2006/relationships/hyperlink" Target="mailto:esas@staffordshire.gov.uk" TargetMode="External"/><Relationship Id="rId80" Type="http://schemas.openxmlformats.org/officeDocument/2006/relationships/hyperlink" Target="http://www.unicef.org.uk/" TargetMode="External"/><Relationship Id="rId85" Type="http://schemas.openxmlformats.org/officeDocument/2006/relationships/hyperlink" Target="http://www.childline.org.uk/" TargetMode="External"/><Relationship Id="rId3" Type="http://schemas.openxmlformats.org/officeDocument/2006/relationships/settings" Target="settings.xml"/><Relationship Id="rId12" Type="http://schemas.openxmlformats.org/officeDocument/2006/relationships/hyperlink" Target="https://www.ceop.police.uk/Safety-Centre/" TargetMode="External"/><Relationship Id="rId17" Type="http://schemas.openxmlformats.org/officeDocument/2006/relationships/hyperlink" Target="https://undressed.lgfl.net/" TargetMode="External"/><Relationship Id="rId25" Type="http://schemas.openxmlformats.org/officeDocument/2006/relationships/hyperlink" Target="https://www.staffsscb.org.uk/working-together-to-safeguard-children/child-exploitation/" TargetMode="External"/><Relationship Id="rId33" Type="http://schemas.openxmlformats.org/officeDocument/2006/relationships/hyperlink" Target="https://learning.nspcc.org.uk/children-and-families-at-risk/parental-substance-misuse" TargetMode="External"/><Relationship Id="rId38" Type="http://schemas.openxmlformats.org/officeDocument/2006/relationships/hyperlink" Target="mailto:fmu@fcdo.gov.uk" TargetMode="External"/><Relationship Id="rId46" Type="http://schemas.openxmlformats.org/officeDocument/2006/relationships/hyperlink" Target="https://www.nspcc.org.uk/keeping-children-safe/support-for-parents/mental-health-parenting/" TargetMode="External"/><Relationship Id="rId59" Type="http://schemas.openxmlformats.org/officeDocument/2006/relationships/hyperlink" Target="https://actearly.uk/" TargetMode="External"/><Relationship Id="rId67" Type="http://schemas.openxmlformats.org/officeDocument/2006/relationships/hyperlink" Target="mailto:M.Quinn@sstaffs.gov.uk" TargetMode="External"/><Relationship Id="rId20" Type="http://schemas.openxmlformats.org/officeDocument/2006/relationships/hyperlink" Target="https://www.gov.uk/government/publications/children-missing-education" TargetMode="External"/><Relationship Id="rId41" Type="http://schemas.openxmlformats.org/officeDocument/2006/relationships/hyperlink" Target="https://www.youngminds.org.uk/professional/resources/addressing-trauma-and-adversity/?gclid=EAIaIQobChMI85GHo_W08gIVn4BQBh2y8AdUEAAYASAAEgLU9fD_BwE" TargetMode="External"/><Relationship Id="rId54" Type="http://schemas.openxmlformats.org/officeDocument/2006/relationships/hyperlink" Target="https://swgfl.org.uk/products/360-degree-safe/" TargetMode="External"/><Relationship Id="rId62" Type="http://schemas.openxmlformats.org/officeDocument/2006/relationships/hyperlink" Target="https://staffsscb.org.uk/allegations-of-abuse/" TargetMode="External"/><Relationship Id="rId70" Type="http://schemas.openxmlformats.org/officeDocument/2006/relationships/hyperlink" Target="https://www.gov.uk/government/publications/working-together-to-safeguard-children--2" TargetMode="External"/><Relationship Id="rId75" Type="http://schemas.openxmlformats.org/officeDocument/2006/relationships/hyperlink" Target="mailto:natalie@staffscvys.org.uk" TargetMode="External"/><Relationship Id="rId83" Type="http://schemas.openxmlformats.org/officeDocument/2006/relationships/hyperlink" Target="http://www.iwf.org.uk/" TargetMode="External"/><Relationship Id="rId88"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searching-screening-and-confiscation" TargetMode="External"/><Relationship Id="rId23" Type="http://schemas.openxmlformats.org/officeDocument/2006/relationships/hyperlink" Target="https://www.gov.uk/government/publications/children-who-run-away-or-go-missing-from-home-or-care" TargetMode="External"/><Relationship Id="rId28" Type="http://schemas.openxmlformats.org/officeDocument/2006/relationships/hyperlink" Target="https://www.gov.uk/government/publications/human-trafficking-victims-referral-and-assessment-forms" TargetMode="External"/><Relationship Id="rId36" Type="http://schemas.openxmlformats.org/officeDocument/2006/relationships/hyperlink" Target="https://www.gov.uk/government/publications/multi-agency-statutory-guidance-on-female-genital-mutilation" TargetMode="External"/><Relationship Id="rId49" Type="http://schemas.openxmlformats.org/officeDocument/2006/relationships/hyperlink" Target="https://www.gov.uk/government/publications/teaching-online-safety-in-schools" TargetMode="External"/><Relationship Id="rId57" Type="http://schemas.openxmlformats.org/officeDocument/2006/relationships/hyperlink" Target="https://www.gov.uk/government/publications/protecting-children-from-radicalisation-the-prevent-duty" TargetMode="External"/><Relationship Id="rId10" Type="http://schemas.openxmlformats.org/officeDocument/2006/relationships/hyperlink" Target="https://assets.publishing.service.gov.uk/government/uploads/system/uploads/attachment_data/file/374850/Cyberbullying_Advice_for_Headteachers_and_School_Staff_121114.pdf" TargetMode="External"/><Relationship Id="rId31" Type="http://schemas.openxmlformats.org/officeDocument/2006/relationships/hyperlink" Target="https://www.gov.uk/guidance/domestic-violence-and-abuse" TargetMode="External"/><Relationship Id="rId44" Type="http://schemas.openxmlformats.org/officeDocument/2006/relationships/hyperlink" Target="https://www.minded.org.uk/Component/Details/685525" TargetMode="External"/><Relationship Id="rId52" Type="http://schemas.openxmlformats.org/officeDocument/2006/relationships/hyperlink" Target="https://www.ncsc.gov.uk/" TargetMode="External"/><Relationship Id="rId60" Type="http://schemas.openxmlformats.org/officeDocument/2006/relationships/hyperlink" Target="https://www.gov.uk/government/publications/advice-to-schools-and-colleges-on-gangs-and-youth-violence" TargetMode="External"/><Relationship Id="rId65" Type="http://schemas.openxmlformats.org/officeDocument/2006/relationships/header" Target="header2.xml"/><Relationship Id="rId73" Type="http://schemas.openxmlformats.org/officeDocument/2006/relationships/hyperlink" Target="mailto:eds.team.manager@staffordshire.gov.uk" TargetMode="External"/><Relationship Id="rId78" Type="http://schemas.openxmlformats.org/officeDocument/2006/relationships/hyperlink" Target="https://www.nspcc.org.uk/" TargetMode="External"/><Relationship Id="rId81" Type="http://schemas.openxmlformats.org/officeDocument/2006/relationships/hyperlink" Target="http://ceop.police.uk/" TargetMode="External"/><Relationship Id="rId86" Type="http://schemas.openxmlformats.org/officeDocument/2006/relationships/hyperlink" Target="mailto:enquiries@ofste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97CD07B3</Template>
  <TotalTime>0</TotalTime>
  <Pages>34</Pages>
  <Words>11938</Words>
  <Characters>68052</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Thorley</dc:creator>
  <cp:keywords/>
  <dc:description/>
  <cp:lastModifiedBy>Zoe Scott</cp:lastModifiedBy>
  <cp:revision>2</cp:revision>
  <dcterms:created xsi:type="dcterms:W3CDTF">2025-12-05T14:33:00Z</dcterms:created>
  <dcterms:modified xsi:type="dcterms:W3CDTF">2025-12-05T14:33:00Z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2025-07-14T13:58:03Z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4764de71-1006-4293-adf3-c2098fc5050b</vt:lpwstr>
  </property>
  <property fmtid="{D5CDD505-2E9C-101B-9397-08002B2CF9AE}" pid="8" name="MSIP_Label_95f14f08-464a-4dff-ad45-2c24ec3aa9bd_ContentBits">
    <vt:lpwstr>0</vt:lpwstr>
  </property>
  <property fmtid="{D5CDD505-2E9C-101B-9397-08002B2CF9AE}" pid="9" name="MSIP_Label_95f14f08-464a-4dff-ad45-2c24ec3aa9bd_Tag">
    <vt:lpwstr>10, 3, 0, 1</vt:lpwstr>
  </property>
</Properties>
</file>